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F61998">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F61998">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F61998">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F61998">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F61998">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F61998">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Default="00F51C6B" w:rsidP="00026AA5">
      <w:pPr>
        <w:pStyle w:val="Heading1"/>
        <w:ind w:firstLine="0"/>
      </w:pPr>
      <w:bookmarkStart w:id="6" w:name="_Toc480770121"/>
      <w:r w:rsidRPr="00F51C6B">
        <w:lastRenderedPageBreak/>
        <w:t>I</w:t>
      </w:r>
      <w:r w:rsidR="00E641C7">
        <w:t>II.</w:t>
      </w:r>
      <w:r w:rsidR="00E641C7">
        <w:tab/>
        <w:t xml:space="preserve">Use Case, Sequence </w:t>
      </w:r>
      <w:r w:rsidRPr="00F51C6B">
        <w:t>and Interaction diagrams</w:t>
      </w:r>
      <w:bookmarkEnd w:id="6"/>
    </w:p>
    <w:p w:rsidR="00AC32E7" w:rsidRPr="00AC32E7" w:rsidRDefault="00AC32E7" w:rsidP="00AC32E7">
      <w:r>
        <w:t>Use Case Diagrams</w:t>
      </w:r>
    </w:p>
    <w:p w:rsidR="00E641C7" w:rsidRPr="00E641C7" w:rsidRDefault="00AC32E7" w:rsidP="00AC32E7">
      <w:pPr>
        <w:ind w:firstLine="0"/>
      </w:pPr>
      <w:r>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AC32E7" w:rsidP="001662F0">
      <w:pPr>
        <w:ind w:firstLine="0"/>
      </w:pPr>
      <w:r>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AC5AB1" w:rsidRDefault="00AC32E7" w:rsidP="00AC32E7">
      <w:pPr>
        <w:spacing w:after="160" w:line="259" w:lineRule="auto"/>
      </w:pPr>
      <w:r>
        <w:br w:type="page"/>
      </w:r>
      <w:r>
        <w:lastRenderedPageBreak/>
        <w:t>Class Diagrams</w:t>
      </w:r>
    </w:p>
    <w:p w:rsidR="00AC5AB1" w:rsidRDefault="00AC5AB1" w:rsidP="00AC32E7">
      <w:pPr>
        <w:spacing w:after="160" w:line="259" w:lineRule="auto"/>
      </w:pPr>
    </w:p>
    <w:p w:rsidR="00AC5AB1" w:rsidRDefault="00AC5AB1" w:rsidP="00AC32E7">
      <w:pPr>
        <w:spacing w:after="160" w:line="259" w:lineRule="auto"/>
      </w:pPr>
    </w:p>
    <w:p w:rsidR="00AC5AB1" w:rsidRDefault="00AC5AB1" w:rsidP="00AC32E7">
      <w:pPr>
        <w:spacing w:after="160" w:line="259" w:lineRule="auto"/>
      </w:pPr>
    </w:p>
    <w:p w:rsidR="001662F0" w:rsidRPr="001662F0" w:rsidRDefault="00AC32E7" w:rsidP="00AC5AB1">
      <w:pPr>
        <w:spacing w:after="160" w:line="259" w:lineRule="auto"/>
        <w:ind w:firstLine="0"/>
      </w:pPr>
      <w:r>
        <w:rPr>
          <w:noProof/>
        </w:rPr>
        <w:drawing>
          <wp:inline distT="0" distB="0" distL="0" distR="0">
            <wp:extent cx="5943600" cy="3151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F51C6B" w:rsidRDefault="00AC32E7" w:rsidP="00AC32E7">
      <w:pPr>
        <w:ind w:firstLine="0"/>
      </w:pPr>
      <w:r>
        <w:rPr>
          <w:noProof/>
        </w:rPr>
        <w:lastRenderedPageBreak/>
        <w:drawing>
          <wp:inline distT="0" distB="0" distL="0" distR="0">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9">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0153D5" w:rsidRDefault="000153D5" w:rsidP="000153D5">
      <w:r>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F51C6B" w:rsidRPr="00F51C6B" w:rsidRDefault="00F51C6B" w:rsidP="00026AA5">
      <w:pPr>
        <w:pStyle w:val="Heading1"/>
        <w:ind w:firstLine="0"/>
      </w:pPr>
      <w:bookmarkStart w:id="7" w:name="_Toc480770122"/>
      <w:r w:rsidRPr="00F51C6B">
        <w:lastRenderedPageBreak/>
        <w:t>IV.</w:t>
      </w:r>
      <w:r w:rsidRPr="00F51C6B">
        <w:tab/>
        <w:t>Object Design</w:t>
      </w:r>
      <w:bookmarkEnd w:id="7"/>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317221" w:rsidRDefault="00F51C6B" w:rsidP="00026AA5">
      <w:pPr>
        <w:pStyle w:val="Heading1"/>
        <w:ind w:firstLine="0"/>
      </w:pPr>
      <w:bookmarkStart w:id="8" w:name="_Toc480770123"/>
      <w:r w:rsidRPr="00F51C6B">
        <w:lastRenderedPageBreak/>
        <w:t>V.</w:t>
      </w:r>
      <w:r w:rsidRPr="00F51C6B">
        <w:tab/>
        <w:t>Test Cases</w:t>
      </w:r>
      <w:bookmarkEnd w:id="8"/>
      <w:r w:rsidRPr="00F51C6B">
        <w:t xml:space="preserve"> </w:t>
      </w:r>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w:t>
      </w:r>
      <w:proofErr w:type="spellStart"/>
      <w:r>
        <w:t>cmf</w:t>
      </w:r>
      <w:proofErr w:type="spellEnd"/>
      <w:r>
        <w:t>'.</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proofErr w:type="spellStart"/>
      <w:r>
        <w:t>ServerConnectivity</w:t>
      </w:r>
      <w:proofErr w:type="spellEnd"/>
      <w:r>
        <w:t>: 7, 8, 14</w:t>
      </w:r>
    </w:p>
    <w:p w:rsidR="00F61998" w:rsidRDefault="00F61998" w:rsidP="00F61998">
      <w:pPr>
        <w:pStyle w:val="ListParagraph"/>
        <w:numPr>
          <w:ilvl w:val="0"/>
          <w:numId w:val="6"/>
        </w:numPr>
      </w:pPr>
      <w:proofErr w:type="spellStart"/>
      <w:r>
        <w:t>SendFunctionality</w:t>
      </w:r>
      <w:proofErr w:type="spellEnd"/>
      <w:r>
        <w:t>: 1, 5, 6, 7, 8, 11, 13, 14</w:t>
      </w:r>
    </w:p>
    <w:p w:rsidR="00F61998" w:rsidRDefault="00F61998" w:rsidP="00F61998">
      <w:pPr>
        <w:pStyle w:val="ListParagraph"/>
        <w:numPr>
          <w:ilvl w:val="0"/>
          <w:numId w:val="6"/>
        </w:numPr>
      </w:pPr>
      <w:proofErr w:type="spellStart"/>
      <w:r>
        <w:t>UpdateFunctionality</w:t>
      </w:r>
      <w:proofErr w:type="spellEnd"/>
      <w:r>
        <w:t>: 4, 7, 8, 9, 10, 12, 13, 14, 15</w:t>
      </w:r>
    </w:p>
    <w:p w:rsidR="00F61998" w:rsidRDefault="00F61998" w:rsidP="00F61998">
      <w:pPr>
        <w:pStyle w:val="ListParagraph"/>
        <w:numPr>
          <w:ilvl w:val="0"/>
          <w:numId w:val="6"/>
        </w:numPr>
      </w:pPr>
      <w:proofErr w:type="spellStart"/>
      <w:r>
        <w:t>MoveEmailFunctionality</w:t>
      </w:r>
      <w:proofErr w:type="spellEnd"/>
      <w:r>
        <w:t>: 1, 2, 4, 8, 9, 12, 13, 14</w:t>
      </w:r>
    </w:p>
    <w:p w:rsidR="00F61998" w:rsidRDefault="00F61998" w:rsidP="00F61998">
      <w:pPr>
        <w:pStyle w:val="ListParagraph"/>
        <w:numPr>
          <w:ilvl w:val="0"/>
          <w:numId w:val="6"/>
        </w:numPr>
      </w:pPr>
      <w:proofErr w:type="spellStart"/>
      <w:r>
        <w:t>DeleteEmailFunctionality</w:t>
      </w:r>
      <w:proofErr w:type="spellEnd"/>
      <w:r>
        <w:t>: 1, 3, 4, 8, 9, 12, 13</w:t>
      </w:r>
    </w:p>
    <w:p w:rsidR="00F61998" w:rsidRDefault="00F61998" w:rsidP="00F61998">
      <w:pPr>
        <w:pStyle w:val="ListParagraph"/>
        <w:numPr>
          <w:ilvl w:val="0"/>
          <w:numId w:val="6"/>
        </w:numPr>
      </w:pPr>
      <w:proofErr w:type="spellStart"/>
      <w:r>
        <w:t>CreateMailboxFunctionality</w:t>
      </w:r>
      <w:proofErr w:type="spellEnd"/>
      <w:r>
        <w:t>: 1, 4, 8, 9, 12, 13</w:t>
      </w:r>
    </w:p>
    <w:p w:rsidR="00F61998" w:rsidRDefault="00F61998" w:rsidP="00F61998">
      <w:pPr>
        <w:pStyle w:val="ListParagraph"/>
        <w:numPr>
          <w:ilvl w:val="0"/>
          <w:numId w:val="6"/>
        </w:numPr>
      </w:pPr>
      <w:proofErr w:type="spellStart"/>
      <w:r>
        <w:t>DeleteMailboxFunctionalilty</w:t>
      </w:r>
      <w:proofErr w:type="spellEnd"/>
      <w:r>
        <w:t>: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9" w:name="_Toc480770124"/>
      <w:r>
        <w:br w:type="page"/>
      </w:r>
    </w:p>
    <w:p w:rsidR="00F51C6B" w:rsidRDefault="00F51C6B" w:rsidP="00026AA5">
      <w:pPr>
        <w:pStyle w:val="Heading1"/>
        <w:ind w:firstLine="0"/>
      </w:pPr>
      <w:bookmarkStart w:id="10" w:name="_GoBack"/>
      <w:bookmarkEnd w:id="10"/>
      <w:r w:rsidRPr="00F51C6B">
        <w:lastRenderedPageBreak/>
        <w:t>VI.</w:t>
      </w:r>
      <w:r w:rsidRPr="00F51C6B">
        <w:tab/>
        <w:t>Rational</w:t>
      </w:r>
      <w:r w:rsidR="00441F0F">
        <w:t>e</w:t>
      </w:r>
      <w:bookmarkEnd w:id="9"/>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1" w:name="_Toc480770125"/>
      <w:r w:rsidRPr="00F51C6B">
        <w:lastRenderedPageBreak/>
        <w:t>VII.</w:t>
      </w:r>
      <w:r w:rsidRPr="00F51C6B">
        <w:tab/>
        <w:t xml:space="preserve">Fictional Point Cost Analysis and COCOMO </w:t>
      </w:r>
      <w:bookmarkEnd w:id="11"/>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026AA5" w:rsidRDefault="00F51C6B" w:rsidP="00026AA5">
      <w:pPr>
        <w:pStyle w:val="Heading1"/>
        <w:ind w:firstLine="0"/>
      </w:pPr>
      <w:bookmarkStart w:id="12" w:name="_Toc480770126"/>
      <w:r w:rsidRPr="00F51C6B">
        <w:t>VIII.</w:t>
      </w:r>
      <w:r w:rsidRPr="00F51C6B">
        <w:tab/>
        <w:t>Project Legacy</w:t>
      </w:r>
      <w:bookmarkEnd w:id="12"/>
    </w:p>
    <w:p w:rsidR="000F5347" w:rsidRDefault="000F5347" w:rsidP="00026AA5">
      <w:pPr>
        <w:pStyle w:val="Heading1"/>
        <w:ind w:firstLine="0"/>
      </w:pPr>
      <w:bookmarkStart w:id="13" w:name="_Toc480770127"/>
    </w:p>
    <w:p w:rsidR="000F5347" w:rsidRDefault="000F5347" w:rsidP="00026AA5">
      <w:pPr>
        <w:pStyle w:val="Heading1"/>
        <w:ind w:firstLine="0"/>
      </w:pPr>
    </w:p>
    <w:p w:rsidR="000F5347" w:rsidRDefault="000F5347" w:rsidP="000F5347"/>
    <w:p w:rsidR="000F5347" w:rsidRDefault="000F5347" w:rsidP="000F5347"/>
    <w:p w:rsidR="000F5347" w:rsidRDefault="000F5347" w:rsidP="000F5347"/>
    <w:p w:rsidR="000F5347" w:rsidRDefault="000F5347" w:rsidP="000F5347"/>
    <w:p w:rsidR="000F5347" w:rsidRDefault="000F5347" w:rsidP="000F5347"/>
    <w:p w:rsidR="000F5347" w:rsidRPr="000F5347" w:rsidRDefault="000F5347" w:rsidP="000F5347"/>
    <w:p w:rsidR="00F51C6B" w:rsidRPr="00F51C6B" w:rsidRDefault="00F51C6B" w:rsidP="00026AA5">
      <w:pPr>
        <w:pStyle w:val="Heading1"/>
        <w:ind w:firstLine="0"/>
      </w:pPr>
      <w:r w:rsidRPr="00F51C6B">
        <w:lastRenderedPageBreak/>
        <w:t>IX.</w:t>
      </w:r>
      <w:r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F51C6B" w:rsidRPr="00F51C6B" w:rsidRDefault="00F51C6B" w:rsidP="00A85064">
      <w:pPr>
        <w:pStyle w:val="Heading1"/>
        <w:ind w:firstLine="0"/>
      </w:pPr>
      <w:bookmarkStart w:id="14" w:name="_Toc480770128"/>
      <w:r w:rsidRPr="00F51C6B">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Learn how to use </w:t>
            </w:r>
            <w:proofErr w:type="spellStart"/>
            <w:r w:rsidRPr="006C3A23">
              <w:rPr>
                <w:rFonts w:ascii="Arial" w:hAnsi="Arial" w:cs="Arial"/>
                <w:color w:val="auto"/>
                <w:sz w:val="20"/>
                <w:szCs w:val="20"/>
                <w:shd w:val="clear" w:color="auto" w:fill="auto"/>
              </w:rPr>
              <w:t>VersionOne</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F51C6B" w:rsidRDefault="00F51C6B" w:rsidP="00392F3B">
      <w:pPr>
        <w:pStyle w:val="Heading1"/>
        <w:ind w:firstLine="0"/>
      </w:pPr>
      <w:bookmarkStart w:id="15" w:name="_Toc480770129"/>
      <w:r w:rsidRPr="00F51C6B">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49489C" w:rsidRDefault="0049489C" w:rsidP="0049489C">
      <w:pPr>
        <w:pStyle w:val="Heading1"/>
        <w:ind w:firstLine="0"/>
      </w:pPr>
      <w:bookmarkStart w:id="18" w:name="_Toc480770132"/>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proofErr w:type="spellStart"/>
      <w:r>
        <w:t>user_id</w:t>
      </w:r>
      <w:proofErr w:type="spellEnd"/>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PostgreSQL was used to manage the server database. Database ‘</w:t>
      </w:r>
      <w:proofErr w:type="spellStart"/>
      <w:r>
        <w:t>coredb</w:t>
      </w:r>
      <w:proofErr w:type="spellEnd"/>
      <w:r>
        <w:t xml:space="preserve">’ was created to maintain the Adept mail server. The database </w:t>
      </w:r>
      <w:proofErr w:type="spellStart"/>
      <w:r>
        <w:t>coredb</w:t>
      </w:r>
      <w:proofErr w:type="spellEnd"/>
      <w:r>
        <w:t xml:space="preserve"> has three tables: users, mailboxes and emails. Currently the server is running on a command line prompt using sequel queries. The users table contains six attributes: </w:t>
      </w:r>
      <w:proofErr w:type="spellStart"/>
      <w:r>
        <w:t>user_id</w:t>
      </w:r>
      <w:proofErr w:type="spellEnd"/>
      <w:r>
        <w:t xml:space="preserve">, email, password, certificate, </w:t>
      </w:r>
      <w:proofErr w:type="spellStart"/>
      <w:r>
        <w:t>last_login</w:t>
      </w:r>
      <w:proofErr w:type="spellEnd"/>
      <w:r>
        <w:t xml:space="preserve"> and </w:t>
      </w:r>
      <w:proofErr w:type="spellStart"/>
      <w:r>
        <w:t>isadmin</w:t>
      </w:r>
      <w:proofErr w:type="spellEnd"/>
      <w:r>
        <w:t xml:space="preserve">. The </w:t>
      </w:r>
      <w:proofErr w:type="spellStart"/>
      <w:r>
        <w:t>user_id</w:t>
      </w:r>
      <w:proofErr w:type="spellEnd"/>
      <w:r>
        <w:t xml:space="preserve"> attribute is the primary key for this table. This allows us to distinguish each person in the Adept server. The </w:t>
      </w:r>
      <w:proofErr w:type="spellStart"/>
      <w:r>
        <w:t>user_id</w:t>
      </w:r>
      <w:proofErr w:type="spellEnd"/>
      <w:r>
        <w:t xml:space="preserve">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w:t>
      </w:r>
      <w:proofErr w:type="spellStart"/>
      <w:r>
        <w:t>last_login</w:t>
      </w:r>
      <w:proofErr w:type="spellEnd"/>
      <w:r>
        <w:t xml:space="preserve"> attribute. A timestamp attribute with time zone datatype was used which allows the users to see when they last logged in. Unlike other database PostgreSQL allows us to implement date and time values very easily and efficiently. The last attribute in the users table was the </w:t>
      </w:r>
      <w:proofErr w:type="spellStart"/>
      <w:r>
        <w:t>isadmin</w:t>
      </w:r>
      <w:proofErr w:type="spellEnd"/>
      <w:r>
        <w:t xml:space="preserve"> attribute which is a </w:t>
      </w:r>
      <w:proofErr w:type="spellStart"/>
      <w:r>
        <w:t>boolean</w:t>
      </w:r>
      <w:proofErr w:type="spellEnd"/>
      <w:r>
        <w:t xml:space="preserve"> attribute, which flags to see if the user is an admin or not. All the attributes except for certificate are not NULL.  The mailboxes table consists of three attributes: </w:t>
      </w:r>
      <w:proofErr w:type="spellStart"/>
      <w:r>
        <w:t>mailbox_id</w:t>
      </w:r>
      <w:proofErr w:type="spellEnd"/>
      <w:r>
        <w:t xml:space="preserve">, mailbox, and owner. The attribute </w:t>
      </w:r>
      <w:proofErr w:type="spellStart"/>
      <w:r>
        <w:lastRenderedPageBreak/>
        <w:t>mailbox_id</w:t>
      </w:r>
      <w:proofErr w:type="spellEnd"/>
      <w:r>
        <w:t xml:space="preserve"> is the primary key and is being auto incremented. The attribute mailbox being the name of the mailbox such as inbox, spam, etc. The owner attribute of this table determines that different users could have the same mailbox name but it might belong to some other owner. Therefore, owner attribute is linked to </w:t>
      </w:r>
      <w:proofErr w:type="spellStart"/>
      <w:r>
        <w:t>user_id</w:t>
      </w:r>
      <w:proofErr w:type="spellEnd"/>
      <w:r>
        <w:t xml:space="preserve"> in the users table as a foreign key. The </w:t>
      </w:r>
      <w:proofErr w:type="spellStart"/>
      <w:r>
        <w:t>mailbox_id</w:t>
      </w:r>
      <w:proofErr w:type="spellEnd"/>
      <w:r>
        <w:t xml:space="preserve"> and owner are not NULL. The emails table consists of nine attributes: </w:t>
      </w:r>
      <w:proofErr w:type="spellStart"/>
      <w:r>
        <w:t>email_id</w:t>
      </w:r>
      <w:proofErr w:type="spellEnd"/>
      <w:r>
        <w:t xml:space="preserve">, owner, mailbox, date, to, from, subject, body and </w:t>
      </w:r>
      <w:r w:rsidRPr="003565D0">
        <w:t>read</w:t>
      </w:r>
      <w:r>
        <w:t xml:space="preserve">. Where </w:t>
      </w:r>
      <w:proofErr w:type="spellStart"/>
      <w:r>
        <w:t>email_id</w:t>
      </w:r>
      <w:proofErr w:type="spellEnd"/>
      <w:r>
        <w:t xml:space="preserve"> is the primary key and is auto incremented. The owner attribute here is also linked to the </w:t>
      </w:r>
      <w:proofErr w:type="spellStart"/>
      <w:r>
        <w:t>user_id</w:t>
      </w:r>
      <w:proofErr w:type="spellEnd"/>
      <w:r>
        <w:t xml:space="preserve"> in the users table as a foreign key. The mailbox attribute is linked to mailbox attribute in the mailboxes table as a foreign key. Together the database keeps track of the user data by their </w:t>
      </w:r>
      <w:proofErr w:type="spellStart"/>
      <w:r>
        <w:t>user_id</w:t>
      </w:r>
      <w:proofErr w:type="spellEnd"/>
      <w:r>
        <w:t xml:space="preserve">, owner, and </w:t>
      </w:r>
      <w:proofErr w:type="spellStart"/>
      <w:r>
        <w:t>mailbox_id</w:t>
      </w:r>
      <w:proofErr w:type="spellEnd"/>
      <w:r>
        <w:t xml:space="preserve">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w:t>
      </w:r>
      <w:proofErr w:type="spellStart"/>
      <w:r>
        <w:t>coredb</w:t>
      </w:r>
      <w:proofErr w:type="spellEnd"/>
      <w:r>
        <w:t>’</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lastRenderedPageBreak/>
        <w:t xml:space="preserve">Figure 0.0 : Sample data for the mailboxes table </w:t>
      </w:r>
    </w:p>
    <w:p w:rsidR="0049489C" w:rsidRDefault="0049489C" w:rsidP="002437EE">
      <w:pPr>
        <w:ind w:firstLine="0"/>
      </w:pPr>
      <w:r>
        <w:rPr>
          <w:noProof/>
        </w:rPr>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w:t>
      </w:r>
      <w:proofErr w:type="spellStart"/>
      <w:r>
        <w:t>localdb</w:t>
      </w:r>
      <w:proofErr w:type="spellEnd"/>
      <w:r>
        <w:t>’</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lastRenderedPageBreak/>
        <w:t xml:space="preserve">Figure 0.0 : 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41F0F"/>
    <w:rsid w:val="00492A1E"/>
    <w:rsid w:val="0049489C"/>
    <w:rsid w:val="00496591"/>
    <w:rsid w:val="00536A12"/>
    <w:rsid w:val="0054211E"/>
    <w:rsid w:val="00573D20"/>
    <w:rsid w:val="00593E4A"/>
    <w:rsid w:val="0059629F"/>
    <w:rsid w:val="00651582"/>
    <w:rsid w:val="006A7DF3"/>
    <w:rsid w:val="006C030A"/>
    <w:rsid w:val="006C125B"/>
    <w:rsid w:val="006C3A23"/>
    <w:rsid w:val="00722C53"/>
    <w:rsid w:val="0078199A"/>
    <w:rsid w:val="007E44D9"/>
    <w:rsid w:val="0083594B"/>
    <w:rsid w:val="00870486"/>
    <w:rsid w:val="008B761A"/>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67695"/>
    <w:rsid w:val="00B677B0"/>
    <w:rsid w:val="00D21AB2"/>
    <w:rsid w:val="00D3328C"/>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0638"/>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mailto:ed@adept.com" TargetMode="External"/><Relationship Id="rId29" Type="http://schemas.openxmlformats.org/officeDocument/2006/relationships/image" Target="media/image17.jp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4AF72-F486-4BA4-92A9-FFF0D37E3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4285</Words>
  <Characters>24427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28655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4</cp:revision>
  <dcterms:created xsi:type="dcterms:W3CDTF">2017-04-24T23:32:00Z</dcterms:created>
  <dcterms:modified xsi:type="dcterms:W3CDTF">2017-04-24T23:49:00Z</dcterms:modified>
</cp:coreProperties>
</file>