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1A2" w:rsidRDefault="004E71A2" w:rsidP="004E71A2">
      <w:pPr>
        <w:shd w:val="clear" w:color="auto" w:fill="FFFFFF"/>
        <w:spacing w:after="0" w:line="240" w:lineRule="auto"/>
        <w:rPr>
          <w:rFonts w:ascii="Arial" w:eastAsia="Times New Roman" w:hAnsi="Arial" w:cs="Arial"/>
          <w:sz w:val="26"/>
          <w:szCs w:val="26"/>
        </w:rPr>
      </w:pPr>
    </w:p>
    <w:p w:rsidR="00D96B40" w:rsidRDefault="004E71A2" w:rsidP="004E71A2">
      <w:pPr>
        <w:rPr>
          <w:rFonts w:ascii="Arial" w:eastAsia="Times New Roman" w:hAnsi="Arial" w:cs="Arial"/>
          <w:sz w:val="26"/>
          <w:szCs w:val="26"/>
        </w:rPr>
      </w:pPr>
      <w:r w:rsidRPr="00616642">
        <w:rPr>
          <w:rFonts w:ascii="Arial" w:eastAsia="Times New Roman" w:hAnsi="Arial" w:cs="Arial"/>
          <w:sz w:val="26"/>
          <w:szCs w:val="26"/>
        </w:rPr>
        <w:t>6.</w:t>
      </w:r>
      <w:r>
        <w:rPr>
          <w:rFonts w:ascii="Arial" w:eastAsia="Times New Roman" w:hAnsi="Arial" w:cs="Arial"/>
          <w:sz w:val="26"/>
          <w:szCs w:val="26"/>
        </w:rPr>
        <w:t xml:space="preserve"> Database</w:t>
      </w:r>
      <w:r>
        <w:rPr>
          <w:rFonts w:ascii="Arial" w:eastAsia="Times New Roman" w:hAnsi="Arial" w:cs="Arial"/>
          <w:sz w:val="26"/>
          <w:szCs w:val="26"/>
        </w:rPr>
        <w:tab/>
        <w:t xml:space="preserve">to be </w:t>
      </w:r>
      <w:r w:rsidRPr="00616642">
        <w:rPr>
          <w:rFonts w:ascii="Arial" w:eastAsia="Times New Roman" w:hAnsi="Arial" w:cs="Arial"/>
          <w:sz w:val="26"/>
          <w:szCs w:val="26"/>
        </w:rPr>
        <w:t>used.</w:t>
      </w:r>
    </w:p>
    <w:p w:rsidR="007233EF" w:rsidRDefault="007233EF" w:rsidP="004E71A2">
      <w:pPr>
        <w:rPr>
          <w:rFonts w:ascii="Arial" w:eastAsia="Times New Roman" w:hAnsi="Arial" w:cs="Arial"/>
          <w:sz w:val="26"/>
          <w:szCs w:val="26"/>
        </w:rPr>
      </w:pPr>
    </w:p>
    <w:p w:rsidR="007233EF" w:rsidRPr="007233EF" w:rsidRDefault="007233EF" w:rsidP="007233EF">
      <w:pPr>
        <w:widowControl w:val="0"/>
        <w:autoSpaceDE w:val="0"/>
        <w:autoSpaceDN w:val="0"/>
        <w:spacing w:after="0" w:line="480" w:lineRule="auto"/>
        <w:ind w:firstLine="720"/>
        <w:rPr>
          <w:rFonts w:ascii="Times New Roman" w:eastAsia="Times New Roman" w:hAnsi="Times New Roman" w:cs="Times New Roman"/>
        </w:rPr>
      </w:pPr>
      <w:r w:rsidRPr="007233EF">
        <w:rPr>
          <w:rFonts w:ascii="Times New Roman" w:eastAsia="Times New Roman" w:hAnsi="Times New Roman" w:cs="Times New Roman"/>
        </w:rPr>
        <w:t>We will use two databases PostgreSQL and SQLite. The metadata will be used to store the encrypted message in a simple PostgreSQL database, with the owner as a primary key. The client program will have some basic login functionality and a SQLite</w:t>
      </w:r>
      <w:bookmarkStart w:id="0" w:name="_GoBack"/>
      <w:bookmarkEnd w:id="0"/>
      <w:r w:rsidRPr="007233EF">
        <w:rPr>
          <w:rFonts w:ascii="Times New Roman" w:eastAsia="Times New Roman" w:hAnsi="Times New Roman" w:cs="Times New Roman"/>
        </w:rPr>
        <w:t xml:space="preserve"> database will be used to store usernames and a hashed/salted password. Both are open source and are best for our project from the limited options that are available. PostgreSQL is good for concurrency and SQLite is easy to function with. We are in the process of setting up the database. </w:t>
      </w:r>
    </w:p>
    <w:p w:rsidR="007233EF" w:rsidRDefault="007233EF" w:rsidP="004E71A2"/>
    <w:sectPr w:rsidR="00723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1A2"/>
    <w:rsid w:val="004E71A2"/>
    <w:rsid w:val="00651582"/>
    <w:rsid w:val="007233EF"/>
    <w:rsid w:val="00852993"/>
    <w:rsid w:val="00DC7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C2CBE6-51D3-4FC6-B6ED-7D4A697E9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1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Words>
  <Characters>478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Georgia State University</Company>
  <LinksUpToDate>false</LinksUpToDate>
  <CharactersWithSpaces>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 Sree Konduru</dc:creator>
  <cp:keywords/>
  <dc:description/>
  <cp:lastModifiedBy>Amani Sree Konduru</cp:lastModifiedBy>
  <cp:revision>2</cp:revision>
  <dcterms:created xsi:type="dcterms:W3CDTF">2017-02-17T05:37:00Z</dcterms:created>
  <dcterms:modified xsi:type="dcterms:W3CDTF">2017-02-22T03:14:00Z</dcterms:modified>
</cp:coreProperties>
</file>