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EC" w:rsidRPr="00D16B4A" w:rsidRDefault="00F102EC" w:rsidP="00F102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4.</w:t>
      </w:r>
      <w:r>
        <w:rPr>
          <w:rFonts w:ascii="Arial" w:eastAsia="Times New Roman" w:hAnsi="Arial" w:cs="Arial"/>
          <w:sz w:val="26"/>
          <w:szCs w:val="26"/>
        </w:rPr>
        <w:t xml:space="preserve"> A Category Interaction</w:t>
      </w:r>
      <w:r>
        <w:rPr>
          <w:rFonts w:ascii="Arial" w:eastAsia="Times New Roman" w:hAnsi="Arial" w:cs="Arial"/>
          <w:sz w:val="26"/>
          <w:szCs w:val="26"/>
        </w:rPr>
        <w:tab/>
        <w:t xml:space="preserve"> Diagram – example as per given in </w:t>
      </w:r>
      <w:r w:rsidRPr="00D16B4A">
        <w:rPr>
          <w:rFonts w:ascii="Arial" w:eastAsia="Times New Roman" w:hAnsi="Arial" w:cs="Arial"/>
          <w:sz w:val="26"/>
          <w:szCs w:val="26"/>
        </w:rPr>
        <w:t>class.</w:t>
      </w:r>
    </w:p>
    <w:p w:rsidR="00F102EC" w:rsidRDefault="00F102EC" w:rsidP="00F102E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F102EC" w:rsidRPr="00D16B4A" w:rsidRDefault="00F102EC" w:rsidP="00F102EC">
      <w:bookmarkStart w:id="0" w:name="_GoBack"/>
      <w:bookmarkEnd w:id="0"/>
    </w:p>
    <w:p w:rsidR="00D96B40" w:rsidRDefault="00F102EC"/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EC"/>
    <w:rsid w:val="00651582"/>
    <w:rsid w:val="00DC7544"/>
    <w:rsid w:val="00F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17584-3C24-4FDF-A95E-9309CB12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2017-02-27T20:54:00Z</dcterms:created>
  <dcterms:modified xsi:type="dcterms:W3CDTF">2017-02-27T21:00:00Z</dcterms:modified>
</cp:coreProperties>
</file>