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C75BB6" w:rsidRDefault="00E557C7" w:rsidP="00471452">
      <w:pPr>
        <w:spacing w:after="0" w:line="360" w:lineRule="auto"/>
        <w:jc w:val="center"/>
        <w:rPr>
          <w:rFonts w:ascii="Times New Roman" w:eastAsia="Times New Roman" w:hAnsi="Times New Roman" w:cs="Times New Roman"/>
          <w:color w:val="2E74B5" w:themeColor="accent1" w:themeShade="BF"/>
          <w:sz w:val="24"/>
          <w:szCs w:val="24"/>
        </w:rPr>
      </w:pPr>
      <w:r w:rsidRPr="00C75BB6">
        <w:rPr>
          <w:rFonts w:ascii="Times New Roman" w:eastAsia="Times New Roman" w:hAnsi="Times New Roman" w:cs="Times New Roman"/>
          <w:b/>
          <w:bCs/>
          <w:color w:val="2E74B5" w:themeColor="accent1" w:themeShade="BF"/>
          <w:sz w:val="24"/>
          <w:szCs w:val="24"/>
          <w:shd w:val="clear" w:color="auto" w:fill="FFFFFF"/>
        </w:rPr>
        <w:t>Software Engineering- CSC 4350</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Spring 2017</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2/5/2017</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ADEPT</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A</w:t>
      </w:r>
      <w:r w:rsidRPr="00E557C7">
        <w:rPr>
          <w:rFonts w:ascii="Times New Roman" w:eastAsia="Times New Roman" w:hAnsi="Times New Roman" w:cs="Times New Roman"/>
          <w:color w:val="000000"/>
          <w:sz w:val="24"/>
          <w:szCs w:val="24"/>
          <w:shd w:val="clear" w:color="auto" w:fill="FFFFFF"/>
        </w:rPr>
        <w:t>mani Konduru</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Benjamin Garber (</w:t>
      </w:r>
      <w:r w:rsidRPr="00E557C7">
        <w:rPr>
          <w:rFonts w:ascii="Times New Roman" w:eastAsia="Times New Roman" w:hAnsi="Times New Roman" w:cs="Times New Roman"/>
          <w:b/>
          <w:bCs/>
          <w:color w:val="000000"/>
          <w:sz w:val="24"/>
          <w:szCs w:val="24"/>
          <w:shd w:val="clear" w:color="auto" w:fill="FFFFFF"/>
        </w:rPr>
        <w:t>D</w:t>
      </w:r>
      <w:r w:rsidRPr="00E557C7">
        <w:rPr>
          <w:rFonts w:ascii="Times New Roman" w:eastAsia="Times New Roman" w:hAnsi="Times New Roman" w:cs="Times New Roman"/>
          <w:color w:val="000000"/>
          <w:sz w:val="24"/>
          <w:szCs w:val="24"/>
          <w:shd w:val="clear" w:color="auto" w:fill="FFFFFF"/>
        </w:rPr>
        <w:t>aniel)</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E</w:t>
      </w:r>
      <w:r w:rsidRPr="00E557C7">
        <w:rPr>
          <w:rFonts w:ascii="Times New Roman" w:eastAsia="Times New Roman" w:hAnsi="Times New Roman" w:cs="Times New Roman"/>
          <w:color w:val="000000"/>
          <w:sz w:val="24"/>
          <w:szCs w:val="24"/>
          <w:shd w:val="clear" w:color="auto" w:fill="FFFFFF"/>
        </w:rPr>
        <w:t>dward Bull</w:t>
      </w:r>
    </w:p>
    <w:p w:rsidR="00E557C7" w:rsidRPr="00E557C7" w:rsidRDefault="00E557C7" w:rsidP="00471452">
      <w:pPr>
        <w:spacing w:after="0" w:line="360" w:lineRule="auto"/>
        <w:jc w:val="center"/>
        <w:rPr>
          <w:rFonts w:ascii="Times New Roman" w:eastAsia="Times New Roman" w:hAnsi="Times New Roman" w:cs="Times New Roman"/>
          <w:sz w:val="24"/>
          <w:szCs w:val="24"/>
        </w:rPr>
      </w:pPr>
      <w:r w:rsidRPr="00E557C7">
        <w:rPr>
          <w:rFonts w:ascii="Times New Roman" w:eastAsia="Times New Roman" w:hAnsi="Times New Roman" w:cs="Times New Roman"/>
          <w:b/>
          <w:bCs/>
          <w:color w:val="000000"/>
          <w:sz w:val="24"/>
          <w:szCs w:val="24"/>
          <w:shd w:val="clear" w:color="auto" w:fill="FFFFFF"/>
        </w:rPr>
        <w:t>P</w:t>
      </w:r>
      <w:r w:rsidRPr="00E557C7">
        <w:rPr>
          <w:rFonts w:ascii="Times New Roman" w:eastAsia="Times New Roman" w:hAnsi="Times New Roman" w:cs="Times New Roman"/>
          <w:color w:val="000000"/>
          <w:sz w:val="24"/>
          <w:szCs w:val="24"/>
          <w:shd w:val="clear" w:color="auto" w:fill="FFFFFF"/>
        </w:rPr>
        <w:t>aul David Utesch</w:t>
      </w: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r w:rsidRPr="00E557C7">
        <w:rPr>
          <w:rFonts w:ascii="Times New Roman" w:eastAsia="Times New Roman" w:hAnsi="Times New Roman" w:cs="Times New Roman"/>
          <w:b/>
          <w:bCs/>
          <w:color w:val="000000"/>
          <w:sz w:val="24"/>
          <w:szCs w:val="24"/>
          <w:shd w:val="clear" w:color="auto" w:fill="FFFFFF"/>
        </w:rPr>
        <w:t>Team</w:t>
      </w: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Default="00E557C7" w:rsidP="00471452">
      <w:pPr>
        <w:spacing w:after="0" w:line="360" w:lineRule="auto"/>
        <w:rPr>
          <w:rFonts w:ascii="Times New Roman" w:eastAsia="Times New Roman" w:hAnsi="Times New Roman" w:cs="Times New Roman"/>
          <w:b/>
          <w:bCs/>
          <w:color w:val="000000"/>
          <w:sz w:val="24"/>
          <w:szCs w:val="24"/>
          <w:shd w:val="clear" w:color="auto" w:fill="FFFFFF"/>
        </w:rPr>
      </w:pPr>
    </w:p>
    <w:p w:rsidR="00471452" w:rsidRDefault="00471452" w:rsidP="00471452">
      <w:pPr>
        <w:spacing w:after="0" w:line="360" w:lineRule="auto"/>
        <w:rPr>
          <w:rFonts w:ascii="Times New Roman" w:eastAsia="Times New Roman" w:hAnsi="Times New Roman" w:cs="Times New Roman"/>
          <w:b/>
          <w:bCs/>
          <w:color w:val="000000"/>
          <w:sz w:val="24"/>
          <w:szCs w:val="24"/>
          <w:shd w:val="clear" w:color="auto" w:fill="FFFFFF"/>
        </w:rPr>
      </w:pPr>
    </w:p>
    <w:sdt>
      <w:sdtPr>
        <w:rPr>
          <w:rFonts w:asciiTheme="minorHAnsi" w:eastAsiaTheme="minorHAnsi" w:hAnsiTheme="minorHAnsi" w:cstheme="minorBidi"/>
          <w:color w:val="auto"/>
          <w:sz w:val="22"/>
          <w:szCs w:val="22"/>
        </w:rPr>
        <w:id w:val="2105222315"/>
        <w:docPartObj>
          <w:docPartGallery w:val="Table of Contents"/>
          <w:docPartUnique/>
        </w:docPartObj>
      </w:sdtPr>
      <w:sdtEndPr>
        <w:rPr>
          <w:b/>
          <w:bCs/>
          <w:noProof/>
        </w:rPr>
      </w:sdtEndPr>
      <w:sdtContent>
        <w:p w:rsidR="007F4B77" w:rsidRDefault="007F4B77">
          <w:pPr>
            <w:pStyle w:val="TOCHeading"/>
          </w:pPr>
        </w:p>
        <w:p w:rsidR="007F4B77" w:rsidRDefault="007F4B77">
          <w:pPr>
            <w:pStyle w:val="TOCHeading"/>
          </w:pPr>
        </w:p>
        <w:p w:rsidR="007F4B77" w:rsidRDefault="007F4B77">
          <w:pPr>
            <w:pStyle w:val="TOCHeading"/>
          </w:pPr>
          <w:r>
            <w:t>Table of Contents</w:t>
          </w:r>
        </w:p>
        <w:p w:rsidR="007F4B77" w:rsidRDefault="007F4B77">
          <w:pPr>
            <w:pStyle w:val="TOC1"/>
            <w:tabs>
              <w:tab w:val="left" w:pos="440"/>
              <w:tab w:val="right" w:leader="dot" w:pos="9350"/>
            </w:tabs>
          </w:pPr>
        </w:p>
        <w:p w:rsidR="007F4B77" w:rsidRDefault="007F4B77">
          <w:pPr>
            <w:pStyle w:val="TOC1"/>
            <w:tabs>
              <w:tab w:val="left" w:pos="440"/>
              <w:tab w:val="right" w:leader="dot" w:pos="9350"/>
            </w:tabs>
          </w:pPr>
        </w:p>
        <w:p w:rsidR="007F4B77" w:rsidRDefault="007F4B77" w:rsidP="007F4B77">
          <w:pPr>
            <w:pStyle w:val="TOC1"/>
            <w:tabs>
              <w:tab w:val="left" w:pos="440"/>
              <w:tab w:val="right" w:leader="dot" w:pos="9350"/>
            </w:tabs>
            <w:spacing w:line="480" w:lineRule="auto"/>
            <w:rPr>
              <w:rFonts w:cstheme="minorBidi"/>
              <w:noProof/>
            </w:rPr>
          </w:pPr>
          <w:r>
            <w:fldChar w:fldCharType="begin"/>
          </w:r>
          <w:r>
            <w:instrText xml:space="preserve"> TOC \o "1-3" \h \z \u </w:instrText>
          </w:r>
          <w:r>
            <w:fldChar w:fldCharType="separate"/>
          </w:r>
          <w:hyperlink w:anchor="_Toc474158536" w:history="1">
            <w:r w:rsidRPr="00E33F77">
              <w:rPr>
                <w:rStyle w:val="Hyperlink"/>
                <w:rFonts w:eastAsia="Times New Roman"/>
                <w:noProof/>
              </w:rPr>
              <w:t>I.</w:t>
            </w:r>
            <w:r>
              <w:rPr>
                <w:rFonts w:cstheme="minorBidi"/>
                <w:noProof/>
              </w:rPr>
              <w:tab/>
            </w:r>
            <w:r w:rsidRPr="00E33F77">
              <w:rPr>
                <w:rStyle w:val="Hyperlink"/>
                <w:rFonts w:eastAsia="Times New Roman"/>
                <w:noProof/>
                <w:shd w:val="clear" w:color="auto" w:fill="FFFFFF"/>
              </w:rPr>
              <w:t>Introduction</w:t>
            </w:r>
            <w:r>
              <w:rPr>
                <w:noProof/>
                <w:webHidden/>
              </w:rPr>
              <w:tab/>
            </w:r>
            <w:r>
              <w:rPr>
                <w:noProof/>
                <w:webHidden/>
              </w:rPr>
              <w:fldChar w:fldCharType="begin"/>
            </w:r>
            <w:r>
              <w:rPr>
                <w:noProof/>
                <w:webHidden/>
              </w:rPr>
              <w:instrText xml:space="preserve"> PAGEREF _Toc474158536 \h </w:instrText>
            </w:r>
            <w:r>
              <w:rPr>
                <w:noProof/>
                <w:webHidden/>
              </w:rPr>
            </w:r>
            <w:r>
              <w:rPr>
                <w:noProof/>
                <w:webHidden/>
              </w:rPr>
              <w:fldChar w:fldCharType="separate"/>
            </w:r>
            <w:r>
              <w:rPr>
                <w:noProof/>
                <w:webHidden/>
              </w:rPr>
              <w:t>3</w:t>
            </w:r>
            <w:r>
              <w:rPr>
                <w:noProof/>
                <w:webHidden/>
              </w:rPr>
              <w:fldChar w:fldCharType="end"/>
            </w:r>
          </w:hyperlink>
        </w:p>
        <w:p w:rsidR="007F4B77" w:rsidRDefault="007A1E73" w:rsidP="007F4B77">
          <w:pPr>
            <w:pStyle w:val="TOC1"/>
            <w:tabs>
              <w:tab w:val="left" w:pos="440"/>
              <w:tab w:val="right" w:leader="dot" w:pos="9350"/>
            </w:tabs>
            <w:spacing w:line="480" w:lineRule="auto"/>
            <w:rPr>
              <w:rFonts w:cstheme="minorBidi"/>
              <w:noProof/>
            </w:rPr>
          </w:pPr>
          <w:hyperlink w:anchor="_Toc474158537" w:history="1">
            <w:r w:rsidR="007F4B77" w:rsidRPr="00E33F77">
              <w:rPr>
                <w:rStyle w:val="Hyperlink"/>
                <w:rFonts w:eastAsia="Times New Roman"/>
                <w:noProof/>
              </w:rPr>
              <w:t>II.</w:t>
            </w:r>
            <w:r w:rsidR="007F4B77">
              <w:rPr>
                <w:rFonts w:cstheme="minorBidi"/>
                <w:noProof/>
              </w:rPr>
              <w:tab/>
            </w:r>
            <w:r w:rsidR="007F4B77" w:rsidRPr="00E33F77">
              <w:rPr>
                <w:rStyle w:val="Hyperlink"/>
                <w:rFonts w:eastAsia="Times New Roman"/>
                <w:noProof/>
                <w:shd w:val="clear" w:color="auto" w:fill="FFFFFF"/>
              </w:rPr>
              <w:t>"shall" statements</w:t>
            </w:r>
            <w:r w:rsidR="007F4B77">
              <w:rPr>
                <w:noProof/>
                <w:webHidden/>
              </w:rPr>
              <w:tab/>
            </w:r>
            <w:r w:rsidR="007F4B77">
              <w:rPr>
                <w:noProof/>
                <w:webHidden/>
              </w:rPr>
              <w:fldChar w:fldCharType="begin"/>
            </w:r>
            <w:r w:rsidR="007F4B77">
              <w:rPr>
                <w:noProof/>
                <w:webHidden/>
              </w:rPr>
              <w:instrText xml:space="preserve"> PAGEREF _Toc474158537 \h </w:instrText>
            </w:r>
            <w:r w:rsidR="007F4B77">
              <w:rPr>
                <w:noProof/>
                <w:webHidden/>
              </w:rPr>
            </w:r>
            <w:r w:rsidR="007F4B77">
              <w:rPr>
                <w:noProof/>
                <w:webHidden/>
              </w:rPr>
              <w:fldChar w:fldCharType="separate"/>
            </w:r>
            <w:r w:rsidR="007F4B77">
              <w:rPr>
                <w:noProof/>
                <w:webHidden/>
              </w:rPr>
              <w:t>4</w:t>
            </w:r>
            <w:r w:rsidR="007F4B77">
              <w:rPr>
                <w:noProof/>
                <w:webHidden/>
              </w:rPr>
              <w:fldChar w:fldCharType="end"/>
            </w:r>
          </w:hyperlink>
        </w:p>
        <w:p w:rsidR="007F4B77" w:rsidRDefault="007A1E73" w:rsidP="007F4B77">
          <w:pPr>
            <w:pStyle w:val="TOC2"/>
            <w:tabs>
              <w:tab w:val="right" w:leader="dot" w:pos="9350"/>
            </w:tabs>
            <w:spacing w:line="480" w:lineRule="auto"/>
            <w:rPr>
              <w:rFonts w:cstheme="minorBidi"/>
              <w:noProof/>
            </w:rPr>
          </w:pPr>
          <w:hyperlink w:anchor="_Toc474158538" w:history="1">
            <w:r w:rsidR="007F4B77" w:rsidRPr="00E33F77">
              <w:rPr>
                <w:rStyle w:val="Hyperlink"/>
                <w:rFonts w:eastAsia="Times New Roman"/>
                <w:noProof/>
                <w:shd w:val="clear" w:color="auto" w:fill="FFFFFF"/>
              </w:rPr>
              <w:t>1.0</w:t>
            </w:r>
            <w:r w:rsidR="007F4B77">
              <w:rPr>
                <w:rStyle w:val="Hyperlink"/>
                <w:rFonts w:eastAsia="Times New Roman"/>
                <w:noProof/>
                <w:shd w:val="clear" w:color="auto" w:fill="FFFFFF"/>
              </w:rPr>
              <w:t>-2.4 paragraphes</w:t>
            </w:r>
            <w:r w:rsidR="007F4B77">
              <w:rPr>
                <w:noProof/>
                <w:webHidden/>
              </w:rPr>
              <w:tab/>
            </w:r>
            <w:r w:rsidR="007F4B77">
              <w:rPr>
                <w:noProof/>
                <w:webHidden/>
              </w:rPr>
              <w:fldChar w:fldCharType="begin"/>
            </w:r>
            <w:r w:rsidR="007F4B77">
              <w:rPr>
                <w:noProof/>
                <w:webHidden/>
              </w:rPr>
              <w:instrText xml:space="preserve"> PAGEREF _Toc474158538 \h </w:instrText>
            </w:r>
            <w:r w:rsidR="007F4B77">
              <w:rPr>
                <w:noProof/>
                <w:webHidden/>
              </w:rPr>
            </w:r>
            <w:r w:rsidR="007F4B77">
              <w:rPr>
                <w:noProof/>
                <w:webHidden/>
              </w:rPr>
              <w:fldChar w:fldCharType="separate"/>
            </w:r>
            <w:r w:rsidR="007F4B77">
              <w:rPr>
                <w:noProof/>
                <w:webHidden/>
              </w:rPr>
              <w:t>4</w:t>
            </w:r>
            <w:r w:rsidR="007F4B77">
              <w:rPr>
                <w:noProof/>
                <w:webHidden/>
              </w:rPr>
              <w:fldChar w:fldCharType="end"/>
            </w:r>
          </w:hyperlink>
        </w:p>
        <w:p w:rsidR="007F4B77" w:rsidRDefault="007A1E73" w:rsidP="007F4B77">
          <w:pPr>
            <w:pStyle w:val="TOC1"/>
            <w:tabs>
              <w:tab w:val="left" w:pos="660"/>
              <w:tab w:val="right" w:leader="dot" w:pos="9350"/>
            </w:tabs>
            <w:spacing w:line="480" w:lineRule="auto"/>
            <w:rPr>
              <w:rFonts w:cstheme="minorBidi"/>
              <w:noProof/>
            </w:rPr>
          </w:pPr>
          <w:hyperlink w:anchor="_Toc474158553" w:history="1">
            <w:r w:rsidR="007F4B77" w:rsidRPr="00E33F77">
              <w:rPr>
                <w:rStyle w:val="Hyperlink"/>
                <w:rFonts w:eastAsia="Times New Roman"/>
                <w:noProof/>
              </w:rPr>
              <w:t>III.</w:t>
            </w:r>
            <w:r w:rsidR="007F4B77">
              <w:rPr>
                <w:rFonts w:cstheme="minorBidi"/>
                <w:noProof/>
              </w:rPr>
              <w:tab/>
            </w:r>
            <w:r w:rsidR="007F4B77" w:rsidRPr="00E33F77">
              <w:rPr>
                <w:rStyle w:val="Hyperlink"/>
                <w:rFonts w:eastAsia="Times New Roman"/>
                <w:noProof/>
                <w:shd w:val="clear" w:color="auto" w:fill="FFFFFF"/>
              </w:rPr>
              <w:t>Requirements Traceability Matrix (RTM)</w:t>
            </w:r>
            <w:r w:rsidR="007F4B77">
              <w:rPr>
                <w:noProof/>
                <w:webHidden/>
              </w:rPr>
              <w:tab/>
            </w:r>
            <w:r w:rsidR="007F4B77">
              <w:rPr>
                <w:noProof/>
                <w:webHidden/>
              </w:rPr>
              <w:fldChar w:fldCharType="begin"/>
            </w:r>
            <w:r w:rsidR="007F4B77">
              <w:rPr>
                <w:noProof/>
                <w:webHidden/>
              </w:rPr>
              <w:instrText xml:space="preserve"> PAGEREF _Toc474158553 \h </w:instrText>
            </w:r>
            <w:r w:rsidR="007F4B77">
              <w:rPr>
                <w:noProof/>
                <w:webHidden/>
              </w:rPr>
            </w:r>
            <w:r w:rsidR="007F4B77">
              <w:rPr>
                <w:noProof/>
                <w:webHidden/>
              </w:rPr>
              <w:fldChar w:fldCharType="separate"/>
            </w:r>
            <w:r w:rsidR="007F4B77">
              <w:rPr>
                <w:noProof/>
                <w:webHidden/>
              </w:rPr>
              <w:t>6</w:t>
            </w:r>
            <w:r w:rsidR="007F4B77">
              <w:rPr>
                <w:noProof/>
                <w:webHidden/>
              </w:rPr>
              <w:fldChar w:fldCharType="end"/>
            </w:r>
          </w:hyperlink>
        </w:p>
        <w:p w:rsidR="007F4B77" w:rsidRDefault="007A1E73" w:rsidP="007F4B77">
          <w:pPr>
            <w:pStyle w:val="TOC1"/>
            <w:tabs>
              <w:tab w:val="left" w:pos="660"/>
              <w:tab w:val="right" w:leader="dot" w:pos="9350"/>
            </w:tabs>
            <w:spacing w:line="480" w:lineRule="auto"/>
            <w:rPr>
              <w:rFonts w:cstheme="minorBidi"/>
              <w:noProof/>
            </w:rPr>
          </w:pPr>
          <w:hyperlink w:anchor="_Toc474158554" w:history="1">
            <w:r w:rsidR="007F4B77" w:rsidRPr="00E33F77">
              <w:rPr>
                <w:rStyle w:val="Hyperlink"/>
                <w:rFonts w:eastAsia="Times New Roman"/>
                <w:noProof/>
              </w:rPr>
              <w:t>IV.</w:t>
            </w:r>
            <w:r w:rsidR="007F4B77">
              <w:rPr>
                <w:rFonts w:cstheme="minorBidi"/>
                <w:noProof/>
              </w:rPr>
              <w:tab/>
            </w:r>
            <w:r w:rsidR="007F4B77" w:rsidRPr="00E33F77">
              <w:rPr>
                <w:rStyle w:val="Hyperlink"/>
                <w:rFonts w:eastAsia="Times New Roman"/>
                <w:noProof/>
                <w:shd w:val="clear" w:color="auto" w:fill="FFFFFF"/>
              </w:rPr>
              <w:t>Updated WSD</w:t>
            </w:r>
            <w:r w:rsidR="007F4B77">
              <w:rPr>
                <w:noProof/>
                <w:webHidden/>
              </w:rPr>
              <w:tab/>
            </w:r>
            <w:r w:rsidR="007F4B77">
              <w:rPr>
                <w:noProof/>
                <w:webHidden/>
              </w:rPr>
              <w:fldChar w:fldCharType="begin"/>
            </w:r>
            <w:r w:rsidR="007F4B77">
              <w:rPr>
                <w:noProof/>
                <w:webHidden/>
              </w:rPr>
              <w:instrText xml:space="preserve"> PAGEREF _Toc474158554 \h </w:instrText>
            </w:r>
            <w:r w:rsidR="007F4B77">
              <w:rPr>
                <w:noProof/>
                <w:webHidden/>
              </w:rPr>
            </w:r>
            <w:r w:rsidR="007F4B77">
              <w:rPr>
                <w:noProof/>
                <w:webHidden/>
              </w:rPr>
              <w:fldChar w:fldCharType="separate"/>
            </w:r>
            <w:r w:rsidR="007F4B77">
              <w:rPr>
                <w:noProof/>
                <w:webHidden/>
              </w:rPr>
              <w:t>8</w:t>
            </w:r>
            <w:r w:rsidR="007F4B77">
              <w:rPr>
                <w:noProof/>
                <w:webHidden/>
              </w:rPr>
              <w:fldChar w:fldCharType="end"/>
            </w:r>
          </w:hyperlink>
        </w:p>
        <w:p w:rsidR="007F4B77" w:rsidRDefault="007A1E73" w:rsidP="007F4B77">
          <w:pPr>
            <w:pStyle w:val="TOC1"/>
            <w:tabs>
              <w:tab w:val="left" w:pos="440"/>
              <w:tab w:val="right" w:leader="dot" w:pos="9350"/>
            </w:tabs>
            <w:spacing w:line="480" w:lineRule="auto"/>
            <w:rPr>
              <w:rFonts w:cstheme="minorBidi"/>
              <w:noProof/>
            </w:rPr>
          </w:pPr>
          <w:hyperlink w:anchor="_Toc474158555" w:history="1">
            <w:r w:rsidR="007F4B77" w:rsidRPr="00E33F77">
              <w:rPr>
                <w:rStyle w:val="Hyperlink"/>
                <w:rFonts w:eastAsia="Times New Roman"/>
                <w:noProof/>
              </w:rPr>
              <w:t>V.</w:t>
            </w:r>
            <w:r w:rsidR="007F4B77">
              <w:rPr>
                <w:rFonts w:cstheme="minorBidi"/>
                <w:noProof/>
              </w:rPr>
              <w:tab/>
            </w:r>
            <w:r w:rsidR="007F4B77" w:rsidRPr="00E33F77">
              <w:rPr>
                <w:rStyle w:val="Hyperlink"/>
                <w:rFonts w:eastAsia="Times New Roman"/>
                <w:noProof/>
                <w:shd w:val="clear" w:color="auto" w:fill="FFFFFF"/>
              </w:rPr>
              <w:t>Gantt Chart</w:t>
            </w:r>
            <w:r w:rsidR="007F4B77">
              <w:rPr>
                <w:noProof/>
                <w:webHidden/>
              </w:rPr>
              <w:tab/>
            </w:r>
            <w:r w:rsidR="007F4B77">
              <w:rPr>
                <w:noProof/>
                <w:webHidden/>
              </w:rPr>
              <w:fldChar w:fldCharType="begin"/>
            </w:r>
            <w:r w:rsidR="007F4B77">
              <w:rPr>
                <w:noProof/>
                <w:webHidden/>
              </w:rPr>
              <w:instrText xml:space="preserve"> PAGEREF _Toc474158555 \h </w:instrText>
            </w:r>
            <w:r w:rsidR="007F4B77">
              <w:rPr>
                <w:noProof/>
                <w:webHidden/>
              </w:rPr>
            </w:r>
            <w:r w:rsidR="007F4B77">
              <w:rPr>
                <w:noProof/>
                <w:webHidden/>
              </w:rPr>
              <w:fldChar w:fldCharType="separate"/>
            </w:r>
            <w:r w:rsidR="007F4B77">
              <w:rPr>
                <w:noProof/>
                <w:webHidden/>
              </w:rPr>
              <w:t>8</w:t>
            </w:r>
            <w:r w:rsidR="007F4B77">
              <w:rPr>
                <w:noProof/>
                <w:webHidden/>
              </w:rPr>
              <w:fldChar w:fldCharType="end"/>
            </w:r>
          </w:hyperlink>
        </w:p>
        <w:p w:rsidR="007F4B77" w:rsidRDefault="007A1E73" w:rsidP="007F4B77">
          <w:pPr>
            <w:pStyle w:val="TOC1"/>
            <w:tabs>
              <w:tab w:val="left" w:pos="660"/>
              <w:tab w:val="right" w:leader="dot" w:pos="9350"/>
            </w:tabs>
            <w:spacing w:line="480" w:lineRule="auto"/>
            <w:rPr>
              <w:rFonts w:cstheme="minorBidi"/>
              <w:noProof/>
            </w:rPr>
          </w:pPr>
          <w:hyperlink w:anchor="_Toc474158556" w:history="1">
            <w:r w:rsidR="007F4B77" w:rsidRPr="00E33F77">
              <w:rPr>
                <w:rStyle w:val="Hyperlink"/>
                <w:rFonts w:eastAsia="Times New Roman"/>
                <w:noProof/>
              </w:rPr>
              <w:t>VI.</w:t>
            </w:r>
            <w:r w:rsidR="007F4B77">
              <w:rPr>
                <w:rFonts w:cstheme="minorBidi"/>
                <w:noProof/>
              </w:rPr>
              <w:tab/>
            </w:r>
            <w:r w:rsidR="007F4B77" w:rsidRPr="00E33F77">
              <w:rPr>
                <w:rStyle w:val="Hyperlink"/>
                <w:rFonts w:eastAsia="Times New Roman"/>
                <w:noProof/>
                <w:shd w:val="clear" w:color="auto" w:fill="FFFFFF"/>
              </w:rPr>
              <w:t>Glossary</w:t>
            </w:r>
            <w:r w:rsidR="007F4B77">
              <w:rPr>
                <w:noProof/>
                <w:webHidden/>
              </w:rPr>
              <w:tab/>
            </w:r>
            <w:r w:rsidR="007F4B77">
              <w:rPr>
                <w:noProof/>
                <w:webHidden/>
              </w:rPr>
              <w:fldChar w:fldCharType="begin"/>
            </w:r>
            <w:r w:rsidR="007F4B77">
              <w:rPr>
                <w:noProof/>
                <w:webHidden/>
              </w:rPr>
              <w:instrText xml:space="preserve"> PAGEREF _Toc474158556 \h </w:instrText>
            </w:r>
            <w:r w:rsidR="007F4B77">
              <w:rPr>
                <w:noProof/>
                <w:webHidden/>
              </w:rPr>
            </w:r>
            <w:r w:rsidR="007F4B77">
              <w:rPr>
                <w:noProof/>
                <w:webHidden/>
              </w:rPr>
              <w:fldChar w:fldCharType="separate"/>
            </w:r>
            <w:r w:rsidR="007F4B77">
              <w:rPr>
                <w:noProof/>
                <w:webHidden/>
              </w:rPr>
              <w:t>9</w:t>
            </w:r>
            <w:r w:rsidR="007F4B77">
              <w:rPr>
                <w:noProof/>
                <w:webHidden/>
              </w:rPr>
              <w:fldChar w:fldCharType="end"/>
            </w:r>
          </w:hyperlink>
        </w:p>
        <w:p w:rsidR="007F4B77" w:rsidRDefault="007A1E73" w:rsidP="007F4B77">
          <w:pPr>
            <w:pStyle w:val="TOC1"/>
            <w:tabs>
              <w:tab w:val="left" w:pos="660"/>
              <w:tab w:val="right" w:leader="dot" w:pos="9350"/>
            </w:tabs>
            <w:spacing w:line="480" w:lineRule="auto"/>
            <w:rPr>
              <w:rFonts w:cstheme="minorBidi"/>
              <w:noProof/>
            </w:rPr>
          </w:pPr>
          <w:hyperlink w:anchor="_Toc474158557" w:history="1">
            <w:r w:rsidR="007F4B77" w:rsidRPr="00E33F77">
              <w:rPr>
                <w:rStyle w:val="Hyperlink"/>
                <w:rFonts w:eastAsia="Times New Roman"/>
                <w:noProof/>
              </w:rPr>
              <w:t>VII.</w:t>
            </w:r>
            <w:r w:rsidR="007F4B77">
              <w:rPr>
                <w:rFonts w:cstheme="minorBidi"/>
                <w:noProof/>
              </w:rPr>
              <w:tab/>
            </w:r>
            <w:r w:rsidR="007F4B77" w:rsidRPr="00E33F77">
              <w:rPr>
                <w:rStyle w:val="Hyperlink"/>
                <w:rFonts w:eastAsia="Times New Roman"/>
                <w:noProof/>
                <w:shd w:val="clear" w:color="auto" w:fill="FFFFFF"/>
              </w:rPr>
              <w:t>Conclusion</w:t>
            </w:r>
            <w:r w:rsidR="007F4B77">
              <w:rPr>
                <w:noProof/>
                <w:webHidden/>
              </w:rPr>
              <w:tab/>
            </w:r>
            <w:r w:rsidR="007F4B77">
              <w:rPr>
                <w:noProof/>
                <w:webHidden/>
              </w:rPr>
              <w:fldChar w:fldCharType="begin"/>
            </w:r>
            <w:r w:rsidR="007F4B77">
              <w:rPr>
                <w:noProof/>
                <w:webHidden/>
              </w:rPr>
              <w:instrText xml:space="preserve"> PAGEREF _Toc474158557 \h </w:instrText>
            </w:r>
            <w:r w:rsidR="007F4B77">
              <w:rPr>
                <w:noProof/>
                <w:webHidden/>
              </w:rPr>
            </w:r>
            <w:r w:rsidR="007F4B77">
              <w:rPr>
                <w:noProof/>
                <w:webHidden/>
              </w:rPr>
              <w:fldChar w:fldCharType="separate"/>
            </w:r>
            <w:r w:rsidR="007F4B77">
              <w:rPr>
                <w:noProof/>
                <w:webHidden/>
              </w:rPr>
              <w:t>11</w:t>
            </w:r>
            <w:r w:rsidR="007F4B77">
              <w:rPr>
                <w:noProof/>
                <w:webHidden/>
              </w:rPr>
              <w:fldChar w:fldCharType="end"/>
            </w:r>
          </w:hyperlink>
        </w:p>
        <w:p w:rsidR="007F4B77" w:rsidRDefault="007F4B77">
          <w:r>
            <w:rPr>
              <w:b/>
              <w:bCs/>
              <w:noProof/>
            </w:rPr>
            <w:fldChar w:fldCharType="end"/>
          </w:r>
        </w:p>
      </w:sdtContent>
    </w:sdt>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b/>
          <w:bCs/>
          <w:color w:val="000000"/>
          <w:sz w:val="24"/>
          <w:szCs w:val="24"/>
          <w:shd w:val="clear" w:color="auto" w:fill="FFFFFF"/>
        </w:rPr>
      </w:pPr>
    </w:p>
    <w:p w:rsidR="00E557C7" w:rsidRPr="00471452" w:rsidRDefault="00E557C7" w:rsidP="00471452">
      <w:pPr>
        <w:pStyle w:val="Heading1"/>
        <w:numPr>
          <w:ilvl w:val="0"/>
          <w:numId w:val="5"/>
        </w:numPr>
        <w:rPr>
          <w:rFonts w:eastAsia="Times New Roman"/>
          <w:shd w:val="clear" w:color="auto" w:fill="FFFFFF"/>
        </w:rPr>
      </w:pPr>
      <w:bookmarkStart w:id="0" w:name="_Toc474158536"/>
      <w:r w:rsidRPr="00471452">
        <w:rPr>
          <w:rFonts w:eastAsia="Times New Roman"/>
          <w:shd w:val="clear" w:color="auto" w:fill="FFFFFF"/>
        </w:rPr>
        <w:lastRenderedPageBreak/>
        <w:t>Introduction</w:t>
      </w:r>
      <w:bookmarkEnd w:id="0"/>
    </w:p>
    <w:p w:rsidR="00E557C7" w:rsidRPr="00E57BF0" w:rsidRDefault="00E557C7" w:rsidP="00E57BF0">
      <w:pPr>
        <w:pStyle w:val="Subtitle"/>
        <w:rPr>
          <w:rFonts w:eastAsia="Times New Roman"/>
          <w:color w:val="595959" w:themeColor="text1" w:themeTint="A6"/>
          <w:shd w:val="clear" w:color="auto" w:fill="FFFFFF"/>
        </w:rPr>
      </w:pPr>
    </w:p>
    <w:p w:rsidR="00E557C7" w:rsidRPr="00E57BF0" w:rsidRDefault="00E557C7" w:rsidP="00E57BF0">
      <w:pPr>
        <w:pStyle w:val="Subtitle"/>
        <w:rPr>
          <w:rFonts w:eastAsia="Times New Roman"/>
          <w:color w:val="595959" w:themeColor="text1" w:themeTint="A6"/>
          <w:shd w:val="clear" w:color="auto" w:fill="FFFFFF"/>
        </w:rPr>
      </w:pPr>
      <w:r w:rsidRPr="00E57BF0">
        <w:rPr>
          <w:rFonts w:eastAsia="Times New Roman"/>
          <w:color w:val="595959" w:themeColor="text1" w:themeTint="A6"/>
          <w:shd w:val="clear" w:color="auto" w:fill="FFFFFF"/>
        </w:rPr>
        <w:t>Topic: An encryption and decryption system for message communication</w:t>
      </w:r>
    </w:p>
    <w:p w:rsidR="00471452" w:rsidRDefault="00471452" w:rsidP="00471452">
      <w:pPr>
        <w:spacing w:after="0" w:line="360" w:lineRule="auto"/>
        <w:rPr>
          <w:rFonts w:ascii="Times New Roman" w:eastAsia="Times New Roman" w:hAnsi="Times New Roman" w:cs="Times New Roman"/>
          <w:bCs/>
          <w:color w:val="000000"/>
          <w:sz w:val="24"/>
          <w:szCs w:val="24"/>
          <w:shd w:val="clear" w:color="auto" w:fill="FFFFFF"/>
        </w:rPr>
      </w:pPr>
    </w:p>
    <w:p w:rsidR="00E557C7" w:rsidRPr="00E557C7" w:rsidRDefault="00E557C7" w:rsidP="00471452">
      <w:pPr>
        <w:spacing w:after="0" w:line="360" w:lineRule="auto"/>
        <w:ind w:firstLine="720"/>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We will have two layers of encryption. The first will be basic SSL for encrypted communications. This is already implemented in Java and is as simple as creating an SSLSocket. The second layer will be message layer encryption, and this is unlocked with a user's password and a key. The messages stored on disk will always be encrypted until they are viewed by a user. This gives us a chance to implement some encryption algorithms ourselves rather than relying on a Java library.</w:t>
      </w:r>
    </w:p>
    <w:p w:rsidR="00E557C7" w:rsidRPr="00E557C7" w:rsidRDefault="00E557C7" w:rsidP="00471452">
      <w:pPr>
        <w:spacing w:after="0" w:line="360" w:lineRule="auto"/>
        <w:ind w:firstLine="720"/>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There would be two components to the program. A server component, and a client component. The server would always have a listening socket. Any time a connection is initiated, this will spawn off a thread that handles the new connection, while the main thread will continue to listen for further connections. This way we can handle multiple connections at the same time. Once a message is received, the metadata will be used to store the encryp</w:t>
      </w:r>
      <w:r w:rsidR="004F634B">
        <w:rPr>
          <w:rFonts w:ascii="Times New Roman" w:eastAsia="Times New Roman" w:hAnsi="Times New Roman" w:cs="Times New Roman"/>
          <w:bCs/>
          <w:color w:val="000000"/>
          <w:sz w:val="24"/>
          <w:szCs w:val="24"/>
          <w:shd w:val="clear" w:color="auto" w:fill="FFFFFF"/>
        </w:rPr>
        <w:t>ted message in a simple Postgre</w:t>
      </w:r>
      <w:r w:rsidRPr="00E557C7">
        <w:rPr>
          <w:rFonts w:ascii="Times New Roman" w:eastAsia="Times New Roman" w:hAnsi="Times New Roman" w:cs="Times New Roman"/>
          <w:bCs/>
          <w:color w:val="000000"/>
          <w:sz w:val="24"/>
          <w:szCs w:val="24"/>
          <w:shd w:val="clear" w:color="auto" w:fill="FFFFFF"/>
        </w:rPr>
        <w:t>SQL database, with the owner as a primary key. We might be able to use the SMTPS protocol for server exchanges. The client would be a program that on run and periodically afterward would connect to a designated server and use either an IMAPS or POP3S protocol to request a sync for a particular user. The server needs to know how to handle both SMTPS and IMAPS or POP3S interactions. The client program should have some basic login functionality and maybe a SQLite database to store usernames and a hashed/salted password. If this isn’t enough to satisfy the requirements, we would implement a simple GUI with spare work cycles.</w:t>
      </w:r>
    </w:p>
    <w:p w:rsidR="00E557C7" w:rsidRPr="00E557C7" w:rsidRDefault="00E557C7" w:rsidP="00566568">
      <w:pPr>
        <w:spacing w:after="0" w:line="360" w:lineRule="auto"/>
        <w:ind w:firstLine="720"/>
        <w:rPr>
          <w:rFonts w:ascii="Times New Roman" w:eastAsia="Times New Roman" w:hAnsi="Times New Roman" w:cs="Times New Roman"/>
          <w:bCs/>
          <w:color w:val="000000"/>
          <w:sz w:val="24"/>
          <w:szCs w:val="24"/>
          <w:shd w:val="clear" w:color="auto" w:fill="FFFFFF"/>
        </w:rPr>
      </w:pPr>
      <w:r w:rsidRPr="00E557C7">
        <w:rPr>
          <w:rFonts w:ascii="Times New Roman" w:eastAsia="Times New Roman" w:hAnsi="Times New Roman" w:cs="Times New Roman"/>
          <w:bCs/>
          <w:color w:val="000000"/>
          <w:sz w:val="24"/>
          <w:szCs w:val="24"/>
          <w:shd w:val="clear" w:color="auto" w:fill="FFFFFF"/>
        </w:rPr>
        <w:t>For testing purposes, we would require a third program for the professor to run. This program would install the server component with its database, and the client component with its database, to a local folder and then run both. The client would be pre-configured to simply connect to local host as its server with whatever port the server is designated to listen on. The tester could then create two test accounts, send an e-mail from one to the other, and make sure it works.</w:t>
      </w: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E557C7" w:rsidRPr="00E557C7" w:rsidRDefault="00E557C7" w:rsidP="00471452">
      <w:pPr>
        <w:spacing w:after="0" w:line="360" w:lineRule="auto"/>
        <w:jc w:val="center"/>
        <w:rPr>
          <w:rFonts w:ascii="Times New Roman" w:eastAsia="Times New Roman" w:hAnsi="Times New Roman" w:cs="Times New Roman"/>
          <w:b/>
          <w:bCs/>
          <w:color w:val="000000"/>
          <w:sz w:val="24"/>
          <w:szCs w:val="24"/>
          <w:shd w:val="clear" w:color="auto" w:fill="FFFFFF"/>
        </w:rPr>
      </w:pPr>
    </w:p>
    <w:p w:rsidR="00471452" w:rsidRPr="00E557C7" w:rsidRDefault="00471452" w:rsidP="00471452">
      <w:pPr>
        <w:spacing w:after="0" w:line="360" w:lineRule="auto"/>
        <w:rPr>
          <w:rFonts w:ascii="Times New Roman" w:eastAsia="Times New Roman" w:hAnsi="Times New Roman" w:cs="Times New Roman"/>
          <w:sz w:val="24"/>
          <w:szCs w:val="24"/>
        </w:rPr>
      </w:pPr>
    </w:p>
    <w:p w:rsidR="00E557C7" w:rsidRPr="00471452" w:rsidRDefault="00471452" w:rsidP="00471452">
      <w:pPr>
        <w:pStyle w:val="Heading1"/>
        <w:numPr>
          <w:ilvl w:val="0"/>
          <w:numId w:val="5"/>
        </w:numPr>
        <w:rPr>
          <w:rFonts w:eastAsia="Times New Roman"/>
        </w:rPr>
      </w:pPr>
      <w:r w:rsidRPr="00471452">
        <w:rPr>
          <w:rFonts w:eastAsia="Times New Roman"/>
          <w:shd w:val="clear" w:color="auto" w:fill="FFFFFF"/>
        </w:rPr>
        <w:lastRenderedPageBreak/>
        <w:t> </w:t>
      </w:r>
      <w:bookmarkStart w:id="1" w:name="_Toc474158537"/>
      <w:r w:rsidR="00E557C7" w:rsidRPr="00471452">
        <w:rPr>
          <w:rFonts w:eastAsia="Times New Roman"/>
          <w:shd w:val="clear" w:color="auto" w:fill="FFFFFF"/>
        </w:rPr>
        <w:t>"shall" statements</w:t>
      </w:r>
      <w:bookmarkEnd w:id="1"/>
    </w:p>
    <w:p w:rsidR="00471452" w:rsidRDefault="00471452" w:rsidP="00471452">
      <w:pPr>
        <w:shd w:val="clear" w:color="auto" w:fill="FFFFFF"/>
        <w:spacing w:after="0" w:line="360" w:lineRule="auto"/>
        <w:textAlignment w:val="baseline"/>
        <w:rPr>
          <w:rFonts w:ascii="Times New Roman" w:eastAsia="Times New Roman" w:hAnsi="Times New Roman" w:cs="Times New Roman"/>
          <w:b/>
          <w:color w:val="000000"/>
          <w:sz w:val="24"/>
          <w:szCs w:val="24"/>
          <w:shd w:val="clear" w:color="auto" w:fill="FFFFFF"/>
        </w:rPr>
      </w:pPr>
    </w:p>
    <w:p w:rsidR="00471452" w:rsidRPr="00471452" w:rsidRDefault="00471452" w:rsidP="00471452">
      <w:pPr>
        <w:pStyle w:val="Heading2"/>
        <w:rPr>
          <w:rFonts w:eastAsia="Times New Roman"/>
          <w:shd w:val="clear" w:color="auto" w:fill="FFFFFF"/>
        </w:rPr>
      </w:pPr>
      <w:bookmarkStart w:id="2" w:name="_Toc474158538"/>
      <w:r>
        <w:rPr>
          <w:rFonts w:eastAsia="Times New Roman"/>
          <w:shd w:val="clear" w:color="auto" w:fill="FFFFFF"/>
        </w:rPr>
        <w:t>1.0</w:t>
      </w:r>
      <w:bookmarkEnd w:id="2"/>
    </w:p>
    <w:p w:rsidR="00E557C7" w:rsidRPr="00471452"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r w:rsidRPr="00471452">
        <w:rPr>
          <w:rFonts w:ascii="Times New Roman" w:eastAsia="Times New Roman" w:hAnsi="Times New Roman" w:cs="Times New Roman"/>
          <w:color w:val="000000"/>
          <w:sz w:val="24"/>
          <w:szCs w:val="24"/>
          <w:shd w:val="clear" w:color="auto" w:fill="FFFFFF"/>
        </w:rPr>
        <w:t>The Adept Mail Server shall store user emails in a database.</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3" w:name="_Toc474158539"/>
      <w:r>
        <w:rPr>
          <w:rFonts w:eastAsia="Times New Roman"/>
          <w:shd w:val="clear" w:color="auto" w:fill="FFFFFF"/>
        </w:rPr>
        <w:t>1.1</w:t>
      </w:r>
      <w:bookmarkEnd w:id="3"/>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r w:rsidRPr="00E557C7">
        <w:rPr>
          <w:rFonts w:ascii="Times New Roman" w:eastAsia="Times New Roman" w:hAnsi="Times New Roman" w:cs="Times New Roman"/>
          <w:color w:val="000000"/>
          <w:sz w:val="24"/>
          <w:szCs w:val="24"/>
          <w:shd w:val="clear" w:color="auto" w:fill="FFFFFF"/>
        </w:rPr>
        <w:t>The Adept Mail Server shall move user emails between user-designated mailboxes upon an authenticated request from that user.</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4" w:name="_Toc474158540"/>
      <w:r>
        <w:rPr>
          <w:rFonts w:eastAsia="Times New Roman"/>
          <w:shd w:val="clear" w:color="auto" w:fill="FFFFFF"/>
        </w:rPr>
        <w:t>1.2</w:t>
      </w:r>
      <w:bookmarkEnd w:id="4"/>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Server shall delete user-designated emails from its database upon an authenticated request from that user.</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5" w:name="_Toc474158541"/>
      <w:r>
        <w:rPr>
          <w:rFonts w:eastAsia="Times New Roman"/>
          <w:shd w:val="clear" w:color="auto" w:fill="FFFFFF"/>
        </w:rPr>
        <w:t>1.3</w:t>
      </w:r>
      <w:bookmarkEnd w:id="5"/>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Server shall serve user data when authenticated requests are received from the Adept Mail Client via a minimally compliant IMAP protocol.</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Pr="00471452" w:rsidRDefault="00471452" w:rsidP="00E57BF0">
      <w:pPr>
        <w:pStyle w:val="Heading2"/>
        <w:rPr>
          <w:rFonts w:eastAsia="Times New Roman"/>
        </w:rPr>
      </w:pPr>
      <w:bookmarkStart w:id="6" w:name="_Toc474158542"/>
      <w:r>
        <w:rPr>
          <w:rFonts w:eastAsia="Times New Roman"/>
          <w:shd w:val="clear" w:color="auto" w:fill="FFFFFF"/>
        </w:rPr>
        <w:t>1.4</w:t>
      </w:r>
      <w:bookmarkEnd w:id="6"/>
    </w:p>
    <w:p w:rsidR="00E557C7" w:rsidRPr="00471452"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471452">
        <w:rPr>
          <w:rFonts w:ascii="Times New Roman" w:eastAsia="Times New Roman" w:hAnsi="Times New Roman" w:cs="Times New Roman"/>
          <w:color w:val="000000"/>
          <w:sz w:val="24"/>
          <w:szCs w:val="24"/>
          <w:shd w:val="clear" w:color="auto" w:fill="FFFFFF"/>
        </w:rPr>
        <w:t>The Adept Mail Server shall send user emails from other Adept Mail Servers upon an authenticated request from that user via a minimally compliant SMTP protocol.</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7" w:name="_Toc474158543"/>
      <w:r>
        <w:rPr>
          <w:rFonts w:eastAsia="Times New Roman"/>
          <w:shd w:val="clear" w:color="auto" w:fill="FFFFFF"/>
        </w:rPr>
        <w:t>1.5</w:t>
      </w:r>
      <w:bookmarkEnd w:id="7"/>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Server shall receive user emails from other Adept Mail Servers via a minimally compliant SMTP protocol.</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8" w:name="_Toc474158544"/>
      <w:r>
        <w:rPr>
          <w:rFonts w:eastAsia="Times New Roman"/>
          <w:shd w:val="clear" w:color="auto" w:fill="FFFFFF"/>
        </w:rPr>
        <w:t>1.6</w:t>
      </w:r>
      <w:bookmarkEnd w:id="8"/>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Server shall encrypt all incoming and outgoing connections using the TLS 1.2 standard.</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9" w:name="_Toc474158545"/>
      <w:r>
        <w:rPr>
          <w:rFonts w:eastAsia="Times New Roman"/>
          <w:shd w:val="clear" w:color="auto" w:fill="FFFFFF"/>
        </w:rPr>
        <w:t>1.7</w:t>
      </w:r>
      <w:bookmarkEnd w:id="9"/>
    </w:p>
    <w:p w:rsidR="00471452"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Server shall support multiple concurrent connections.</w:t>
      </w:r>
    </w:p>
    <w:p w:rsidR="00E57BF0" w:rsidRDefault="00E57BF0"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p>
    <w:p w:rsidR="00471452" w:rsidRPr="00471452" w:rsidRDefault="00471452" w:rsidP="00E57BF0">
      <w:pPr>
        <w:pStyle w:val="Heading2"/>
        <w:rPr>
          <w:rFonts w:eastAsia="Times New Roman"/>
        </w:rPr>
      </w:pPr>
      <w:bookmarkStart w:id="10" w:name="_Toc474158546"/>
      <w:r>
        <w:rPr>
          <w:rFonts w:eastAsia="Times New Roman"/>
        </w:rPr>
        <w:lastRenderedPageBreak/>
        <w:t>1.8</w:t>
      </w:r>
      <w:bookmarkEnd w:id="10"/>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r w:rsidRPr="00E557C7">
        <w:rPr>
          <w:rFonts w:ascii="Times New Roman" w:eastAsia="Times New Roman" w:hAnsi="Times New Roman" w:cs="Times New Roman"/>
          <w:color w:val="000000"/>
          <w:sz w:val="24"/>
          <w:szCs w:val="24"/>
          <w:shd w:val="clear" w:color="auto" w:fill="FFFFFF"/>
        </w:rPr>
        <w:t>The Adept Mail Client shall request user email data from the Adept Mail Server via a minimally compliant IMAP protocol.</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1" w:name="_Toc474158547"/>
      <w:r>
        <w:rPr>
          <w:rFonts w:eastAsia="Times New Roman"/>
          <w:shd w:val="clear" w:color="auto" w:fill="FFFFFF"/>
        </w:rPr>
        <w:t>1.9</w:t>
      </w:r>
      <w:bookmarkEnd w:id="11"/>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store user email data locally in a local database.</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2" w:name="_Toc474158548"/>
      <w:r>
        <w:rPr>
          <w:rFonts w:eastAsia="Times New Roman"/>
          <w:shd w:val="clear" w:color="auto" w:fill="FFFFFF"/>
        </w:rPr>
        <w:t>2.0</w:t>
      </w:r>
      <w:bookmarkEnd w:id="12"/>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send user emails to the Adept Mail Server via a minimally compliant SMTP protocol.</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3" w:name="_Toc474158549"/>
      <w:r>
        <w:rPr>
          <w:rFonts w:eastAsia="Times New Roman"/>
          <w:shd w:val="clear" w:color="auto" w:fill="FFFFFF"/>
        </w:rPr>
        <w:t>2.1</w:t>
      </w:r>
      <w:bookmarkEnd w:id="13"/>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provide a graphical user interface to allow users to generate requests and view their emails.</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4" w:name="_Toc474158550"/>
      <w:r>
        <w:rPr>
          <w:rFonts w:eastAsia="Times New Roman"/>
          <w:shd w:val="clear" w:color="auto" w:fill="FFFFFF"/>
        </w:rPr>
        <w:t>2.2</w:t>
      </w:r>
      <w:bookmarkEnd w:id="14"/>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require local authentication from any user before executing local requests.</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5" w:name="_Toc474158551"/>
      <w:r>
        <w:rPr>
          <w:rFonts w:eastAsia="Times New Roman"/>
          <w:shd w:val="clear" w:color="auto" w:fill="FFFFFF"/>
        </w:rPr>
        <w:t>2.3</w:t>
      </w:r>
      <w:bookmarkEnd w:id="15"/>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provide remote authentication to the Adept Mail Server prior to executing any requests.</w:t>
      </w:r>
    </w:p>
    <w:p w:rsidR="00471452" w:rsidRDefault="00471452" w:rsidP="00471452">
      <w:pPr>
        <w:shd w:val="clear" w:color="auto" w:fill="FFFFFF"/>
        <w:spacing w:after="0" w:line="360" w:lineRule="auto"/>
        <w:textAlignment w:val="baseline"/>
        <w:rPr>
          <w:rFonts w:ascii="Times New Roman" w:eastAsia="Times New Roman" w:hAnsi="Times New Roman" w:cs="Times New Roman"/>
          <w:color w:val="000000"/>
          <w:sz w:val="24"/>
          <w:szCs w:val="24"/>
          <w:shd w:val="clear" w:color="auto" w:fill="FFFFFF"/>
        </w:rPr>
      </w:pPr>
    </w:p>
    <w:p w:rsidR="00471452" w:rsidRDefault="00471452" w:rsidP="00E57BF0">
      <w:pPr>
        <w:pStyle w:val="Heading2"/>
        <w:rPr>
          <w:rFonts w:eastAsia="Times New Roman"/>
          <w:shd w:val="clear" w:color="auto" w:fill="FFFFFF"/>
        </w:rPr>
      </w:pPr>
      <w:bookmarkStart w:id="16" w:name="_Toc474158552"/>
      <w:r>
        <w:rPr>
          <w:rFonts w:eastAsia="Times New Roman"/>
          <w:shd w:val="clear" w:color="auto" w:fill="FFFFFF"/>
        </w:rPr>
        <w:t>2.4</w:t>
      </w:r>
      <w:bookmarkEnd w:id="16"/>
    </w:p>
    <w:p w:rsidR="00E557C7" w:rsidRPr="00E557C7" w:rsidRDefault="00E557C7" w:rsidP="00471452">
      <w:pPr>
        <w:shd w:val="clear" w:color="auto" w:fill="FFFFFF"/>
        <w:spacing w:after="0" w:line="360" w:lineRule="auto"/>
        <w:textAlignment w:val="baseline"/>
        <w:rPr>
          <w:rFonts w:ascii="Times New Roman" w:eastAsia="Times New Roman" w:hAnsi="Times New Roman" w:cs="Times New Roman"/>
          <w:color w:val="000000"/>
          <w:sz w:val="24"/>
          <w:szCs w:val="24"/>
        </w:rPr>
      </w:pPr>
      <w:r w:rsidRPr="00E557C7">
        <w:rPr>
          <w:rFonts w:ascii="Times New Roman" w:eastAsia="Times New Roman" w:hAnsi="Times New Roman" w:cs="Times New Roman"/>
          <w:color w:val="000000"/>
          <w:sz w:val="24"/>
          <w:szCs w:val="24"/>
          <w:shd w:val="clear" w:color="auto" w:fill="FFFFFF"/>
        </w:rPr>
        <w:t>The Adept Mail Client shall locally encrypt and decrypt the subject and body of every email it sends and receives, respectively, using symmetric-key block encryption based on a user provided password. Decryption shall occur only upon viewing within the Adept Mail Client itself, and decrypted documents shall not be stored.</w:t>
      </w:r>
    </w:p>
    <w:p w:rsidR="00E57BF0" w:rsidRDefault="00E57BF0" w:rsidP="00471452">
      <w:pPr>
        <w:spacing w:after="240" w:line="360" w:lineRule="auto"/>
        <w:rPr>
          <w:rFonts w:ascii="Times New Roman" w:eastAsia="Times New Roman" w:hAnsi="Times New Roman" w:cs="Times New Roman"/>
          <w:color w:val="000000"/>
          <w:sz w:val="24"/>
          <w:szCs w:val="24"/>
          <w:shd w:val="clear" w:color="auto" w:fill="FFFFFF"/>
        </w:rPr>
      </w:pPr>
    </w:p>
    <w:p w:rsidR="00E57BF0" w:rsidRDefault="00E557C7" w:rsidP="00E57BF0">
      <w:pPr>
        <w:pStyle w:val="Heading1"/>
        <w:numPr>
          <w:ilvl w:val="0"/>
          <w:numId w:val="5"/>
        </w:numPr>
        <w:rPr>
          <w:rFonts w:eastAsia="Times New Roman"/>
          <w:shd w:val="clear" w:color="auto" w:fill="FFFFFF"/>
        </w:rPr>
      </w:pPr>
      <w:bookmarkStart w:id="17" w:name="_Toc474158553"/>
      <w:r w:rsidRPr="00E557C7">
        <w:rPr>
          <w:rFonts w:eastAsia="Times New Roman"/>
          <w:shd w:val="clear" w:color="auto" w:fill="FFFFFF"/>
        </w:rPr>
        <w:t>Require</w:t>
      </w:r>
      <w:r w:rsidR="00E57BF0">
        <w:rPr>
          <w:rFonts w:eastAsia="Times New Roman"/>
          <w:shd w:val="clear" w:color="auto" w:fill="FFFFFF"/>
        </w:rPr>
        <w:t>ments Traceability Matrix (RTM)</w:t>
      </w:r>
      <w:bookmarkEnd w:id="17"/>
    </w:p>
    <w:p w:rsidR="00E57BF0" w:rsidRPr="00E57BF0" w:rsidRDefault="00E57BF0" w:rsidP="00E57BF0"/>
    <w:tbl>
      <w:tblPr>
        <w:tblStyle w:val="TableGrid"/>
        <w:tblW w:w="10031" w:type="dxa"/>
        <w:tblLook w:val="04A0" w:firstRow="1" w:lastRow="0" w:firstColumn="1" w:lastColumn="0" w:noHBand="0" w:noVBand="1"/>
      </w:tblPr>
      <w:tblGrid>
        <w:gridCol w:w="816"/>
        <w:gridCol w:w="979"/>
        <w:gridCol w:w="4343"/>
        <w:gridCol w:w="710"/>
        <w:gridCol w:w="750"/>
        <w:gridCol w:w="1337"/>
        <w:gridCol w:w="1096"/>
      </w:tblGrid>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shd w:val="clear" w:color="auto" w:fill="FFFFFF"/>
              </w:rPr>
            </w:pPr>
            <w:r w:rsidRPr="00E557C7">
              <w:rPr>
                <w:rFonts w:ascii="Times New Roman" w:eastAsia="Times New Roman" w:hAnsi="Times New Roman" w:cs="Times New Roman"/>
                <w:color w:val="000000"/>
                <w:sz w:val="24"/>
                <w:szCs w:val="24"/>
                <w:shd w:val="clear" w:color="auto" w:fill="FFFFFF"/>
              </w:rPr>
              <w:lastRenderedPageBreak/>
              <w:t>Entry #</w:t>
            </w:r>
          </w:p>
        </w:tc>
        <w:tc>
          <w:tcPr>
            <w:tcW w:w="979" w:type="dxa"/>
            <w:shd w:val="clear" w:color="auto" w:fill="auto"/>
            <w:hideMark/>
          </w:tcPr>
          <w:p w:rsidR="00C75BB6" w:rsidRPr="006B2FDB" w:rsidRDefault="00C75BB6" w:rsidP="004E4213">
            <w:pPr>
              <w:spacing w:line="360" w:lineRule="auto"/>
              <w:rPr>
                <w:rFonts w:ascii="Times New Roman" w:eastAsia="Times New Roman" w:hAnsi="Times New Roman" w:cs="Times New Roman"/>
                <w:color w:val="595959" w:themeColor="text1" w:themeTint="A6"/>
                <w:sz w:val="24"/>
                <w:szCs w:val="24"/>
              </w:rPr>
            </w:pPr>
            <w:r w:rsidRPr="006B2FDB">
              <w:rPr>
                <w:rFonts w:ascii="Times New Roman" w:eastAsia="Times New Roman" w:hAnsi="Times New Roman" w:cs="Times New Roman"/>
                <w:color w:val="595959" w:themeColor="text1" w:themeTint="A6"/>
                <w:sz w:val="24"/>
                <w:szCs w:val="24"/>
              </w:rPr>
              <w:t>Para-</w:t>
            </w:r>
          </w:p>
          <w:p w:rsidR="004E4213" w:rsidRPr="006B2FDB" w:rsidRDefault="00C75BB6" w:rsidP="004E4213">
            <w:pPr>
              <w:spacing w:line="360" w:lineRule="auto"/>
              <w:rPr>
                <w:rFonts w:ascii="Times New Roman" w:eastAsia="Times New Roman" w:hAnsi="Times New Roman" w:cs="Times New Roman"/>
                <w:color w:val="595959" w:themeColor="text1" w:themeTint="A6"/>
                <w:sz w:val="24"/>
                <w:szCs w:val="24"/>
              </w:rPr>
            </w:pPr>
            <w:r w:rsidRPr="006B2FDB">
              <w:rPr>
                <w:rFonts w:ascii="Times New Roman" w:eastAsia="Times New Roman" w:hAnsi="Times New Roman" w:cs="Times New Roman"/>
                <w:color w:val="595959" w:themeColor="text1" w:themeTint="A6"/>
                <w:sz w:val="24"/>
                <w:szCs w:val="24"/>
              </w:rPr>
              <w:t>graph</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System Specification text</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Type</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Build</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Use Case Name</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Category</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1.0</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store user e-mails in a database.</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1.1</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move user e-mails between user-designated mailboxes upon an authenticated request from that user.</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1.2</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delete user-designated e-mails from its database upon an authenticated request from that user.</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rPr>
          <w:trHeight w:val="420"/>
        </w:trPr>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1.3</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serve user data when authenticated requests are received from the Adept Mail Client via a minimally compliant IMAP protocol.</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1.4</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send user emails from other Adept Mail Servers upon an authenticated request from that user via a minimally compliant SMTP protocol.</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FFFFF"/>
              </w:rPr>
              <w:t>1.5</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receive user emails from other Adept Mail Servers via a minimally compliant SMTP protocol.</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1.6</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encrypt all incoming and outgoing connections using the TLS 1.2 standard.</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1.7</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Server shall support multiple concurrent connections.</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Server</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10</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1.8</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request user email data from the Adept Mail Server via a minimally compliant IMAP protocol.</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1.9</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store user email data locally in a local database.</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2.0</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send user emails to the Adept Mail Server via a minimally compliant SMTP protocol.</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2.1</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provide a graphical user interface to allow users to generate requests and view their emails.</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2.2</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require local authentication from any user before executing local requests.</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2.3</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provide remote authentication to the Adept Mail Server prior to executing any requests.</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1</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r w:rsidR="004E4213" w:rsidRPr="00E557C7" w:rsidTr="006B2FDB">
        <w:tc>
          <w:tcPr>
            <w:tcW w:w="816" w:type="dxa"/>
          </w:tcPr>
          <w:p w:rsidR="004E4213" w:rsidRPr="00E557C7" w:rsidRDefault="00C75BB6" w:rsidP="004E4213">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979" w:type="dxa"/>
            <w:shd w:val="clear" w:color="auto" w:fill="auto"/>
            <w:hideMark/>
          </w:tcPr>
          <w:p w:rsidR="004E4213" w:rsidRPr="006B2FDB" w:rsidRDefault="004E4213" w:rsidP="004E4213">
            <w:pPr>
              <w:spacing w:line="360" w:lineRule="auto"/>
              <w:rPr>
                <w:rFonts w:ascii="Times New Roman" w:eastAsia="Times New Roman" w:hAnsi="Times New Roman" w:cs="Times New Roman"/>
                <w:sz w:val="24"/>
                <w:szCs w:val="24"/>
              </w:rPr>
            </w:pPr>
            <w:r w:rsidRPr="006B2FDB">
              <w:rPr>
                <w:rFonts w:ascii="Times New Roman" w:eastAsia="Times New Roman" w:hAnsi="Times New Roman" w:cs="Times New Roman"/>
                <w:color w:val="000000"/>
                <w:sz w:val="24"/>
                <w:szCs w:val="24"/>
                <w:shd w:val="clear" w:color="auto" w:fill="F2F2F2"/>
              </w:rPr>
              <w:t>2.4</w:t>
            </w:r>
          </w:p>
        </w:tc>
        <w:tc>
          <w:tcPr>
            <w:tcW w:w="4343" w:type="dxa"/>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The Adept Mail Client shall locally encrypt and decrypt the subject and body of every email it sends and receives, respectively, using symmetric-key block encryption based on a user provided password.</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SW</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2</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TBA - Document #3</w:t>
            </w:r>
          </w:p>
        </w:tc>
        <w:tc>
          <w:tcPr>
            <w:tcW w:w="0" w:type="auto"/>
            <w:hideMark/>
          </w:tcPr>
          <w:p w:rsidR="004E4213" w:rsidRPr="00E557C7" w:rsidRDefault="004E4213" w:rsidP="004E4213">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rPr>
              <w:t>Client</w:t>
            </w:r>
          </w:p>
        </w:tc>
      </w:tr>
    </w:tbl>
    <w:p w:rsidR="00E57BF0" w:rsidRDefault="00E57BF0" w:rsidP="00471452">
      <w:pPr>
        <w:spacing w:after="0" w:line="360" w:lineRule="auto"/>
        <w:rPr>
          <w:rFonts w:ascii="Times New Roman" w:eastAsia="Times New Roman" w:hAnsi="Times New Roman" w:cs="Times New Roman"/>
          <w:color w:val="000000"/>
          <w:sz w:val="24"/>
          <w:szCs w:val="24"/>
          <w:shd w:val="clear" w:color="auto" w:fill="FFFFFF"/>
        </w:rPr>
      </w:pPr>
    </w:p>
    <w:p w:rsidR="00E57BF0" w:rsidRDefault="00E57BF0" w:rsidP="00471452">
      <w:pPr>
        <w:spacing w:after="0" w:line="360" w:lineRule="auto"/>
        <w:rPr>
          <w:rFonts w:ascii="Times New Roman" w:eastAsia="Times New Roman" w:hAnsi="Times New Roman" w:cs="Times New Roman"/>
          <w:color w:val="000000"/>
          <w:sz w:val="24"/>
          <w:szCs w:val="24"/>
          <w:shd w:val="clear" w:color="auto" w:fill="FFFFFF"/>
        </w:rPr>
      </w:pPr>
    </w:p>
    <w:p w:rsidR="00E57BF0" w:rsidRDefault="00E57BF0" w:rsidP="00471452">
      <w:pPr>
        <w:spacing w:after="0" w:line="360" w:lineRule="auto"/>
        <w:rPr>
          <w:rFonts w:ascii="Times New Roman" w:eastAsia="Times New Roman" w:hAnsi="Times New Roman" w:cs="Times New Roman"/>
          <w:color w:val="000000"/>
          <w:sz w:val="24"/>
          <w:szCs w:val="24"/>
          <w:shd w:val="clear" w:color="auto" w:fill="FFFFFF"/>
        </w:rPr>
      </w:pPr>
    </w:p>
    <w:p w:rsidR="006B2FDB" w:rsidRDefault="006B2FDB" w:rsidP="00471452">
      <w:pPr>
        <w:spacing w:after="0" w:line="360" w:lineRule="auto"/>
        <w:rPr>
          <w:rFonts w:ascii="Times New Roman" w:eastAsia="Times New Roman" w:hAnsi="Times New Roman" w:cs="Times New Roman"/>
          <w:color w:val="000000"/>
          <w:sz w:val="24"/>
          <w:szCs w:val="24"/>
          <w:shd w:val="clear" w:color="auto" w:fill="FFFFFF"/>
        </w:rPr>
      </w:pPr>
    </w:p>
    <w:p w:rsidR="006B2FDB" w:rsidRDefault="006B2FDB" w:rsidP="00471452">
      <w:pPr>
        <w:spacing w:after="0" w:line="360" w:lineRule="auto"/>
        <w:rPr>
          <w:rFonts w:ascii="Times New Roman" w:eastAsia="Times New Roman" w:hAnsi="Times New Roman" w:cs="Times New Roman"/>
          <w:color w:val="000000"/>
          <w:sz w:val="24"/>
          <w:szCs w:val="24"/>
          <w:shd w:val="clear" w:color="auto" w:fill="FFFFFF"/>
        </w:rPr>
      </w:pPr>
    </w:p>
    <w:p w:rsidR="00E557C7" w:rsidRDefault="00E557C7" w:rsidP="00E57BF0">
      <w:pPr>
        <w:pStyle w:val="Heading1"/>
        <w:numPr>
          <w:ilvl w:val="0"/>
          <w:numId w:val="5"/>
        </w:numPr>
        <w:rPr>
          <w:rFonts w:eastAsia="Times New Roman"/>
          <w:shd w:val="clear" w:color="auto" w:fill="FFFFFF"/>
        </w:rPr>
      </w:pPr>
      <w:bookmarkStart w:id="18" w:name="_Toc474158554"/>
      <w:r w:rsidRPr="00E557C7">
        <w:rPr>
          <w:rFonts w:eastAsia="Times New Roman"/>
          <w:shd w:val="clear" w:color="auto" w:fill="FFFFFF"/>
        </w:rPr>
        <w:lastRenderedPageBreak/>
        <w:t>Updated WSD</w:t>
      </w:r>
      <w:bookmarkEnd w:id="18"/>
    </w:p>
    <w:p w:rsidR="00E57BF0" w:rsidRPr="00E57BF0" w:rsidRDefault="00E57BF0" w:rsidP="00E57BF0"/>
    <w:tbl>
      <w:tblPr>
        <w:tblStyle w:val="GridTable1Light-Accent5"/>
        <w:tblW w:w="8977" w:type="dxa"/>
        <w:tblLook w:val="04A0" w:firstRow="1" w:lastRow="0" w:firstColumn="1" w:lastColumn="0" w:noHBand="0" w:noVBand="1"/>
      </w:tblPr>
      <w:tblGrid>
        <w:gridCol w:w="3547"/>
        <w:gridCol w:w="5430"/>
      </w:tblGrid>
      <w:tr w:rsidR="00E557C7" w:rsidRPr="00E557C7" w:rsidTr="00E57BF0">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0" w:type="auto"/>
            <w:hideMark/>
          </w:tcPr>
          <w:p w:rsidR="00E557C7" w:rsidRPr="00E557C7" w:rsidRDefault="00E557C7" w:rsidP="00471452">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Name</w:t>
            </w:r>
          </w:p>
        </w:tc>
        <w:tc>
          <w:tcPr>
            <w:tcW w:w="0" w:type="auto"/>
            <w:hideMark/>
          </w:tcPr>
          <w:p w:rsidR="00E557C7" w:rsidRPr="00E557C7" w:rsidRDefault="00E557C7" w:rsidP="0047145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Role</w:t>
            </w:r>
          </w:p>
        </w:tc>
      </w:tr>
      <w:tr w:rsidR="00E557C7" w:rsidRPr="00E557C7" w:rsidTr="00E57BF0">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rsidR="00E557C7" w:rsidRPr="00E557C7" w:rsidRDefault="00E557C7" w:rsidP="00471452">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Amani Konduru</w:t>
            </w:r>
          </w:p>
        </w:tc>
        <w:tc>
          <w:tcPr>
            <w:tcW w:w="0" w:type="auto"/>
            <w:hideMark/>
          </w:tcPr>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Project manager and tester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-Document handler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-Java Programmer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-Database Structure (PostgresSQL schemas)</w:t>
            </w:r>
          </w:p>
        </w:tc>
      </w:tr>
      <w:tr w:rsidR="00E557C7" w:rsidRPr="00E557C7" w:rsidTr="00E57BF0">
        <w:trPr>
          <w:trHeight w:val="612"/>
        </w:trPr>
        <w:tc>
          <w:tcPr>
            <w:cnfStyle w:val="001000000000" w:firstRow="0" w:lastRow="0" w:firstColumn="1" w:lastColumn="0" w:oddVBand="0" w:evenVBand="0" w:oddHBand="0" w:evenHBand="0" w:firstRowFirstColumn="0" w:firstRowLastColumn="0" w:lastRowFirstColumn="0" w:lastRowLastColumn="0"/>
            <w:tcW w:w="0" w:type="auto"/>
            <w:hideMark/>
          </w:tcPr>
          <w:p w:rsidR="00E557C7" w:rsidRPr="00E557C7" w:rsidRDefault="00E557C7" w:rsidP="00471452">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Benjamin Garber (Daniel)</w:t>
            </w:r>
          </w:p>
        </w:tc>
        <w:tc>
          <w:tcPr>
            <w:tcW w:w="0" w:type="auto"/>
            <w:hideMark/>
          </w:tcPr>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Developer and programmer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-Servers</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-Java Programmer</w:t>
            </w:r>
          </w:p>
        </w:tc>
      </w:tr>
      <w:tr w:rsidR="00E557C7" w:rsidRPr="00E557C7" w:rsidTr="00E57BF0">
        <w:trPr>
          <w:trHeight w:val="605"/>
        </w:trPr>
        <w:tc>
          <w:tcPr>
            <w:cnfStyle w:val="001000000000" w:firstRow="0" w:lastRow="0" w:firstColumn="1" w:lastColumn="0" w:oddVBand="0" w:evenVBand="0" w:oddHBand="0" w:evenHBand="0" w:firstRowFirstColumn="0" w:firstRowLastColumn="0" w:lastRowFirstColumn="0" w:lastRowLastColumn="0"/>
            <w:tcW w:w="0" w:type="auto"/>
            <w:hideMark/>
          </w:tcPr>
          <w:p w:rsidR="00E557C7" w:rsidRPr="00E557C7" w:rsidRDefault="00E557C7" w:rsidP="00471452">
            <w:pPr>
              <w:spacing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Edward Bull</w:t>
            </w:r>
          </w:p>
        </w:tc>
        <w:tc>
          <w:tcPr>
            <w:tcW w:w="0" w:type="auto"/>
            <w:hideMark/>
          </w:tcPr>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Programmer and tester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-Java Programmer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-GUI tester</w:t>
            </w:r>
          </w:p>
        </w:tc>
      </w:tr>
      <w:tr w:rsidR="00E557C7" w:rsidRPr="00E557C7" w:rsidTr="00E57BF0">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rsidR="00E557C7" w:rsidRPr="00E557C7" w:rsidRDefault="00E557C7" w:rsidP="00471452">
            <w:pPr>
              <w:spacing w:line="360" w:lineRule="auto"/>
              <w:rPr>
                <w:rFonts w:ascii="Times New Roman" w:eastAsia="Times New Roman" w:hAnsi="Times New Roman" w:cs="Times New Roman"/>
                <w:sz w:val="24"/>
                <w:szCs w:val="24"/>
              </w:rPr>
            </w:pPr>
            <w:bookmarkStart w:id="19" w:name="_GoBack"/>
            <w:bookmarkEnd w:id="19"/>
            <w:r w:rsidRPr="00E557C7">
              <w:rPr>
                <w:rFonts w:ascii="Times New Roman" w:eastAsia="Times New Roman" w:hAnsi="Times New Roman" w:cs="Times New Roman"/>
                <w:color w:val="000000"/>
                <w:sz w:val="24"/>
                <w:szCs w:val="24"/>
                <w:shd w:val="clear" w:color="auto" w:fill="FFFFFF"/>
              </w:rPr>
              <w:t>Paul David Utesch</w:t>
            </w:r>
          </w:p>
        </w:tc>
        <w:tc>
          <w:tcPr>
            <w:tcW w:w="0" w:type="auto"/>
            <w:hideMark/>
          </w:tcPr>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Developer and programmer</w:t>
            </w:r>
          </w:p>
          <w:p w:rsidR="00E557C7" w:rsidRPr="00E557C7" w:rsidRDefault="00E557C7" w:rsidP="0047145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-Java Programmer</w:t>
            </w:r>
          </w:p>
        </w:tc>
      </w:tr>
    </w:tbl>
    <w:p w:rsidR="00E57BF0" w:rsidRDefault="00E57BF0" w:rsidP="00471452">
      <w:pPr>
        <w:spacing w:after="0" w:line="360" w:lineRule="auto"/>
        <w:rPr>
          <w:rFonts w:ascii="Times New Roman" w:eastAsia="Times New Roman" w:hAnsi="Times New Roman" w:cs="Times New Roman"/>
          <w:color w:val="000000"/>
          <w:sz w:val="24"/>
          <w:szCs w:val="24"/>
          <w:shd w:val="clear" w:color="auto" w:fill="FFFFFF"/>
        </w:rPr>
      </w:pPr>
    </w:p>
    <w:p w:rsidR="00E57BF0" w:rsidRPr="00E557C7" w:rsidRDefault="00E57BF0" w:rsidP="00E57BF0">
      <w:pPr>
        <w:pStyle w:val="Heading1"/>
        <w:numPr>
          <w:ilvl w:val="0"/>
          <w:numId w:val="5"/>
        </w:numPr>
        <w:rPr>
          <w:rFonts w:eastAsia="Times New Roman"/>
        </w:rPr>
      </w:pPr>
      <w:bookmarkStart w:id="20" w:name="_Toc474158555"/>
      <w:r w:rsidRPr="00E557C7">
        <w:rPr>
          <w:rFonts w:eastAsia="Times New Roman"/>
          <w:shd w:val="clear" w:color="auto" w:fill="FFFFFF"/>
        </w:rPr>
        <w:t>Gantt Chart</w:t>
      </w:r>
      <w:bookmarkEnd w:id="20"/>
      <w:r w:rsidRPr="00E557C7">
        <w:rPr>
          <w:rFonts w:eastAsia="Times New Roman"/>
          <w:shd w:val="clear" w:color="auto" w:fill="FFFFFF"/>
        </w:rPr>
        <w:t xml:space="preserve"> </w:t>
      </w:r>
    </w:p>
    <w:p w:rsidR="00E57BF0" w:rsidRDefault="00E57BF0" w:rsidP="00471452">
      <w:pPr>
        <w:spacing w:after="0" w:line="360" w:lineRule="auto"/>
        <w:rPr>
          <w:rFonts w:ascii="Times New Roman" w:eastAsia="Times New Roman" w:hAnsi="Times New Roman" w:cs="Times New Roman"/>
          <w:noProof/>
          <w:sz w:val="24"/>
          <w:szCs w:val="24"/>
        </w:rPr>
      </w:pPr>
    </w:p>
    <w:p w:rsidR="00E557C7" w:rsidRPr="00E557C7" w:rsidRDefault="00E557C7" w:rsidP="00471452">
      <w:pPr>
        <w:spacing w:after="0" w:line="360" w:lineRule="auto"/>
        <w:rPr>
          <w:rFonts w:ascii="Times New Roman" w:eastAsia="Times New Roman" w:hAnsi="Times New Roman" w:cs="Times New Roman"/>
          <w:sz w:val="24"/>
          <w:szCs w:val="24"/>
        </w:rPr>
      </w:pPr>
      <w:r w:rsidRPr="00E557C7">
        <w:rPr>
          <w:rFonts w:ascii="Times New Roman" w:eastAsia="Times New Roman" w:hAnsi="Times New Roman" w:cs="Times New Roman"/>
          <w:noProof/>
          <w:sz w:val="24"/>
          <w:szCs w:val="24"/>
        </w:rPr>
        <w:drawing>
          <wp:inline distT="0" distB="0" distL="0" distR="0">
            <wp:extent cx="5343525" cy="3213100"/>
            <wp:effectExtent l="0" t="0" r="9525" b="6350"/>
            <wp:docPr id="2" name="Picture 2"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428" t="13882"/>
                    <a:stretch/>
                  </pic:blipFill>
                  <pic:spPr bwMode="auto">
                    <a:xfrm>
                      <a:off x="0" y="0"/>
                      <a:ext cx="5359317" cy="3222596"/>
                    </a:xfrm>
                    <a:prstGeom prst="rect">
                      <a:avLst/>
                    </a:prstGeom>
                    <a:noFill/>
                    <a:ln>
                      <a:noFill/>
                    </a:ln>
                    <a:extLst>
                      <a:ext uri="{53640926-AAD7-44D8-BBD7-CCE9431645EC}">
                        <a14:shadowObscured xmlns:a14="http://schemas.microsoft.com/office/drawing/2010/main"/>
                      </a:ext>
                    </a:extLst>
                  </pic:spPr>
                </pic:pic>
              </a:graphicData>
            </a:graphic>
          </wp:inline>
        </w:drawing>
      </w:r>
    </w:p>
    <w:p w:rsidR="00E557C7" w:rsidRPr="00E557C7" w:rsidRDefault="00A41E6D" w:rsidP="00A41E6D">
      <w:pPr>
        <w:pStyle w:val="Heading1"/>
        <w:numPr>
          <w:ilvl w:val="0"/>
          <w:numId w:val="5"/>
        </w:numPr>
        <w:rPr>
          <w:rFonts w:eastAsia="Times New Roman"/>
        </w:rPr>
      </w:pPr>
      <w:bookmarkStart w:id="21" w:name="_Toc474158556"/>
      <w:r>
        <w:rPr>
          <w:rFonts w:eastAsia="Times New Roman"/>
          <w:shd w:val="clear" w:color="auto" w:fill="FFFFFF"/>
        </w:rPr>
        <w:lastRenderedPageBreak/>
        <w:t>Glossary</w:t>
      </w:r>
      <w:bookmarkEnd w:id="21"/>
      <w:r>
        <w:rPr>
          <w:rFonts w:eastAsia="Times New Roman"/>
          <w:shd w:val="clear" w:color="auto" w:fill="FFFFFF"/>
        </w:rPr>
        <w:t xml:space="preserve"> </w:t>
      </w:r>
    </w:p>
    <w:p w:rsidR="00A41E6D" w:rsidRDefault="00A41E6D" w:rsidP="00471452">
      <w:pPr>
        <w:spacing w:after="0" w:line="360" w:lineRule="auto"/>
        <w:rPr>
          <w:rFonts w:ascii="Times New Roman" w:eastAsia="Times New Roman" w:hAnsi="Times New Roman" w:cs="Times New Roman"/>
          <w:b/>
          <w:bCs/>
          <w:color w:val="222222"/>
          <w:sz w:val="24"/>
          <w:szCs w:val="24"/>
          <w:shd w:val="clear" w:color="auto" w:fill="FFFFFF"/>
        </w:rPr>
      </w:pPr>
    </w:p>
    <w:p w:rsidR="00E557C7" w:rsidRPr="004E4213" w:rsidRDefault="00E557C7" w:rsidP="00471452">
      <w:pPr>
        <w:pStyle w:val="ListParagraph"/>
        <w:numPr>
          <w:ilvl w:val="0"/>
          <w:numId w:val="8"/>
        </w:numPr>
        <w:spacing w:after="0" w:line="360" w:lineRule="auto"/>
        <w:rPr>
          <w:rFonts w:ascii="Times New Roman" w:eastAsia="Times New Roman" w:hAnsi="Times New Roman" w:cs="Times New Roman"/>
          <w:sz w:val="24"/>
          <w:szCs w:val="24"/>
        </w:rPr>
      </w:pPr>
      <w:r w:rsidRPr="00A41E6D">
        <w:rPr>
          <w:rFonts w:ascii="Times New Roman" w:eastAsia="Times New Roman" w:hAnsi="Times New Roman" w:cs="Times New Roman"/>
          <w:b/>
          <w:bCs/>
          <w:color w:val="222222"/>
          <w:sz w:val="24"/>
          <w:szCs w:val="24"/>
          <w:shd w:val="clear" w:color="auto" w:fill="FFFFFF"/>
        </w:rPr>
        <w:t xml:space="preserve">Encryption: </w:t>
      </w:r>
      <w:r w:rsidRPr="00A41E6D">
        <w:rPr>
          <w:rFonts w:ascii="Times New Roman" w:eastAsia="Times New Roman" w:hAnsi="Times New Roman" w:cs="Times New Roman"/>
          <w:color w:val="222222"/>
          <w:sz w:val="24"/>
          <w:szCs w:val="24"/>
          <w:shd w:val="clear" w:color="auto" w:fill="FFFFFF"/>
        </w:rPr>
        <w:t>the process of converting data into a code, to prevent unauthorized access.</w:t>
      </w:r>
      <w:r w:rsidR="004E4213">
        <w:rPr>
          <w:rFonts w:ascii="Times New Roman" w:eastAsia="Times New Roman" w:hAnsi="Times New Roman" w:cs="Times New Roman"/>
          <w:color w:val="222222"/>
          <w:sz w:val="24"/>
          <w:szCs w:val="24"/>
          <w:shd w:val="clear" w:color="auto" w:fill="FFFFFF"/>
        </w:rPr>
        <w:t xml:space="preserve"> </w:t>
      </w:r>
      <w:r w:rsidRPr="004E4213">
        <w:rPr>
          <w:rFonts w:ascii="Times New Roman" w:eastAsia="Times New Roman" w:hAnsi="Times New Roman" w:cs="Times New Roman"/>
          <w:color w:val="222222"/>
          <w:sz w:val="24"/>
          <w:szCs w:val="24"/>
          <w:shd w:val="clear" w:color="auto" w:fill="FFFFFF"/>
        </w:rPr>
        <w:t>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E557C7" w:rsidRPr="00E557C7" w:rsidRDefault="00E557C7" w:rsidP="00471452">
      <w:pPr>
        <w:spacing w:after="0" w:line="360" w:lineRule="auto"/>
        <w:rPr>
          <w:rFonts w:ascii="Times New Roman" w:eastAsia="Times New Roman" w:hAnsi="Times New Roman" w:cs="Times New Roman"/>
          <w:sz w:val="24"/>
          <w:szCs w:val="24"/>
        </w:rPr>
      </w:pPr>
    </w:p>
    <w:p w:rsidR="00E557C7" w:rsidRPr="004E4213"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color w:val="222222"/>
          <w:sz w:val="24"/>
          <w:szCs w:val="24"/>
          <w:shd w:val="clear" w:color="auto" w:fill="FFFFFF"/>
        </w:rPr>
        <w:t>Symmetric Encryption</w:t>
      </w:r>
      <w:r w:rsidRPr="004E4213">
        <w:rPr>
          <w:rFonts w:ascii="Times New Roman" w:eastAsia="Times New Roman" w:hAnsi="Times New Roman" w:cs="Times New Roman"/>
          <w:color w:val="222222"/>
          <w:sz w:val="24"/>
          <w:szCs w:val="24"/>
          <w:shd w:val="clear" w:color="auto" w:fill="FFFFFF"/>
        </w:rPr>
        <w:t>: Symmetric Encryption uses a key or set of keys to both encrypt and decrypt data. If data is to be shared between two parties, they must both have the key or keys  to decrypt or encrypt the data.</w:t>
      </w:r>
    </w:p>
    <w:p w:rsidR="00E557C7" w:rsidRPr="00E557C7" w:rsidRDefault="00E557C7" w:rsidP="00471452">
      <w:pPr>
        <w:spacing w:after="0" w:line="360" w:lineRule="auto"/>
        <w:rPr>
          <w:rFonts w:ascii="Times New Roman" w:eastAsia="Times New Roman" w:hAnsi="Times New Roman" w:cs="Times New Roman"/>
          <w:sz w:val="24"/>
          <w:szCs w:val="24"/>
        </w:rPr>
      </w:pPr>
    </w:p>
    <w:p w:rsidR="00E557C7" w:rsidRPr="004E4213" w:rsidRDefault="00E557C7" w:rsidP="00471452">
      <w:pPr>
        <w:pStyle w:val="ListParagraph"/>
        <w:numPr>
          <w:ilvl w:val="0"/>
          <w:numId w:val="8"/>
        </w:numPr>
        <w:spacing w:after="0" w:line="360" w:lineRule="auto"/>
        <w:rPr>
          <w:rFonts w:ascii="Times New Roman" w:eastAsia="Times New Roman" w:hAnsi="Times New Roman" w:cs="Times New Roman"/>
          <w:sz w:val="24"/>
          <w:szCs w:val="24"/>
        </w:rPr>
      </w:pPr>
      <w:r w:rsidRPr="00566568">
        <w:rPr>
          <w:rFonts w:ascii="Times New Roman" w:eastAsia="Times New Roman" w:hAnsi="Times New Roman" w:cs="Times New Roman"/>
          <w:b/>
          <w:color w:val="222222"/>
          <w:sz w:val="24"/>
          <w:szCs w:val="24"/>
          <w:shd w:val="clear" w:color="auto" w:fill="FFFFFF"/>
        </w:rPr>
        <w:t xml:space="preserve">Asymmetric Encryption: </w:t>
      </w:r>
      <w:r w:rsidRPr="004E4213">
        <w:rPr>
          <w:rFonts w:ascii="Times New Roman" w:eastAsia="Times New Roman" w:hAnsi="Times New Roman" w:cs="Times New Roman"/>
          <w:color w:val="222222"/>
          <w:sz w:val="24"/>
          <w:szCs w:val="24"/>
          <w:shd w:val="clear" w:color="auto" w:fill="FFFFFF"/>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4E4213" w:rsidRPr="004E4213" w:rsidRDefault="004E4213" w:rsidP="004E4213">
      <w:pPr>
        <w:pStyle w:val="ListParagraph"/>
        <w:rPr>
          <w:rFonts w:ascii="Times New Roman" w:eastAsia="Times New Roman" w:hAnsi="Times New Roman" w:cs="Times New Roman"/>
          <w:sz w:val="24"/>
          <w:szCs w:val="24"/>
        </w:rPr>
      </w:pPr>
    </w:p>
    <w:p w:rsidR="007F4B77" w:rsidRPr="007F4B77" w:rsidRDefault="00E557C7" w:rsidP="007F4B77">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End to End Encryptio</w:t>
      </w:r>
      <w:r w:rsidRPr="004E4213">
        <w:rPr>
          <w:rFonts w:ascii="Times New Roman" w:eastAsia="Times New Roman" w:hAnsi="Times New Roman" w:cs="Times New Roman"/>
          <w:color w:val="222222"/>
          <w:sz w:val="24"/>
          <w:szCs w:val="24"/>
          <w:shd w:val="clear" w:color="auto" w:fill="FFFFFF"/>
        </w:rPr>
        <w:t>n: Only the communicating users can read the messages.</w:t>
      </w:r>
    </w:p>
    <w:p w:rsidR="007F4B77" w:rsidRPr="007F4B77" w:rsidRDefault="007F4B77" w:rsidP="007F4B77">
      <w:pPr>
        <w:spacing w:after="0" w:line="360" w:lineRule="auto"/>
        <w:rPr>
          <w:rFonts w:ascii="Times New Roman" w:eastAsia="Times New Roman" w:hAnsi="Times New Roman" w:cs="Times New Roman"/>
          <w:sz w:val="24"/>
          <w:szCs w:val="24"/>
        </w:rPr>
      </w:pPr>
    </w:p>
    <w:p w:rsidR="00E557C7" w:rsidRPr="007F4B77" w:rsidRDefault="00E557C7" w:rsidP="00471452">
      <w:pPr>
        <w:pStyle w:val="ListParagraph"/>
        <w:numPr>
          <w:ilvl w:val="0"/>
          <w:numId w:val="8"/>
        </w:numPr>
        <w:spacing w:after="0" w:line="360" w:lineRule="auto"/>
        <w:rPr>
          <w:rFonts w:ascii="Times New Roman" w:eastAsia="Times New Roman" w:hAnsi="Times New Roman" w:cs="Times New Roman"/>
          <w:sz w:val="24"/>
          <w:szCs w:val="24"/>
        </w:rPr>
      </w:pPr>
      <w:r w:rsidRPr="007F4B77">
        <w:rPr>
          <w:rFonts w:ascii="Times New Roman" w:eastAsia="Times New Roman" w:hAnsi="Times New Roman" w:cs="Times New Roman"/>
          <w:b/>
          <w:color w:val="222222"/>
          <w:sz w:val="24"/>
          <w:szCs w:val="24"/>
          <w:shd w:val="clear" w:color="auto" w:fill="FFFFFF"/>
        </w:rPr>
        <w:t xml:space="preserve">SSL/TLS (Secure Sockets Layer / Transport Layer Protocol): </w:t>
      </w:r>
      <w:r w:rsidRPr="004E4213">
        <w:rPr>
          <w:rFonts w:ascii="Times New Roman" w:eastAsia="Times New Roman" w:hAnsi="Times New Roman" w:cs="Times New Roman"/>
          <w:color w:val="222222"/>
          <w:sz w:val="24"/>
          <w:szCs w:val="24"/>
          <w:shd w:val="clear" w:color="auto" w:fill="FFFFFF"/>
        </w:rPr>
        <w:t>TLS and the now-deprecated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7F4B77" w:rsidRPr="004E4213" w:rsidRDefault="007F4B77" w:rsidP="007F4B77">
      <w:pPr>
        <w:pStyle w:val="ListParagraph"/>
        <w:spacing w:after="0" w:line="360" w:lineRule="auto"/>
        <w:rPr>
          <w:rFonts w:ascii="Times New Roman" w:eastAsia="Times New Roman" w:hAnsi="Times New Roman" w:cs="Times New Roman"/>
          <w:sz w:val="24"/>
          <w:szCs w:val="24"/>
        </w:rPr>
      </w:pPr>
    </w:p>
    <w:p w:rsidR="00E557C7" w:rsidRPr="007F4B77"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 xml:space="preserve">Server: </w:t>
      </w:r>
      <w:r w:rsidRPr="004E4213">
        <w:rPr>
          <w:rFonts w:ascii="Times New Roman" w:eastAsia="Times New Roman" w:hAnsi="Times New Roman" w:cs="Times New Roman"/>
          <w:color w:val="222222"/>
          <w:sz w:val="24"/>
          <w:szCs w:val="24"/>
          <w:shd w:val="clear" w:color="auto" w:fill="FFFFFF"/>
        </w:rPr>
        <w:t>a server program awaits and fulfills requests from client programs, which may be running in the same or different computers.</w:t>
      </w:r>
    </w:p>
    <w:p w:rsidR="007F4B77" w:rsidRPr="007F4B77" w:rsidRDefault="007F4B77" w:rsidP="007F4B77">
      <w:pPr>
        <w:spacing w:after="0" w:line="360" w:lineRule="auto"/>
        <w:rPr>
          <w:rFonts w:ascii="Times New Roman" w:eastAsia="Times New Roman" w:hAnsi="Times New Roman" w:cs="Times New Roman"/>
          <w:sz w:val="24"/>
          <w:szCs w:val="24"/>
        </w:rPr>
      </w:pPr>
    </w:p>
    <w:p w:rsidR="00E557C7" w:rsidRPr="004E4213"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 xml:space="preserve">Client: </w:t>
      </w:r>
      <w:r w:rsidRPr="004E4213">
        <w:rPr>
          <w:rFonts w:ascii="Times New Roman" w:eastAsia="Times New Roman" w:hAnsi="Times New Roman" w:cs="Times New Roman"/>
          <w:color w:val="222222"/>
          <w:sz w:val="24"/>
          <w:szCs w:val="24"/>
          <w:shd w:val="clear" w:color="auto" w:fill="FFFFFF"/>
        </w:rPr>
        <w:t>requesting program or user.  </w:t>
      </w:r>
    </w:p>
    <w:p w:rsidR="00E557C7" w:rsidRPr="00E557C7" w:rsidRDefault="00E557C7" w:rsidP="00471452">
      <w:pPr>
        <w:spacing w:after="0" w:line="360" w:lineRule="auto"/>
        <w:rPr>
          <w:rFonts w:ascii="Times New Roman" w:eastAsia="Times New Roman" w:hAnsi="Times New Roman" w:cs="Times New Roman"/>
          <w:sz w:val="24"/>
          <w:szCs w:val="24"/>
        </w:rPr>
      </w:pPr>
    </w:p>
    <w:p w:rsidR="007F4B77" w:rsidRPr="007F4B77" w:rsidRDefault="00E557C7" w:rsidP="007F4B77">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Socket:</w:t>
      </w:r>
      <w:r w:rsidRPr="004E4213">
        <w:rPr>
          <w:rFonts w:ascii="Times New Roman" w:eastAsia="Times New Roman" w:hAnsi="Times New Roman" w:cs="Times New Roman"/>
          <w:color w:val="222222"/>
          <w:sz w:val="24"/>
          <w:szCs w:val="24"/>
          <w:shd w:val="clear" w:color="auto" w:fill="FFFFFF"/>
        </w:rPr>
        <w:t xml:space="preserve"> Is one endpoint of a two-way communication link between two programs running on the network. A socket is bound to a port number so that the TCP layer can identify the application that data is destined to be sent to.</w:t>
      </w:r>
    </w:p>
    <w:p w:rsidR="007F4B77" w:rsidRPr="004E4213" w:rsidRDefault="007F4B77" w:rsidP="007F4B77">
      <w:pPr>
        <w:pStyle w:val="ListParagraph"/>
        <w:spacing w:after="0" w:line="360" w:lineRule="auto"/>
        <w:rPr>
          <w:rFonts w:ascii="Times New Roman" w:eastAsia="Times New Roman" w:hAnsi="Times New Roman" w:cs="Times New Roman"/>
          <w:sz w:val="24"/>
          <w:szCs w:val="24"/>
        </w:rPr>
      </w:pPr>
    </w:p>
    <w:p w:rsidR="00E557C7" w:rsidRPr="007F4B77"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 xml:space="preserve">SMTP protocol: </w:t>
      </w:r>
      <w:r w:rsidRPr="004E4213">
        <w:rPr>
          <w:rFonts w:ascii="Times New Roman" w:eastAsia="Times New Roman" w:hAnsi="Times New Roman" w:cs="Times New Roman"/>
          <w:color w:val="222222"/>
          <w:sz w:val="24"/>
          <w:szCs w:val="24"/>
          <w:shd w:val="clear" w:color="auto" w:fill="FFFFFF"/>
        </w:rPr>
        <w:t>Simple Mail Transfer Protocol. It is an Internet standard for electronic mail (email) transmission. SMTP was first defined by RFC 821 and updated in RFC 5321.</w:t>
      </w:r>
    </w:p>
    <w:p w:rsidR="007F4B77" w:rsidRPr="004E4213" w:rsidRDefault="007F4B77" w:rsidP="007F4B77">
      <w:pPr>
        <w:pStyle w:val="ListParagraph"/>
        <w:spacing w:after="0" w:line="360" w:lineRule="auto"/>
        <w:rPr>
          <w:rFonts w:ascii="Times New Roman" w:eastAsia="Times New Roman" w:hAnsi="Times New Roman" w:cs="Times New Roman"/>
          <w:sz w:val="24"/>
          <w:szCs w:val="24"/>
        </w:rPr>
      </w:pPr>
    </w:p>
    <w:p w:rsidR="00E557C7" w:rsidRPr="007F4B77"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 xml:space="preserve">IMAP protocol: </w:t>
      </w:r>
      <w:r w:rsidRPr="004E4213">
        <w:rPr>
          <w:rFonts w:ascii="Times New Roman" w:eastAsia="Times New Roman" w:hAnsi="Times New Roman" w:cs="Times New Roman"/>
          <w:color w:val="222222"/>
          <w:sz w:val="24"/>
          <w:szCs w:val="24"/>
          <w:shd w:val="clear" w:color="auto" w:fill="FFFFFF"/>
        </w:rPr>
        <w:t>Internet Message Access Protocol. Itis an Internet standard protocol used by e-mail clients to retrieve e-mail messages from a mail server over a TCP/IP connection. IMAP is defined by RFC 3501.</w:t>
      </w:r>
    </w:p>
    <w:p w:rsidR="007F4B77" w:rsidRPr="007F4B77" w:rsidRDefault="007F4B77" w:rsidP="007F4B77">
      <w:pPr>
        <w:spacing w:after="0" w:line="360" w:lineRule="auto"/>
        <w:rPr>
          <w:rFonts w:ascii="Times New Roman" w:eastAsia="Times New Roman" w:hAnsi="Times New Roman" w:cs="Times New Roman"/>
          <w:sz w:val="24"/>
          <w:szCs w:val="24"/>
        </w:rPr>
      </w:pPr>
    </w:p>
    <w:p w:rsidR="00E557C7" w:rsidRPr="004E4213" w:rsidRDefault="00E557C7" w:rsidP="004E4213">
      <w:pPr>
        <w:pStyle w:val="ListParagraph"/>
        <w:numPr>
          <w:ilvl w:val="0"/>
          <w:numId w:val="8"/>
        </w:numPr>
        <w:spacing w:after="0" w:line="360" w:lineRule="auto"/>
        <w:rPr>
          <w:rFonts w:ascii="Times New Roman" w:eastAsia="Times New Roman" w:hAnsi="Times New Roman" w:cs="Times New Roman"/>
          <w:sz w:val="24"/>
          <w:szCs w:val="24"/>
        </w:rPr>
      </w:pPr>
      <w:r w:rsidRPr="004E4213">
        <w:rPr>
          <w:rFonts w:ascii="Times New Roman" w:eastAsia="Times New Roman" w:hAnsi="Times New Roman" w:cs="Times New Roman"/>
          <w:b/>
          <w:bCs/>
          <w:color w:val="222222"/>
          <w:sz w:val="24"/>
          <w:szCs w:val="24"/>
          <w:shd w:val="clear" w:color="auto" w:fill="FFFFFF"/>
        </w:rPr>
        <w:t xml:space="preserve">TCP/IP : </w:t>
      </w:r>
      <w:r w:rsidRPr="004E4213">
        <w:rPr>
          <w:rFonts w:ascii="Times New Roman" w:eastAsia="Times New Roman" w:hAnsi="Times New Roman" w:cs="Times New Roman"/>
          <w:color w:val="222222"/>
          <w:sz w:val="24"/>
          <w:szCs w:val="24"/>
          <w:shd w:val="clear" w:color="auto" w:fill="FFFFFF"/>
        </w:rPr>
        <w:t>IP (Internet Protocol) is the basic communication language or protocol of the Internet.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4E4213" w:rsidRDefault="004E4213" w:rsidP="00471452">
      <w:pPr>
        <w:spacing w:after="0" w:line="360" w:lineRule="auto"/>
        <w:rPr>
          <w:rFonts w:ascii="Times New Roman" w:eastAsia="Times New Roman" w:hAnsi="Times New Roman" w:cs="Times New Roman"/>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color w:val="000000"/>
          <w:sz w:val="24"/>
          <w:szCs w:val="24"/>
          <w:shd w:val="clear" w:color="auto" w:fill="FFFFFF"/>
        </w:rPr>
      </w:pPr>
    </w:p>
    <w:p w:rsidR="007F4B77" w:rsidRDefault="007F4B77" w:rsidP="00471452">
      <w:pPr>
        <w:spacing w:after="0" w:line="360" w:lineRule="auto"/>
        <w:rPr>
          <w:rFonts w:ascii="Times New Roman" w:eastAsia="Times New Roman" w:hAnsi="Times New Roman" w:cs="Times New Roman"/>
          <w:color w:val="000000"/>
          <w:sz w:val="24"/>
          <w:szCs w:val="24"/>
          <w:shd w:val="clear" w:color="auto" w:fill="FFFFFF"/>
        </w:rPr>
      </w:pPr>
    </w:p>
    <w:p w:rsidR="00566568" w:rsidRDefault="00566568" w:rsidP="00471452">
      <w:pPr>
        <w:spacing w:after="0" w:line="360" w:lineRule="auto"/>
        <w:rPr>
          <w:rFonts w:ascii="Times New Roman" w:eastAsia="Times New Roman" w:hAnsi="Times New Roman" w:cs="Times New Roman"/>
          <w:color w:val="000000"/>
          <w:sz w:val="24"/>
          <w:szCs w:val="24"/>
          <w:shd w:val="clear" w:color="auto" w:fill="FFFFFF"/>
        </w:rPr>
      </w:pPr>
    </w:p>
    <w:p w:rsidR="00566568" w:rsidRDefault="00566568" w:rsidP="00471452">
      <w:pPr>
        <w:spacing w:after="0" w:line="360" w:lineRule="auto"/>
        <w:rPr>
          <w:rFonts w:ascii="Times New Roman" w:eastAsia="Times New Roman" w:hAnsi="Times New Roman" w:cs="Times New Roman"/>
          <w:color w:val="000000"/>
          <w:sz w:val="24"/>
          <w:szCs w:val="24"/>
          <w:shd w:val="clear" w:color="auto" w:fill="FFFFFF"/>
        </w:rPr>
      </w:pPr>
    </w:p>
    <w:p w:rsidR="00566568" w:rsidRDefault="00566568" w:rsidP="00471452">
      <w:pPr>
        <w:spacing w:after="0" w:line="360" w:lineRule="auto"/>
        <w:rPr>
          <w:rFonts w:ascii="Times New Roman" w:eastAsia="Times New Roman" w:hAnsi="Times New Roman" w:cs="Times New Roman"/>
          <w:color w:val="000000"/>
          <w:sz w:val="24"/>
          <w:szCs w:val="24"/>
          <w:shd w:val="clear" w:color="auto" w:fill="FFFFFF"/>
        </w:rPr>
      </w:pPr>
    </w:p>
    <w:p w:rsidR="00566568" w:rsidRDefault="00566568" w:rsidP="00471452">
      <w:pPr>
        <w:spacing w:after="0" w:line="360" w:lineRule="auto"/>
        <w:rPr>
          <w:rFonts w:ascii="Times New Roman" w:eastAsia="Times New Roman" w:hAnsi="Times New Roman" w:cs="Times New Roman"/>
          <w:color w:val="000000"/>
          <w:sz w:val="24"/>
          <w:szCs w:val="24"/>
          <w:shd w:val="clear" w:color="auto" w:fill="FFFFFF"/>
        </w:rPr>
      </w:pPr>
    </w:p>
    <w:p w:rsidR="00566568" w:rsidRDefault="00566568" w:rsidP="00471452">
      <w:pPr>
        <w:spacing w:after="0" w:line="360" w:lineRule="auto"/>
        <w:rPr>
          <w:rFonts w:ascii="Times New Roman" w:eastAsia="Times New Roman" w:hAnsi="Times New Roman" w:cs="Times New Roman"/>
          <w:color w:val="000000"/>
          <w:sz w:val="24"/>
          <w:szCs w:val="24"/>
          <w:shd w:val="clear" w:color="auto" w:fill="FFFFFF"/>
        </w:rPr>
      </w:pPr>
    </w:p>
    <w:p w:rsidR="004E4213" w:rsidRDefault="004E4213" w:rsidP="004E4213">
      <w:pPr>
        <w:pStyle w:val="Heading1"/>
        <w:numPr>
          <w:ilvl w:val="0"/>
          <w:numId w:val="5"/>
        </w:numPr>
        <w:rPr>
          <w:rFonts w:eastAsia="Times New Roman"/>
          <w:shd w:val="clear" w:color="auto" w:fill="FFFFFF"/>
        </w:rPr>
      </w:pPr>
      <w:bookmarkStart w:id="22" w:name="_Toc474158557"/>
      <w:r>
        <w:rPr>
          <w:rFonts w:eastAsia="Times New Roman"/>
          <w:shd w:val="clear" w:color="auto" w:fill="FFFFFF"/>
        </w:rPr>
        <w:lastRenderedPageBreak/>
        <w:t>Conclusion</w:t>
      </w:r>
      <w:bookmarkEnd w:id="22"/>
      <w:r>
        <w:rPr>
          <w:rFonts w:eastAsia="Times New Roman"/>
          <w:shd w:val="clear" w:color="auto" w:fill="FFFFFF"/>
        </w:rPr>
        <w:t xml:space="preserve"> </w:t>
      </w:r>
    </w:p>
    <w:p w:rsidR="00E557C7" w:rsidRPr="00E557C7" w:rsidRDefault="00E557C7" w:rsidP="00471452">
      <w:pPr>
        <w:spacing w:after="0" w:line="360" w:lineRule="auto"/>
        <w:rPr>
          <w:rFonts w:ascii="Times New Roman" w:eastAsia="Times New Roman" w:hAnsi="Times New Roman" w:cs="Times New Roman"/>
          <w:sz w:val="24"/>
          <w:szCs w:val="24"/>
        </w:rPr>
      </w:pPr>
    </w:p>
    <w:p w:rsidR="00E557C7" w:rsidRPr="00E557C7" w:rsidRDefault="00E557C7" w:rsidP="00566568">
      <w:pPr>
        <w:spacing w:after="0" w:line="360" w:lineRule="auto"/>
        <w:ind w:firstLine="72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Almost every large-scale modern program must, at some point or another, communicate over a network. Likewise, almost every large-scale modern program must manipulate data and typically does so using a database. And while there may have been some leeway on security in the history of computer science, secure network connections and data storage are today non-negotiable. Selecting a project like an e-mail server implementation allows us to familiarize ourselves with the server-client relationship, basic networking principles, and some of the basic security measures that all networked programs must implement to send, receive, and store data in a responsible manner. We will gain experience reading, understanding, and implementing common networking protocols like SMTP and IMAP. We will also gain some exposure to database modeling and how to programmatically interface with the databases we create, both PostgreSQL for the server to support concurrency, and SQLite for the client. We will also work on a graphical user interface for our client program and will have a chance to think about user experience and UX design. We will learn the basics of both local symmetric key encryption and the asymmetric encryption algorithms used in network communication like SSL/TLS.</w:t>
      </w:r>
    </w:p>
    <w:p w:rsidR="00E557C7" w:rsidRPr="00E557C7" w:rsidRDefault="00E557C7" w:rsidP="00471452">
      <w:pPr>
        <w:spacing w:after="0" w:line="360" w:lineRule="auto"/>
        <w:rPr>
          <w:rFonts w:ascii="Times New Roman" w:eastAsia="Times New Roman" w:hAnsi="Times New Roman" w:cs="Times New Roman"/>
          <w:sz w:val="24"/>
          <w:szCs w:val="24"/>
        </w:rPr>
      </w:pPr>
    </w:p>
    <w:p w:rsidR="00E557C7" w:rsidRPr="00E557C7" w:rsidRDefault="00E557C7" w:rsidP="00566568">
      <w:pPr>
        <w:spacing w:after="0" w:line="360" w:lineRule="auto"/>
        <w:ind w:firstLine="720"/>
        <w:rPr>
          <w:rFonts w:ascii="Times New Roman" w:eastAsia="Times New Roman" w:hAnsi="Times New Roman" w:cs="Times New Roman"/>
          <w:sz w:val="24"/>
          <w:szCs w:val="24"/>
        </w:rPr>
      </w:pPr>
      <w:r w:rsidRPr="00E557C7">
        <w:rPr>
          <w:rFonts w:ascii="Times New Roman" w:eastAsia="Times New Roman" w:hAnsi="Times New Roman" w:cs="Times New Roman"/>
          <w:color w:val="000000"/>
          <w:sz w:val="24"/>
          <w:szCs w:val="24"/>
          <w:shd w:val="clear" w:color="auto" w:fill="FFFFFF"/>
        </w:rPr>
        <w:t>Even though the scope of a one-semester project may not allow us to fully implement each protocol or allow us to fully secure our network communications, a minimally-compliant program such as the Adept Server and Client will allow us to gain a perspective on every aspect of a modern program and apply some concepts which in other classes might have remained only theoretical.</w:t>
      </w:r>
      <w:r w:rsidR="00F222D8">
        <w:rPr>
          <w:rFonts w:ascii="Times New Roman" w:eastAsia="Times New Roman" w:hAnsi="Times New Roman" w:cs="Times New Roman"/>
          <w:color w:val="000000"/>
          <w:sz w:val="24"/>
          <w:szCs w:val="24"/>
          <w:shd w:val="clear" w:color="auto" w:fill="FFFFFF"/>
        </w:rPr>
        <w:t xml:space="preserve"> </w:t>
      </w:r>
    </w:p>
    <w:p w:rsidR="00EF3B06" w:rsidRPr="00E557C7" w:rsidRDefault="00EF3B06" w:rsidP="00471452">
      <w:pPr>
        <w:spacing w:line="360" w:lineRule="auto"/>
        <w:rPr>
          <w:rFonts w:ascii="Times New Roman" w:hAnsi="Times New Roman" w:cs="Times New Roman"/>
          <w:sz w:val="24"/>
          <w:szCs w:val="24"/>
        </w:rPr>
      </w:pPr>
    </w:p>
    <w:sectPr w:rsidR="00EF3B06" w:rsidRPr="00E557C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E73" w:rsidRDefault="007A1E73" w:rsidP="006B2FDB">
      <w:pPr>
        <w:spacing w:after="0" w:line="240" w:lineRule="auto"/>
      </w:pPr>
      <w:r>
        <w:separator/>
      </w:r>
    </w:p>
  </w:endnote>
  <w:endnote w:type="continuationSeparator" w:id="0">
    <w:p w:rsidR="007A1E73" w:rsidRDefault="007A1E73" w:rsidP="006B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857655"/>
      <w:docPartObj>
        <w:docPartGallery w:val="Page Numbers (Bottom of Page)"/>
        <w:docPartUnique/>
      </w:docPartObj>
    </w:sdtPr>
    <w:sdtEndPr>
      <w:rPr>
        <w:noProof/>
      </w:rPr>
    </w:sdtEndPr>
    <w:sdtContent>
      <w:p w:rsidR="006B2FDB" w:rsidRDefault="006B2FDB">
        <w:pPr>
          <w:pStyle w:val="Footer"/>
          <w:jc w:val="right"/>
        </w:pPr>
        <w:r>
          <w:fldChar w:fldCharType="begin"/>
        </w:r>
        <w:r>
          <w:instrText xml:space="preserve"> PAGE   \* MERGEFORMAT </w:instrText>
        </w:r>
        <w:r>
          <w:fldChar w:fldCharType="separate"/>
        </w:r>
        <w:r w:rsidR="00D2148C">
          <w:rPr>
            <w:noProof/>
          </w:rPr>
          <w:t>1</w:t>
        </w:r>
        <w:r>
          <w:rPr>
            <w:noProof/>
          </w:rPr>
          <w:fldChar w:fldCharType="end"/>
        </w:r>
      </w:p>
    </w:sdtContent>
  </w:sdt>
  <w:p w:rsidR="006B2FDB" w:rsidRDefault="006B2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E73" w:rsidRDefault="007A1E73" w:rsidP="006B2FDB">
      <w:pPr>
        <w:spacing w:after="0" w:line="240" w:lineRule="auto"/>
      </w:pPr>
      <w:r>
        <w:separator/>
      </w:r>
    </w:p>
  </w:footnote>
  <w:footnote w:type="continuationSeparator" w:id="0">
    <w:p w:rsidR="007A1E73" w:rsidRDefault="007A1E73" w:rsidP="006B2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B66"/>
    <w:multiLevelType w:val="multilevel"/>
    <w:tmpl w:val="BF9C7874"/>
    <w:lvl w:ilvl="0">
      <w:start w:val="2"/>
      <w:numFmt w:val="decimal"/>
      <w:lvlText w:val="%1.0"/>
      <w:lvlJc w:val="left"/>
      <w:pPr>
        <w:ind w:left="360" w:hanging="360"/>
      </w:pPr>
      <w:rPr>
        <w:rFonts w:hint="default"/>
        <w:color w:val="FF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abstractNum w:abstractNumId="1">
    <w:nsid w:val="0909506E"/>
    <w:multiLevelType w:val="hybridMultilevel"/>
    <w:tmpl w:val="A406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B3AF3"/>
    <w:multiLevelType w:val="hybridMultilevel"/>
    <w:tmpl w:val="76123676"/>
    <w:lvl w:ilvl="0" w:tplc="E6803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7466D"/>
    <w:multiLevelType w:val="multilevel"/>
    <w:tmpl w:val="2FF4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FE37B6"/>
    <w:multiLevelType w:val="multilevel"/>
    <w:tmpl w:val="06F4144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C581B72"/>
    <w:multiLevelType w:val="hybridMultilevel"/>
    <w:tmpl w:val="02085D02"/>
    <w:lvl w:ilvl="0" w:tplc="E6803E6E">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3A359B"/>
    <w:multiLevelType w:val="hybridMultilevel"/>
    <w:tmpl w:val="4376965C"/>
    <w:lvl w:ilvl="0" w:tplc="1D98C8A0">
      <w:start w:val="1"/>
      <w:numFmt w:val="decimal"/>
      <w:lvlText w:val="%1."/>
      <w:lvlJc w:val="left"/>
      <w:pPr>
        <w:ind w:left="720" w:hanging="360"/>
      </w:pPr>
      <w:rPr>
        <w:rFonts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0295B"/>
    <w:multiLevelType w:val="hybridMultilevel"/>
    <w:tmpl w:val="76123676"/>
    <w:lvl w:ilvl="0" w:tplc="E6803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06"/>
    <w:rsid w:val="001C1A48"/>
    <w:rsid w:val="0030578B"/>
    <w:rsid w:val="00471452"/>
    <w:rsid w:val="004E4213"/>
    <w:rsid w:val="004F634B"/>
    <w:rsid w:val="00564810"/>
    <w:rsid w:val="00566568"/>
    <w:rsid w:val="006B2FDB"/>
    <w:rsid w:val="006F4C75"/>
    <w:rsid w:val="00722ED3"/>
    <w:rsid w:val="007A1E73"/>
    <w:rsid w:val="007F4B77"/>
    <w:rsid w:val="00A41E6D"/>
    <w:rsid w:val="00C75BB6"/>
    <w:rsid w:val="00D2148C"/>
    <w:rsid w:val="00D357DC"/>
    <w:rsid w:val="00E557C7"/>
    <w:rsid w:val="00E57BF0"/>
    <w:rsid w:val="00E9447E"/>
    <w:rsid w:val="00EF3B06"/>
    <w:rsid w:val="00F2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0A6CD-578F-416E-82E4-57F378C2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B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3B06"/>
  </w:style>
  <w:style w:type="paragraph" w:customStyle="1" w:styleId="Default">
    <w:name w:val="Default"/>
    <w:rsid w:val="00EF3B0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EF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3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71452"/>
    <w:pPr>
      <w:ind w:left="720"/>
      <w:contextualSpacing/>
    </w:pPr>
  </w:style>
  <w:style w:type="character" w:customStyle="1" w:styleId="Heading1Char">
    <w:name w:val="Heading 1 Char"/>
    <w:basedOn w:val="DefaultParagraphFont"/>
    <w:link w:val="Heading1"/>
    <w:uiPriority w:val="9"/>
    <w:rsid w:val="004714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1452"/>
    <w:rPr>
      <w:rFonts w:asciiTheme="majorHAnsi" w:eastAsiaTheme="majorEastAsia" w:hAnsiTheme="majorHAnsi" w:cstheme="majorBidi"/>
      <w:color w:val="2E74B5" w:themeColor="accent1" w:themeShade="BF"/>
      <w:sz w:val="26"/>
      <w:szCs w:val="26"/>
    </w:rPr>
  </w:style>
  <w:style w:type="table" w:styleId="GridTable4-Accent5">
    <w:name w:val="Grid Table 4 Accent 5"/>
    <w:basedOn w:val="TableNormal"/>
    <w:uiPriority w:val="49"/>
    <w:rsid w:val="00E57BF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5">
    <w:name w:val="Grid Table 1 Light Accent 5"/>
    <w:basedOn w:val="TableNormal"/>
    <w:uiPriority w:val="46"/>
    <w:rsid w:val="00E57BF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E57B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7BF0"/>
    <w:rPr>
      <w:rFonts w:eastAsiaTheme="minorEastAsia"/>
      <w:color w:val="5A5A5A" w:themeColor="text1" w:themeTint="A5"/>
      <w:spacing w:val="15"/>
    </w:rPr>
  </w:style>
  <w:style w:type="paragraph" w:styleId="TOCHeading">
    <w:name w:val="TOC Heading"/>
    <w:basedOn w:val="Heading1"/>
    <w:next w:val="Normal"/>
    <w:uiPriority w:val="39"/>
    <w:unhideWhenUsed/>
    <w:qFormat/>
    <w:rsid w:val="007F4B77"/>
    <w:pPr>
      <w:outlineLvl w:val="9"/>
    </w:pPr>
  </w:style>
  <w:style w:type="paragraph" w:styleId="TOC2">
    <w:name w:val="toc 2"/>
    <w:basedOn w:val="Normal"/>
    <w:next w:val="Normal"/>
    <w:autoRedefine/>
    <w:uiPriority w:val="39"/>
    <w:unhideWhenUsed/>
    <w:rsid w:val="007F4B77"/>
    <w:pPr>
      <w:spacing w:after="100"/>
      <w:ind w:left="220"/>
    </w:pPr>
    <w:rPr>
      <w:rFonts w:eastAsiaTheme="minorEastAsia" w:cs="Times New Roman"/>
    </w:rPr>
  </w:style>
  <w:style w:type="paragraph" w:styleId="TOC1">
    <w:name w:val="toc 1"/>
    <w:basedOn w:val="Normal"/>
    <w:next w:val="Normal"/>
    <w:autoRedefine/>
    <w:uiPriority w:val="39"/>
    <w:unhideWhenUsed/>
    <w:rsid w:val="007F4B77"/>
    <w:pPr>
      <w:spacing w:after="100"/>
    </w:pPr>
    <w:rPr>
      <w:rFonts w:eastAsiaTheme="minorEastAsia" w:cs="Times New Roman"/>
    </w:rPr>
  </w:style>
  <w:style w:type="paragraph" w:styleId="TOC3">
    <w:name w:val="toc 3"/>
    <w:basedOn w:val="Normal"/>
    <w:next w:val="Normal"/>
    <w:autoRedefine/>
    <w:uiPriority w:val="39"/>
    <w:unhideWhenUsed/>
    <w:rsid w:val="007F4B77"/>
    <w:pPr>
      <w:spacing w:after="100"/>
      <w:ind w:left="440"/>
    </w:pPr>
    <w:rPr>
      <w:rFonts w:eastAsiaTheme="minorEastAsia" w:cs="Times New Roman"/>
    </w:rPr>
  </w:style>
  <w:style w:type="character" w:styleId="Hyperlink">
    <w:name w:val="Hyperlink"/>
    <w:basedOn w:val="DefaultParagraphFont"/>
    <w:uiPriority w:val="99"/>
    <w:unhideWhenUsed/>
    <w:rsid w:val="007F4B77"/>
    <w:rPr>
      <w:color w:val="0563C1" w:themeColor="hyperlink"/>
      <w:u w:val="single"/>
    </w:rPr>
  </w:style>
  <w:style w:type="paragraph" w:styleId="Header">
    <w:name w:val="header"/>
    <w:basedOn w:val="Normal"/>
    <w:link w:val="HeaderChar"/>
    <w:uiPriority w:val="99"/>
    <w:unhideWhenUsed/>
    <w:rsid w:val="006B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FDB"/>
  </w:style>
  <w:style w:type="paragraph" w:styleId="Footer">
    <w:name w:val="footer"/>
    <w:basedOn w:val="Normal"/>
    <w:link w:val="FooterChar"/>
    <w:uiPriority w:val="99"/>
    <w:unhideWhenUsed/>
    <w:rsid w:val="006B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2784">
      <w:bodyDiv w:val="1"/>
      <w:marLeft w:val="0"/>
      <w:marRight w:val="0"/>
      <w:marTop w:val="0"/>
      <w:marBottom w:val="0"/>
      <w:divBdr>
        <w:top w:val="none" w:sz="0" w:space="0" w:color="auto"/>
        <w:left w:val="none" w:sz="0" w:space="0" w:color="auto"/>
        <w:bottom w:val="none" w:sz="0" w:space="0" w:color="auto"/>
        <w:right w:val="none" w:sz="0" w:space="0" w:color="auto"/>
      </w:divBdr>
      <w:divsChild>
        <w:div w:id="814641273">
          <w:marLeft w:val="0"/>
          <w:marRight w:val="0"/>
          <w:marTop w:val="0"/>
          <w:marBottom w:val="0"/>
          <w:divBdr>
            <w:top w:val="none" w:sz="0" w:space="0" w:color="auto"/>
            <w:left w:val="none" w:sz="0" w:space="0" w:color="auto"/>
            <w:bottom w:val="none" w:sz="0" w:space="0" w:color="auto"/>
            <w:right w:val="none" w:sz="0" w:space="0" w:color="auto"/>
          </w:divBdr>
        </w:div>
        <w:div w:id="167793006">
          <w:marLeft w:val="0"/>
          <w:marRight w:val="0"/>
          <w:marTop w:val="0"/>
          <w:marBottom w:val="0"/>
          <w:divBdr>
            <w:top w:val="none" w:sz="0" w:space="0" w:color="auto"/>
            <w:left w:val="none" w:sz="0" w:space="0" w:color="auto"/>
            <w:bottom w:val="none" w:sz="0" w:space="0" w:color="auto"/>
            <w:right w:val="none" w:sz="0" w:space="0" w:color="auto"/>
          </w:divBdr>
        </w:div>
        <w:div w:id="2124032089">
          <w:marLeft w:val="0"/>
          <w:marRight w:val="0"/>
          <w:marTop w:val="0"/>
          <w:marBottom w:val="0"/>
          <w:divBdr>
            <w:top w:val="none" w:sz="0" w:space="0" w:color="auto"/>
            <w:left w:val="none" w:sz="0" w:space="0" w:color="auto"/>
            <w:bottom w:val="none" w:sz="0" w:space="0" w:color="auto"/>
            <w:right w:val="none" w:sz="0" w:space="0" w:color="auto"/>
          </w:divBdr>
        </w:div>
        <w:div w:id="1670254529">
          <w:marLeft w:val="0"/>
          <w:marRight w:val="0"/>
          <w:marTop w:val="0"/>
          <w:marBottom w:val="0"/>
          <w:divBdr>
            <w:top w:val="none" w:sz="0" w:space="0" w:color="auto"/>
            <w:left w:val="none" w:sz="0" w:space="0" w:color="auto"/>
            <w:bottom w:val="none" w:sz="0" w:space="0" w:color="auto"/>
            <w:right w:val="none" w:sz="0" w:space="0" w:color="auto"/>
          </w:divBdr>
        </w:div>
        <w:div w:id="1592615640">
          <w:marLeft w:val="0"/>
          <w:marRight w:val="0"/>
          <w:marTop w:val="0"/>
          <w:marBottom w:val="0"/>
          <w:divBdr>
            <w:top w:val="none" w:sz="0" w:space="0" w:color="auto"/>
            <w:left w:val="none" w:sz="0" w:space="0" w:color="auto"/>
            <w:bottom w:val="none" w:sz="0" w:space="0" w:color="auto"/>
            <w:right w:val="none" w:sz="0" w:space="0" w:color="auto"/>
          </w:divBdr>
        </w:div>
        <w:div w:id="740717456">
          <w:marLeft w:val="0"/>
          <w:marRight w:val="0"/>
          <w:marTop w:val="0"/>
          <w:marBottom w:val="0"/>
          <w:divBdr>
            <w:top w:val="none" w:sz="0" w:space="0" w:color="auto"/>
            <w:left w:val="none" w:sz="0" w:space="0" w:color="auto"/>
            <w:bottom w:val="none" w:sz="0" w:space="0" w:color="auto"/>
            <w:right w:val="none" w:sz="0" w:space="0" w:color="auto"/>
          </w:divBdr>
        </w:div>
        <w:div w:id="2012102218">
          <w:marLeft w:val="0"/>
          <w:marRight w:val="0"/>
          <w:marTop w:val="0"/>
          <w:marBottom w:val="0"/>
          <w:divBdr>
            <w:top w:val="none" w:sz="0" w:space="0" w:color="auto"/>
            <w:left w:val="none" w:sz="0" w:space="0" w:color="auto"/>
            <w:bottom w:val="none" w:sz="0" w:space="0" w:color="auto"/>
            <w:right w:val="none" w:sz="0" w:space="0" w:color="auto"/>
          </w:divBdr>
        </w:div>
        <w:div w:id="1073309411">
          <w:marLeft w:val="0"/>
          <w:marRight w:val="0"/>
          <w:marTop w:val="0"/>
          <w:marBottom w:val="0"/>
          <w:divBdr>
            <w:top w:val="none" w:sz="0" w:space="0" w:color="auto"/>
            <w:left w:val="none" w:sz="0" w:space="0" w:color="auto"/>
            <w:bottom w:val="none" w:sz="0" w:space="0" w:color="auto"/>
            <w:right w:val="none" w:sz="0" w:space="0" w:color="auto"/>
          </w:divBdr>
        </w:div>
        <w:div w:id="710616139">
          <w:marLeft w:val="0"/>
          <w:marRight w:val="0"/>
          <w:marTop w:val="0"/>
          <w:marBottom w:val="0"/>
          <w:divBdr>
            <w:top w:val="none" w:sz="0" w:space="0" w:color="auto"/>
            <w:left w:val="none" w:sz="0" w:space="0" w:color="auto"/>
            <w:bottom w:val="none" w:sz="0" w:space="0" w:color="auto"/>
            <w:right w:val="none" w:sz="0" w:space="0" w:color="auto"/>
          </w:divBdr>
        </w:div>
        <w:div w:id="1537041570">
          <w:marLeft w:val="0"/>
          <w:marRight w:val="0"/>
          <w:marTop w:val="0"/>
          <w:marBottom w:val="0"/>
          <w:divBdr>
            <w:top w:val="none" w:sz="0" w:space="0" w:color="auto"/>
            <w:left w:val="none" w:sz="0" w:space="0" w:color="auto"/>
            <w:bottom w:val="none" w:sz="0" w:space="0" w:color="auto"/>
            <w:right w:val="none" w:sz="0" w:space="0" w:color="auto"/>
          </w:divBdr>
        </w:div>
        <w:div w:id="916982600">
          <w:marLeft w:val="0"/>
          <w:marRight w:val="0"/>
          <w:marTop w:val="0"/>
          <w:marBottom w:val="0"/>
          <w:divBdr>
            <w:top w:val="none" w:sz="0" w:space="0" w:color="auto"/>
            <w:left w:val="none" w:sz="0" w:space="0" w:color="auto"/>
            <w:bottom w:val="none" w:sz="0" w:space="0" w:color="auto"/>
            <w:right w:val="none" w:sz="0" w:space="0" w:color="auto"/>
          </w:divBdr>
        </w:div>
        <w:div w:id="1405834996">
          <w:marLeft w:val="0"/>
          <w:marRight w:val="0"/>
          <w:marTop w:val="0"/>
          <w:marBottom w:val="0"/>
          <w:divBdr>
            <w:top w:val="none" w:sz="0" w:space="0" w:color="auto"/>
            <w:left w:val="none" w:sz="0" w:space="0" w:color="auto"/>
            <w:bottom w:val="none" w:sz="0" w:space="0" w:color="auto"/>
            <w:right w:val="none" w:sz="0" w:space="0" w:color="auto"/>
          </w:divBdr>
        </w:div>
        <w:div w:id="1704666724">
          <w:marLeft w:val="0"/>
          <w:marRight w:val="0"/>
          <w:marTop w:val="0"/>
          <w:marBottom w:val="0"/>
          <w:divBdr>
            <w:top w:val="none" w:sz="0" w:space="0" w:color="auto"/>
            <w:left w:val="none" w:sz="0" w:space="0" w:color="auto"/>
            <w:bottom w:val="none" w:sz="0" w:space="0" w:color="auto"/>
            <w:right w:val="none" w:sz="0" w:space="0" w:color="auto"/>
          </w:divBdr>
        </w:div>
        <w:div w:id="1580367483">
          <w:marLeft w:val="0"/>
          <w:marRight w:val="0"/>
          <w:marTop w:val="0"/>
          <w:marBottom w:val="0"/>
          <w:divBdr>
            <w:top w:val="none" w:sz="0" w:space="0" w:color="auto"/>
            <w:left w:val="none" w:sz="0" w:space="0" w:color="auto"/>
            <w:bottom w:val="none" w:sz="0" w:space="0" w:color="auto"/>
            <w:right w:val="none" w:sz="0" w:space="0" w:color="auto"/>
          </w:divBdr>
        </w:div>
        <w:div w:id="1898740245">
          <w:marLeft w:val="0"/>
          <w:marRight w:val="0"/>
          <w:marTop w:val="0"/>
          <w:marBottom w:val="0"/>
          <w:divBdr>
            <w:top w:val="none" w:sz="0" w:space="0" w:color="auto"/>
            <w:left w:val="none" w:sz="0" w:space="0" w:color="auto"/>
            <w:bottom w:val="none" w:sz="0" w:space="0" w:color="auto"/>
            <w:right w:val="none" w:sz="0" w:space="0" w:color="auto"/>
          </w:divBdr>
        </w:div>
        <w:div w:id="462433117">
          <w:marLeft w:val="0"/>
          <w:marRight w:val="0"/>
          <w:marTop w:val="0"/>
          <w:marBottom w:val="0"/>
          <w:divBdr>
            <w:top w:val="none" w:sz="0" w:space="0" w:color="auto"/>
            <w:left w:val="none" w:sz="0" w:space="0" w:color="auto"/>
            <w:bottom w:val="none" w:sz="0" w:space="0" w:color="auto"/>
            <w:right w:val="none" w:sz="0" w:space="0" w:color="auto"/>
          </w:divBdr>
        </w:div>
        <w:div w:id="332027480">
          <w:marLeft w:val="0"/>
          <w:marRight w:val="0"/>
          <w:marTop w:val="0"/>
          <w:marBottom w:val="0"/>
          <w:divBdr>
            <w:top w:val="none" w:sz="0" w:space="0" w:color="auto"/>
            <w:left w:val="none" w:sz="0" w:space="0" w:color="auto"/>
            <w:bottom w:val="none" w:sz="0" w:space="0" w:color="auto"/>
            <w:right w:val="none" w:sz="0" w:space="0" w:color="auto"/>
          </w:divBdr>
        </w:div>
        <w:div w:id="366610997">
          <w:marLeft w:val="0"/>
          <w:marRight w:val="0"/>
          <w:marTop w:val="0"/>
          <w:marBottom w:val="0"/>
          <w:divBdr>
            <w:top w:val="none" w:sz="0" w:space="0" w:color="auto"/>
            <w:left w:val="none" w:sz="0" w:space="0" w:color="auto"/>
            <w:bottom w:val="none" w:sz="0" w:space="0" w:color="auto"/>
            <w:right w:val="none" w:sz="0" w:space="0" w:color="auto"/>
          </w:divBdr>
        </w:div>
        <w:div w:id="629020689">
          <w:marLeft w:val="0"/>
          <w:marRight w:val="0"/>
          <w:marTop w:val="0"/>
          <w:marBottom w:val="0"/>
          <w:divBdr>
            <w:top w:val="none" w:sz="0" w:space="0" w:color="auto"/>
            <w:left w:val="none" w:sz="0" w:space="0" w:color="auto"/>
            <w:bottom w:val="none" w:sz="0" w:space="0" w:color="auto"/>
            <w:right w:val="none" w:sz="0" w:space="0" w:color="auto"/>
          </w:divBdr>
        </w:div>
        <w:div w:id="1554346869">
          <w:marLeft w:val="0"/>
          <w:marRight w:val="0"/>
          <w:marTop w:val="0"/>
          <w:marBottom w:val="0"/>
          <w:divBdr>
            <w:top w:val="none" w:sz="0" w:space="0" w:color="auto"/>
            <w:left w:val="none" w:sz="0" w:space="0" w:color="auto"/>
            <w:bottom w:val="none" w:sz="0" w:space="0" w:color="auto"/>
            <w:right w:val="none" w:sz="0" w:space="0" w:color="auto"/>
          </w:divBdr>
        </w:div>
        <w:div w:id="2013096733">
          <w:marLeft w:val="0"/>
          <w:marRight w:val="0"/>
          <w:marTop w:val="0"/>
          <w:marBottom w:val="0"/>
          <w:divBdr>
            <w:top w:val="none" w:sz="0" w:space="0" w:color="auto"/>
            <w:left w:val="none" w:sz="0" w:space="0" w:color="auto"/>
            <w:bottom w:val="none" w:sz="0" w:space="0" w:color="auto"/>
            <w:right w:val="none" w:sz="0" w:space="0" w:color="auto"/>
          </w:divBdr>
        </w:div>
        <w:div w:id="1288045014">
          <w:marLeft w:val="0"/>
          <w:marRight w:val="0"/>
          <w:marTop w:val="0"/>
          <w:marBottom w:val="0"/>
          <w:divBdr>
            <w:top w:val="none" w:sz="0" w:space="0" w:color="auto"/>
            <w:left w:val="none" w:sz="0" w:space="0" w:color="auto"/>
            <w:bottom w:val="none" w:sz="0" w:space="0" w:color="auto"/>
            <w:right w:val="none" w:sz="0" w:space="0" w:color="auto"/>
          </w:divBdr>
        </w:div>
        <w:div w:id="168108521">
          <w:marLeft w:val="0"/>
          <w:marRight w:val="0"/>
          <w:marTop w:val="0"/>
          <w:marBottom w:val="0"/>
          <w:divBdr>
            <w:top w:val="none" w:sz="0" w:space="0" w:color="auto"/>
            <w:left w:val="none" w:sz="0" w:space="0" w:color="auto"/>
            <w:bottom w:val="none" w:sz="0" w:space="0" w:color="auto"/>
            <w:right w:val="none" w:sz="0" w:space="0" w:color="auto"/>
          </w:divBdr>
        </w:div>
        <w:div w:id="1847405899">
          <w:marLeft w:val="0"/>
          <w:marRight w:val="0"/>
          <w:marTop w:val="0"/>
          <w:marBottom w:val="0"/>
          <w:divBdr>
            <w:top w:val="none" w:sz="0" w:space="0" w:color="auto"/>
            <w:left w:val="none" w:sz="0" w:space="0" w:color="auto"/>
            <w:bottom w:val="none" w:sz="0" w:space="0" w:color="auto"/>
            <w:right w:val="none" w:sz="0" w:space="0" w:color="auto"/>
          </w:divBdr>
        </w:div>
        <w:div w:id="490290735">
          <w:marLeft w:val="0"/>
          <w:marRight w:val="0"/>
          <w:marTop w:val="0"/>
          <w:marBottom w:val="0"/>
          <w:divBdr>
            <w:top w:val="none" w:sz="0" w:space="0" w:color="auto"/>
            <w:left w:val="none" w:sz="0" w:space="0" w:color="auto"/>
            <w:bottom w:val="none" w:sz="0" w:space="0" w:color="auto"/>
            <w:right w:val="none" w:sz="0" w:space="0" w:color="auto"/>
          </w:divBdr>
        </w:div>
        <w:div w:id="778136274">
          <w:marLeft w:val="0"/>
          <w:marRight w:val="0"/>
          <w:marTop w:val="0"/>
          <w:marBottom w:val="0"/>
          <w:divBdr>
            <w:top w:val="none" w:sz="0" w:space="0" w:color="auto"/>
            <w:left w:val="none" w:sz="0" w:space="0" w:color="auto"/>
            <w:bottom w:val="none" w:sz="0" w:space="0" w:color="auto"/>
            <w:right w:val="none" w:sz="0" w:space="0" w:color="auto"/>
          </w:divBdr>
        </w:div>
        <w:div w:id="338584943">
          <w:marLeft w:val="0"/>
          <w:marRight w:val="0"/>
          <w:marTop w:val="0"/>
          <w:marBottom w:val="0"/>
          <w:divBdr>
            <w:top w:val="none" w:sz="0" w:space="0" w:color="auto"/>
            <w:left w:val="none" w:sz="0" w:space="0" w:color="auto"/>
            <w:bottom w:val="none" w:sz="0" w:space="0" w:color="auto"/>
            <w:right w:val="none" w:sz="0" w:space="0" w:color="auto"/>
          </w:divBdr>
        </w:div>
        <w:div w:id="5989243">
          <w:marLeft w:val="0"/>
          <w:marRight w:val="0"/>
          <w:marTop w:val="0"/>
          <w:marBottom w:val="0"/>
          <w:divBdr>
            <w:top w:val="none" w:sz="0" w:space="0" w:color="auto"/>
            <w:left w:val="none" w:sz="0" w:space="0" w:color="auto"/>
            <w:bottom w:val="none" w:sz="0" w:space="0" w:color="auto"/>
            <w:right w:val="none" w:sz="0" w:space="0" w:color="auto"/>
          </w:divBdr>
        </w:div>
        <w:div w:id="44531550">
          <w:marLeft w:val="0"/>
          <w:marRight w:val="0"/>
          <w:marTop w:val="0"/>
          <w:marBottom w:val="0"/>
          <w:divBdr>
            <w:top w:val="none" w:sz="0" w:space="0" w:color="auto"/>
            <w:left w:val="none" w:sz="0" w:space="0" w:color="auto"/>
            <w:bottom w:val="none" w:sz="0" w:space="0" w:color="auto"/>
            <w:right w:val="none" w:sz="0" w:space="0" w:color="auto"/>
          </w:divBdr>
        </w:div>
        <w:div w:id="1558323247">
          <w:marLeft w:val="0"/>
          <w:marRight w:val="0"/>
          <w:marTop w:val="0"/>
          <w:marBottom w:val="0"/>
          <w:divBdr>
            <w:top w:val="none" w:sz="0" w:space="0" w:color="auto"/>
            <w:left w:val="none" w:sz="0" w:space="0" w:color="auto"/>
            <w:bottom w:val="none" w:sz="0" w:space="0" w:color="auto"/>
            <w:right w:val="none" w:sz="0" w:space="0" w:color="auto"/>
          </w:divBdr>
        </w:div>
        <w:div w:id="876938032">
          <w:marLeft w:val="0"/>
          <w:marRight w:val="0"/>
          <w:marTop w:val="0"/>
          <w:marBottom w:val="0"/>
          <w:divBdr>
            <w:top w:val="none" w:sz="0" w:space="0" w:color="auto"/>
            <w:left w:val="none" w:sz="0" w:space="0" w:color="auto"/>
            <w:bottom w:val="none" w:sz="0" w:space="0" w:color="auto"/>
            <w:right w:val="none" w:sz="0" w:space="0" w:color="auto"/>
          </w:divBdr>
        </w:div>
        <w:div w:id="1498380316">
          <w:marLeft w:val="0"/>
          <w:marRight w:val="0"/>
          <w:marTop w:val="0"/>
          <w:marBottom w:val="0"/>
          <w:divBdr>
            <w:top w:val="none" w:sz="0" w:space="0" w:color="auto"/>
            <w:left w:val="none" w:sz="0" w:space="0" w:color="auto"/>
            <w:bottom w:val="none" w:sz="0" w:space="0" w:color="auto"/>
            <w:right w:val="none" w:sz="0" w:space="0" w:color="auto"/>
          </w:divBdr>
        </w:div>
        <w:div w:id="8259660">
          <w:marLeft w:val="0"/>
          <w:marRight w:val="0"/>
          <w:marTop w:val="0"/>
          <w:marBottom w:val="0"/>
          <w:divBdr>
            <w:top w:val="none" w:sz="0" w:space="0" w:color="auto"/>
            <w:left w:val="none" w:sz="0" w:space="0" w:color="auto"/>
            <w:bottom w:val="none" w:sz="0" w:space="0" w:color="auto"/>
            <w:right w:val="none" w:sz="0" w:space="0" w:color="auto"/>
          </w:divBdr>
        </w:div>
        <w:div w:id="1512333135">
          <w:marLeft w:val="0"/>
          <w:marRight w:val="0"/>
          <w:marTop w:val="0"/>
          <w:marBottom w:val="0"/>
          <w:divBdr>
            <w:top w:val="none" w:sz="0" w:space="0" w:color="auto"/>
            <w:left w:val="none" w:sz="0" w:space="0" w:color="auto"/>
            <w:bottom w:val="none" w:sz="0" w:space="0" w:color="auto"/>
            <w:right w:val="none" w:sz="0" w:space="0" w:color="auto"/>
          </w:divBdr>
        </w:div>
        <w:div w:id="14041277">
          <w:marLeft w:val="0"/>
          <w:marRight w:val="0"/>
          <w:marTop w:val="0"/>
          <w:marBottom w:val="0"/>
          <w:divBdr>
            <w:top w:val="none" w:sz="0" w:space="0" w:color="auto"/>
            <w:left w:val="none" w:sz="0" w:space="0" w:color="auto"/>
            <w:bottom w:val="none" w:sz="0" w:space="0" w:color="auto"/>
            <w:right w:val="none" w:sz="0" w:space="0" w:color="auto"/>
          </w:divBdr>
        </w:div>
        <w:div w:id="516578696">
          <w:marLeft w:val="0"/>
          <w:marRight w:val="0"/>
          <w:marTop w:val="0"/>
          <w:marBottom w:val="0"/>
          <w:divBdr>
            <w:top w:val="none" w:sz="0" w:space="0" w:color="auto"/>
            <w:left w:val="none" w:sz="0" w:space="0" w:color="auto"/>
            <w:bottom w:val="none" w:sz="0" w:space="0" w:color="auto"/>
            <w:right w:val="none" w:sz="0" w:space="0" w:color="auto"/>
          </w:divBdr>
        </w:div>
        <w:div w:id="1033728668">
          <w:marLeft w:val="0"/>
          <w:marRight w:val="0"/>
          <w:marTop w:val="0"/>
          <w:marBottom w:val="0"/>
          <w:divBdr>
            <w:top w:val="none" w:sz="0" w:space="0" w:color="auto"/>
            <w:left w:val="none" w:sz="0" w:space="0" w:color="auto"/>
            <w:bottom w:val="none" w:sz="0" w:space="0" w:color="auto"/>
            <w:right w:val="none" w:sz="0" w:space="0" w:color="auto"/>
          </w:divBdr>
        </w:div>
        <w:div w:id="2114086978">
          <w:marLeft w:val="0"/>
          <w:marRight w:val="0"/>
          <w:marTop w:val="0"/>
          <w:marBottom w:val="0"/>
          <w:divBdr>
            <w:top w:val="none" w:sz="0" w:space="0" w:color="auto"/>
            <w:left w:val="none" w:sz="0" w:space="0" w:color="auto"/>
            <w:bottom w:val="none" w:sz="0" w:space="0" w:color="auto"/>
            <w:right w:val="none" w:sz="0" w:space="0" w:color="auto"/>
          </w:divBdr>
        </w:div>
        <w:div w:id="1332611005">
          <w:marLeft w:val="0"/>
          <w:marRight w:val="0"/>
          <w:marTop w:val="0"/>
          <w:marBottom w:val="0"/>
          <w:divBdr>
            <w:top w:val="none" w:sz="0" w:space="0" w:color="auto"/>
            <w:left w:val="none" w:sz="0" w:space="0" w:color="auto"/>
            <w:bottom w:val="none" w:sz="0" w:space="0" w:color="auto"/>
            <w:right w:val="none" w:sz="0" w:space="0" w:color="auto"/>
          </w:divBdr>
        </w:div>
        <w:div w:id="2005669976">
          <w:marLeft w:val="0"/>
          <w:marRight w:val="0"/>
          <w:marTop w:val="0"/>
          <w:marBottom w:val="0"/>
          <w:divBdr>
            <w:top w:val="none" w:sz="0" w:space="0" w:color="auto"/>
            <w:left w:val="none" w:sz="0" w:space="0" w:color="auto"/>
            <w:bottom w:val="none" w:sz="0" w:space="0" w:color="auto"/>
            <w:right w:val="none" w:sz="0" w:space="0" w:color="auto"/>
          </w:divBdr>
        </w:div>
        <w:div w:id="1712614396">
          <w:marLeft w:val="0"/>
          <w:marRight w:val="0"/>
          <w:marTop w:val="0"/>
          <w:marBottom w:val="0"/>
          <w:divBdr>
            <w:top w:val="none" w:sz="0" w:space="0" w:color="auto"/>
            <w:left w:val="none" w:sz="0" w:space="0" w:color="auto"/>
            <w:bottom w:val="none" w:sz="0" w:space="0" w:color="auto"/>
            <w:right w:val="none" w:sz="0" w:space="0" w:color="auto"/>
          </w:divBdr>
        </w:div>
        <w:div w:id="1334410422">
          <w:marLeft w:val="0"/>
          <w:marRight w:val="0"/>
          <w:marTop w:val="0"/>
          <w:marBottom w:val="0"/>
          <w:divBdr>
            <w:top w:val="none" w:sz="0" w:space="0" w:color="auto"/>
            <w:left w:val="none" w:sz="0" w:space="0" w:color="auto"/>
            <w:bottom w:val="none" w:sz="0" w:space="0" w:color="auto"/>
            <w:right w:val="none" w:sz="0" w:space="0" w:color="auto"/>
          </w:divBdr>
        </w:div>
        <w:div w:id="226496986">
          <w:marLeft w:val="0"/>
          <w:marRight w:val="0"/>
          <w:marTop w:val="0"/>
          <w:marBottom w:val="0"/>
          <w:divBdr>
            <w:top w:val="none" w:sz="0" w:space="0" w:color="auto"/>
            <w:left w:val="none" w:sz="0" w:space="0" w:color="auto"/>
            <w:bottom w:val="none" w:sz="0" w:space="0" w:color="auto"/>
            <w:right w:val="none" w:sz="0" w:space="0" w:color="auto"/>
          </w:divBdr>
        </w:div>
        <w:div w:id="1763721024">
          <w:marLeft w:val="0"/>
          <w:marRight w:val="0"/>
          <w:marTop w:val="0"/>
          <w:marBottom w:val="0"/>
          <w:divBdr>
            <w:top w:val="none" w:sz="0" w:space="0" w:color="auto"/>
            <w:left w:val="none" w:sz="0" w:space="0" w:color="auto"/>
            <w:bottom w:val="none" w:sz="0" w:space="0" w:color="auto"/>
            <w:right w:val="none" w:sz="0" w:space="0" w:color="auto"/>
          </w:divBdr>
        </w:div>
        <w:div w:id="338898337">
          <w:marLeft w:val="0"/>
          <w:marRight w:val="0"/>
          <w:marTop w:val="0"/>
          <w:marBottom w:val="0"/>
          <w:divBdr>
            <w:top w:val="none" w:sz="0" w:space="0" w:color="auto"/>
            <w:left w:val="none" w:sz="0" w:space="0" w:color="auto"/>
            <w:bottom w:val="none" w:sz="0" w:space="0" w:color="auto"/>
            <w:right w:val="none" w:sz="0" w:space="0" w:color="auto"/>
          </w:divBdr>
        </w:div>
        <w:div w:id="232980905">
          <w:marLeft w:val="0"/>
          <w:marRight w:val="0"/>
          <w:marTop w:val="0"/>
          <w:marBottom w:val="0"/>
          <w:divBdr>
            <w:top w:val="none" w:sz="0" w:space="0" w:color="auto"/>
            <w:left w:val="none" w:sz="0" w:space="0" w:color="auto"/>
            <w:bottom w:val="none" w:sz="0" w:space="0" w:color="auto"/>
            <w:right w:val="none" w:sz="0" w:space="0" w:color="auto"/>
          </w:divBdr>
        </w:div>
        <w:div w:id="787435858">
          <w:marLeft w:val="0"/>
          <w:marRight w:val="0"/>
          <w:marTop w:val="0"/>
          <w:marBottom w:val="0"/>
          <w:divBdr>
            <w:top w:val="none" w:sz="0" w:space="0" w:color="auto"/>
            <w:left w:val="none" w:sz="0" w:space="0" w:color="auto"/>
            <w:bottom w:val="none" w:sz="0" w:space="0" w:color="auto"/>
            <w:right w:val="none" w:sz="0" w:space="0" w:color="auto"/>
          </w:divBdr>
        </w:div>
        <w:div w:id="1625961464">
          <w:marLeft w:val="0"/>
          <w:marRight w:val="0"/>
          <w:marTop w:val="0"/>
          <w:marBottom w:val="0"/>
          <w:divBdr>
            <w:top w:val="none" w:sz="0" w:space="0" w:color="auto"/>
            <w:left w:val="none" w:sz="0" w:space="0" w:color="auto"/>
            <w:bottom w:val="none" w:sz="0" w:space="0" w:color="auto"/>
            <w:right w:val="none" w:sz="0" w:space="0" w:color="auto"/>
          </w:divBdr>
        </w:div>
        <w:div w:id="1366714122">
          <w:marLeft w:val="0"/>
          <w:marRight w:val="0"/>
          <w:marTop w:val="0"/>
          <w:marBottom w:val="0"/>
          <w:divBdr>
            <w:top w:val="none" w:sz="0" w:space="0" w:color="auto"/>
            <w:left w:val="none" w:sz="0" w:space="0" w:color="auto"/>
            <w:bottom w:val="none" w:sz="0" w:space="0" w:color="auto"/>
            <w:right w:val="none" w:sz="0" w:space="0" w:color="auto"/>
          </w:divBdr>
        </w:div>
        <w:div w:id="10570750">
          <w:marLeft w:val="0"/>
          <w:marRight w:val="0"/>
          <w:marTop w:val="0"/>
          <w:marBottom w:val="0"/>
          <w:divBdr>
            <w:top w:val="none" w:sz="0" w:space="0" w:color="auto"/>
            <w:left w:val="none" w:sz="0" w:space="0" w:color="auto"/>
            <w:bottom w:val="none" w:sz="0" w:space="0" w:color="auto"/>
            <w:right w:val="none" w:sz="0" w:space="0" w:color="auto"/>
          </w:divBdr>
        </w:div>
        <w:div w:id="2144498893">
          <w:marLeft w:val="0"/>
          <w:marRight w:val="0"/>
          <w:marTop w:val="0"/>
          <w:marBottom w:val="0"/>
          <w:divBdr>
            <w:top w:val="none" w:sz="0" w:space="0" w:color="auto"/>
            <w:left w:val="none" w:sz="0" w:space="0" w:color="auto"/>
            <w:bottom w:val="none" w:sz="0" w:space="0" w:color="auto"/>
            <w:right w:val="none" w:sz="0" w:space="0" w:color="auto"/>
          </w:divBdr>
        </w:div>
      </w:divsChild>
    </w:div>
    <w:div w:id="992176642">
      <w:bodyDiv w:val="1"/>
      <w:marLeft w:val="0"/>
      <w:marRight w:val="0"/>
      <w:marTop w:val="0"/>
      <w:marBottom w:val="0"/>
      <w:divBdr>
        <w:top w:val="none" w:sz="0" w:space="0" w:color="auto"/>
        <w:left w:val="none" w:sz="0" w:space="0" w:color="auto"/>
        <w:bottom w:val="none" w:sz="0" w:space="0" w:color="auto"/>
        <w:right w:val="none" w:sz="0" w:space="0" w:color="auto"/>
      </w:divBdr>
      <w:divsChild>
        <w:div w:id="301693308">
          <w:marLeft w:val="0"/>
          <w:marRight w:val="0"/>
          <w:marTop w:val="0"/>
          <w:marBottom w:val="0"/>
          <w:divBdr>
            <w:top w:val="none" w:sz="0" w:space="0" w:color="auto"/>
            <w:left w:val="none" w:sz="0" w:space="0" w:color="auto"/>
            <w:bottom w:val="none" w:sz="0" w:space="0" w:color="auto"/>
            <w:right w:val="none" w:sz="0" w:space="0" w:color="auto"/>
          </w:divBdr>
        </w:div>
        <w:div w:id="2134518738">
          <w:marLeft w:val="0"/>
          <w:marRight w:val="0"/>
          <w:marTop w:val="0"/>
          <w:marBottom w:val="0"/>
          <w:divBdr>
            <w:top w:val="none" w:sz="0" w:space="0" w:color="auto"/>
            <w:left w:val="none" w:sz="0" w:space="0" w:color="auto"/>
            <w:bottom w:val="none" w:sz="0" w:space="0" w:color="auto"/>
            <w:right w:val="none" w:sz="0" w:space="0" w:color="auto"/>
          </w:divBdr>
        </w:div>
      </w:divsChild>
    </w:div>
    <w:div w:id="13598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BCD2A-45FC-4A9F-97B7-18F42AF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konduru</dc:creator>
  <cp:keywords/>
  <dc:description/>
  <cp:lastModifiedBy>Amani Sree Konduru</cp:lastModifiedBy>
  <cp:revision>2</cp:revision>
  <dcterms:created xsi:type="dcterms:W3CDTF">2017-02-15T23:29:00Z</dcterms:created>
  <dcterms:modified xsi:type="dcterms:W3CDTF">2017-02-15T23:29:00Z</dcterms:modified>
</cp:coreProperties>
</file>