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z w:val="24"/>
          <w:szCs w:val="24"/>
        </w:rPr>
      </w:pPr>
      <w:r w:rsidDel="00000000" w:rsidR="00000000" w:rsidRPr="00000000">
        <w:rPr>
          <w:sz w:val="24"/>
          <w:szCs w:val="24"/>
          <w:rtl w:val="0"/>
        </w:rPr>
        <w:t xml:space="preserve">Devan, Annie, Shlok, Aidan</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Our project builds off of the Wildcat Newswire to create a fully functioning calendar that neatly visualizes and organizes events on campus for the Villanova Community.  We decided to pursue an improved implementation of the newswire because students don’t check valuable information from the school that is sent out daily, due to the format and lengthiness of the newswire itself. We assumed that with an improved calendar interface, we would enhance the awareness between students and what current events are happening on campus. </w:t>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After researching existing calendars, we decided to use an API called Full Calendar as our primary wireframe. Our team made several modifications to fit the calendar to our users needs, such as the ability to add personal events like course schedules. We learned from a meeting with UNIT that the Wildcat Newswire’s data is stored in .csv excel files. In order to create the most streamlined system possible, our team prioritized designing the calendar to function with the same input data format. The backend of our calendar was achieved by linking Full Calendar with a Google Calendar API, which allows users to upload .csv excel files. </w:t>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In conclusion, we are satisfied with the end result of our project. We learned valuable lessons throughout the semester about connecting client to backend servers, thoroughly communicating/tracking progress on a long term project, and working in an agile based environment with daily stand ups, backlogs, and retrospectives.  If we had more time, we would have loved to gain access to more data than just the musical activities on campus, so we could portray the vast amount of events that could be displayed on a calendar based on personal preferences. Last, we could not have done this project without the help of UNIT and Professor Obermyer, and we are so thankful for all their help throughout the semester.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