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Scanner_Task_Pilot_S2</w:t>
      </w:r>
    </w:p>
  </w:body>
  <w:body>
    <w:p>
      <w:pPr/>
    </w:p>
  </w:body>
  <w:body>
    <w:p>
      <w:pPr>
        <w:pStyle w:val="H2"/>
      </w:pPr>
      <w:r>
        <w:t>Survey Flow</w:t>
      </w:r>
    </w:p>
  </w:body>
  <w:body>
    <w:p>
      <w:pPr>
        <w:keepNext/>
        <w:pStyle w:val="SFGreen"/>
        <w:ind w:left="0"/>
      </w:pPr>
      <w:r>
        <w:t>EmbeddedData</w:t>
      </w:r>
    </w:p>
  </w:body>
  <w:body>
    <w:p>
      <w:pPr>
        <w:keepNext/>
        <w:pStyle w:val="SFGreen"/>
        <w:ind w:firstLine="400" w:left="0"/>
      </w:pPr>
      <w:r>
        <w:t>pIDValue will be set from Panel or URL.</w:t>
      </w:r>
    </w:p>
  </w:body>
  <w:body>
    <w:p>
      <w:pPr>
        <w:keepNext/>
        <w:pStyle w:val="SFGreen"/>
        <w:ind w:firstLine="400" w:left="0"/>
      </w:pPr>
      <w:r>
        <w:t>cond = ${rand://int/0:31}</w:t>
      </w:r>
    </w:p>
  </w:body>
  <w:body>
    <w:p>
      <w:pPr>
        <w:keepNext/>
        <w:pStyle w:val="SFGray"/>
        <w:ind w:left="0"/>
      </w:pPr>
      <w:r>
        <w:t>Block: Alcohol Value Task Debrief (3 Questions)</w:t>
      </w:r>
    </w:p>
  </w:body>
  <w:body>
    <w:p>
      <w:pPr>
        <w:keepNext/>
        <w:pStyle w:val="SFGray"/>
        <w:ind w:left="0"/>
      </w:pPr>
      <w:r>
        <w:t>Standard: forward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Alcohol Value Task Debrief</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Thank you for completing the alcohol task and welcome back to the survey! </w:t>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We will now ask you a few questions about your experience while completing the alcohol task.</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alc_val_task_debrief To what extent do you agree or disagree with the following statements about your experience with the alcohol task?</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Totally disagree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Totally agree (7)</w:t>
            </w:r>
          </w:p>
        </w:tc>
      </w:tr>
      <w:tr>
        <w:tc>
          <w:tcPr>
            <w:tcW w:w="1197" w:type="dxa"/>
          </w:tcPr>
          <w:p>
            <w:pPr>
              <w:keepNext/>
              <w:pStyle w:val="Normal"/>
            </w:pPr>
            <w:r>
              <w:rPr/>
              <w:t xml:space="preserve">The task was easy to understand.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did not know what I was supposed to do.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ratings I provided really reflect my preferences and feelings.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liked this task.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had trouble focusing.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wasn't able to properly engage in the task, because it was too fast.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speed with which the task moved from screen to screen was good.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task was interesting.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open_debrief Is there anything else that you would like to tell us about your experience with the alcohol task?</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Alcohol Value Task Debrief</w:t>
      </w:r>
    </w:p>
  </w:body>
  <w:body>
    <w:p>
      <w:pPr>
        <w:pStyle w:val="BlockSeparator"/>
      </w:pPr>
    </w:p>
  </w:body>
  <w:body>
    <w:p>
      <w:pPr>
        <w:pStyle w:val="BlockStartLabel"/>
      </w:pPr>
      <w:r>
        <w:t>Start of Block: forward</w:t>
      </w:r>
    </w:p>
  </w:body>
  <w:body>
    <w:tbl>
      <w:tblPr>
        <w:tblStyle w:val="QQuestionIconTable"/>
        <w:tblW w:w="0" w:type="auto"/>
        <w:tblLook w:firstRow="true" w:lastRow="true" w:firstCol="true" w:lastCol="true"/>
      </w:tblPr>
      <w:tblGrid/>
    </w:tbl>
    <w:p/>
  </w:body>
  <w:body>
    <w:p>
      <w:pPr>
        <w:keepNext/>
      </w:pPr>
      <w:r>
        <w:rPr/>
        <w:t xml:space="preserve">Q5 Next, we will forward you to a second, shorter computer task which you can again complete in your browser. While completing the task, please keep in mind the following:
</w:t>
      </w:r>
      <w:r>
        <w:rPr/>
        <w:br/>
      </w:r>
      <w:r>
        <w:rPr/>
        <w:t xml:space="preserve"> </w:t>
      </w:r>
      <w:r>
        <w:rPr/>
        <w:t xml:space="preserve"/>
      </w:r>
      <w:r>
        <w:rPr/>
        <w:t xml:space="preserve">
	Read all instructions carefully.
	After that, the task will begin to proceed from screen to screen automatically (you will be told when this begins). During the automatic part of the task, you will be asked to respond to texts and questions on the screen in a fixed amount of time. 
	</w:t>
      </w:r>
      <w:r>
        <w:rPr>
          <w:u w:val="single"/>
          <w:b w:val="on"/>
        </w:rPr>
        <w:t xml:space="preserve">The task takes about 15 minutes. Please try to stay focused throughout the task!</w:t>
      </w:r>
      <w:r>
        <w:rPr/>
        <w:t xml:space="preserve">
	The task may take a few seconds to load in the beginning. Please be patient. 
	At the end of the task, you will be sent back to Qualtrics to finish this survey.
Start the task now by hitting the forward button.</w:t>
      </w:r>
      <w:r>
        <w:rPr/>
        <w:br/>
      </w:r>
      <w:r>
        <w:rPr/>
        <w:t xml:space="preserve">
 </w:t>
      </w:r>
    </w:p>
  </w:body>
  <w:body>
    <w:p>
      <w:pPr/>
    </w:p>
  </w:body>
  <w:body>
    <w:p>
      <w:pPr>
        <w:pStyle w:val="BlockEndLabel"/>
      </w:pPr>
      <w:r>
        <w:t>End of Block: forward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Scanner_Task_Pilot_S2</dc:title>
  <dc:subject/>
  <dc:creator>Qualtrics</dc:creator>
  <cp:keywords/>
  <dc:description/>
  <cp:lastModifiedBy>Qualtrics</cp:lastModifiedBy>
  <cp:revision>1</cp:revision>
  <dcterms:created xsi:type="dcterms:W3CDTF">2023-08-31T19:58:55Z</dcterms:created>
  <dcterms:modified xsi:type="dcterms:W3CDTF">2023-08-31T19:58:55Z</dcterms:modified>
</cp:coreProperties>
</file>