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9A7" w:rsidRPr="00F009A7" w:rsidRDefault="00F009A7" w:rsidP="00F009A7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sz w:val="28"/>
          <w:lang w:val="es-MX"/>
        </w:rPr>
      </w:pPr>
      <w:r w:rsidRPr="00F009A7">
        <w:rPr>
          <w:rFonts w:ascii="Arial" w:hAnsi="Arial" w:cs="Arial"/>
          <w:b/>
          <w:sz w:val="28"/>
          <w:lang w:val="es-MX"/>
        </w:rPr>
        <w:t>FIANZA POR AVAL DE COMPAÑÍA DE SEGUROS</w:t>
      </w:r>
    </w:p>
    <w:p w:rsidR="00F009A7" w:rsidRPr="00F009A7" w:rsidRDefault="00F009A7" w:rsidP="00F009A7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sz w:val="28"/>
          <w:lang w:val="es-MX"/>
        </w:rPr>
      </w:pPr>
    </w:p>
    <w:p w:rsidR="00F009A7" w:rsidRPr="00F009A7" w:rsidRDefault="00F009A7" w:rsidP="00F009A7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sz w:val="28"/>
          <w:lang w:val="es-MX"/>
        </w:rPr>
      </w:pPr>
      <w:r w:rsidRPr="00F009A7">
        <w:rPr>
          <w:rFonts w:ascii="Arial" w:hAnsi="Arial" w:cs="Arial"/>
          <w:bCs/>
          <w:sz w:val="28"/>
          <w:lang w:val="es-MX"/>
        </w:rPr>
        <w:t>Yo</w:t>
      </w:r>
      <w:r w:rsidRPr="00F009A7">
        <w:rPr>
          <w:rFonts w:ascii="Arial" w:hAnsi="Arial" w:cs="Arial"/>
          <w:b/>
          <w:sz w:val="28"/>
          <w:lang w:val="es-MX"/>
        </w:rPr>
        <w:t xml:space="preserve">        </w:t>
      </w:r>
      <w:r w:rsidRPr="00F009A7">
        <w:rPr>
          <w:rFonts w:ascii="Arial" w:hAnsi="Arial" w:cs="Arial"/>
          <w:b/>
          <w:sz w:val="28"/>
          <w:lang w:val="es-MX"/>
        </w:rPr>
        <w:tab/>
      </w:r>
      <w:r w:rsidRPr="00F009A7">
        <w:rPr>
          <w:rFonts w:ascii="Arial" w:hAnsi="Arial" w:cs="Arial"/>
          <w:sz w:val="28"/>
          <w:lang w:val="es-MX"/>
        </w:rPr>
        <w:t xml:space="preserve">(identificarlo), por el presente Documento declaro: Que me constituyo en fiador solidario y principal pagador de las obligaciones que </w:t>
      </w:r>
      <w:smartTag w:uri="urn:schemas-microsoft-com:office:smarttags" w:element="PersonName">
        <w:smartTagPr>
          <w:attr w:name="ProductID" w:val="la Sociedad Anónima"/>
        </w:smartTagPr>
        <w:r w:rsidRPr="00F009A7">
          <w:rPr>
            <w:rFonts w:ascii="Arial" w:hAnsi="Arial" w:cs="Arial"/>
            <w:sz w:val="28"/>
            <w:lang w:val="es-MX"/>
          </w:rPr>
          <w:t>la Sociedad Anónima</w:t>
        </w:r>
      </w:smartTag>
      <w:r w:rsidRPr="00F009A7">
        <w:rPr>
          <w:rFonts w:ascii="Arial" w:hAnsi="Arial" w:cs="Arial"/>
          <w:sz w:val="28"/>
          <w:lang w:val="es-MX"/>
        </w:rPr>
        <w:t xml:space="preserve">                ha </w:t>
      </w:r>
      <w:r w:rsidRPr="00F009A7">
        <w:rPr>
          <w:rFonts w:ascii="Arial" w:hAnsi="Arial" w:cs="Arial"/>
          <w:sz w:val="28"/>
          <w:lang w:val="es-MX"/>
        </w:rPr>
        <w:t>contraído</w:t>
      </w:r>
      <w:bookmarkStart w:id="0" w:name="_GoBack"/>
      <w:bookmarkEnd w:id="0"/>
      <w:r w:rsidRPr="00F009A7">
        <w:rPr>
          <w:rFonts w:ascii="Arial" w:hAnsi="Arial" w:cs="Arial"/>
          <w:sz w:val="28"/>
          <w:lang w:val="es-MX"/>
        </w:rPr>
        <w:t xml:space="preserve"> por concepto del aval prestado a un pagaré concedido por el Banco             , al Sr            , con fecha </w:t>
      </w:r>
      <w:r w:rsidRPr="00F009A7">
        <w:rPr>
          <w:rFonts w:ascii="Arial" w:hAnsi="Arial" w:cs="Arial"/>
          <w:sz w:val="28"/>
          <w:lang w:val="es-MX"/>
        </w:rPr>
        <w:tab/>
        <w:t>de</w:t>
      </w:r>
      <w:r w:rsidRPr="00F009A7">
        <w:rPr>
          <w:rFonts w:ascii="Arial" w:hAnsi="Arial" w:cs="Arial"/>
          <w:sz w:val="28"/>
          <w:lang w:val="es-MX"/>
        </w:rPr>
        <w:tab/>
        <w:t xml:space="preserve">  </w:t>
      </w:r>
      <w:proofErr w:type="spellStart"/>
      <w:r w:rsidRPr="00F009A7">
        <w:rPr>
          <w:rFonts w:ascii="Arial" w:hAnsi="Arial" w:cs="Arial"/>
          <w:sz w:val="28"/>
          <w:lang w:val="es-MX"/>
        </w:rPr>
        <w:t>de</w:t>
      </w:r>
      <w:proofErr w:type="spellEnd"/>
      <w:r w:rsidRPr="00F009A7">
        <w:rPr>
          <w:rFonts w:ascii="Arial" w:hAnsi="Arial" w:cs="Arial"/>
          <w:sz w:val="28"/>
          <w:lang w:val="es-MX"/>
        </w:rPr>
        <w:t xml:space="preserve">      del</w:t>
      </w:r>
      <w:r w:rsidRPr="00F009A7">
        <w:rPr>
          <w:rFonts w:ascii="Arial" w:hAnsi="Arial" w:cs="Arial"/>
          <w:sz w:val="28"/>
          <w:lang w:val="es-MX"/>
        </w:rPr>
        <w:tab/>
        <w:t xml:space="preserve">      , con monto a la cantidad de                  bolívares (Bs. </w:t>
      </w:r>
      <w:proofErr w:type="gramStart"/>
      <w:r w:rsidRPr="00F009A7">
        <w:rPr>
          <w:rFonts w:ascii="Arial" w:hAnsi="Arial" w:cs="Arial"/>
          <w:sz w:val="28"/>
          <w:lang w:val="es-MX"/>
        </w:rPr>
        <w:t>)</w:t>
      </w:r>
      <w:proofErr w:type="gramEnd"/>
      <w:r w:rsidRPr="00F009A7">
        <w:rPr>
          <w:rFonts w:ascii="Arial" w:hAnsi="Arial" w:cs="Arial"/>
          <w:sz w:val="28"/>
          <w:lang w:val="es-MX"/>
        </w:rPr>
        <w:t>, y con vencimiento de</w:t>
      </w:r>
      <w:r w:rsidRPr="00F009A7">
        <w:rPr>
          <w:rFonts w:ascii="Arial" w:hAnsi="Arial" w:cs="Arial"/>
          <w:sz w:val="28"/>
          <w:lang w:val="es-MX"/>
        </w:rPr>
        <w:tab/>
        <w:t xml:space="preserve">      años. En consecuencia, por medio del presente documento declaro: Que la presente fianza se constituye expresamente, a fin de garantizarle a </w:t>
      </w:r>
      <w:smartTag w:uri="urn:schemas-microsoft-com:office:smarttags" w:element="PersonName">
        <w:smartTagPr>
          <w:attr w:name="ProductID" w:val="la Sociedad Anónima"/>
        </w:smartTagPr>
        <w:r w:rsidRPr="00F009A7">
          <w:rPr>
            <w:rFonts w:ascii="Arial" w:hAnsi="Arial" w:cs="Arial"/>
            <w:sz w:val="28"/>
            <w:lang w:val="es-MX"/>
          </w:rPr>
          <w:t>la Sociedad Anónima</w:t>
        </w:r>
      </w:smartTag>
      <w:r w:rsidRPr="00F009A7">
        <w:rPr>
          <w:rFonts w:ascii="Arial" w:hAnsi="Arial" w:cs="Arial"/>
          <w:sz w:val="28"/>
          <w:lang w:val="es-MX"/>
        </w:rPr>
        <w:t xml:space="preserve">            el reintegro total de las cantidades que tuviere que desembolsar como fiadora de la citada obligación, más los intereses respectivos cau</w:t>
      </w:r>
      <w:r w:rsidRPr="00F009A7">
        <w:rPr>
          <w:rFonts w:ascii="Arial" w:hAnsi="Arial" w:cs="Arial"/>
          <w:sz w:val="28"/>
          <w:lang w:val="es-MX"/>
        </w:rPr>
        <w:softHyphen/>
        <w:t>sados por las cantidades desembolsadas y que se calcularán desde la fecha del pago hasta la fecha de reintegro definitivo, al tipo del           por ciento (         %) anual, y también los gastos de cobranza de cualquier naturaleza y honorarios de abogados si hubiere lugar a ellos. Esta fianza permanecerá en vigor durante cualquier período de prórroga o prórrogas que se acuerden a la obligación avalada por la sociedad Anó</w:t>
      </w:r>
      <w:r w:rsidRPr="00F009A7">
        <w:rPr>
          <w:rFonts w:ascii="Arial" w:hAnsi="Arial" w:cs="Arial"/>
          <w:sz w:val="28"/>
          <w:lang w:val="es-MX"/>
        </w:rPr>
        <w:softHyphen/>
        <w:t xml:space="preserve">nima          , sin quedar por ello obligada a notificármelo, por escrito o de cualquier otro modo. Para todos los efectos de este Documento, sus derivados y consecuencias, se elige como domicilio especial a la ciudad de              Se hacen dos (2) ejemplares de un mismo tenor y a un solo efecto en la ciudad de          a los     días del mes de         </w:t>
      </w:r>
      <w:proofErr w:type="spellStart"/>
      <w:r w:rsidRPr="00F009A7">
        <w:rPr>
          <w:rFonts w:ascii="Arial" w:hAnsi="Arial" w:cs="Arial"/>
          <w:sz w:val="28"/>
          <w:lang w:val="es-MX"/>
        </w:rPr>
        <w:t>de</w:t>
      </w:r>
      <w:proofErr w:type="spellEnd"/>
      <w:r w:rsidRPr="00F009A7">
        <w:rPr>
          <w:rFonts w:ascii="Arial" w:hAnsi="Arial" w:cs="Arial"/>
          <w:sz w:val="28"/>
          <w:lang w:val="es-MX"/>
        </w:rPr>
        <w:t xml:space="preserve"> dos mil quince.    </w:t>
      </w:r>
    </w:p>
    <w:p w:rsidR="00F009A7" w:rsidRPr="00F009A7" w:rsidRDefault="00F009A7" w:rsidP="00F009A7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sz w:val="28"/>
          <w:lang w:val="es-MX"/>
        </w:rPr>
      </w:pPr>
      <w:r w:rsidRPr="00F009A7">
        <w:rPr>
          <w:rFonts w:ascii="Arial" w:hAnsi="Arial" w:cs="Arial"/>
          <w:sz w:val="28"/>
          <w:lang w:val="es-MX"/>
        </w:rPr>
        <w:t>Firma.</w:t>
      </w:r>
    </w:p>
    <w:p w:rsidR="00962E3A" w:rsidRPr="00F009A7" w:rsidRDefault="00962E3A">
      <w:pPr>
        <w:rPr>
          <w:rFonts w:ascii="Arial" w:hAnsi="Arial" w:cs="Arial"/>
        </w:rPr>
      </w:pPr>
    </w:p>
    <w:sectPr w:rsidR="00962E3A" w:rsidRPr="00F009A7" w:rsidSect="00F009A7">
      <w:pgSz w:w="11916" w:h="16800"/>
      <w:pgMar w:top="1440" w:right="1451" w:bottom="1434" w:left="1440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9A7"/>
    <w:rsid w:val="00962E3A"/>
    <w:rsid w:val="00F0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2015-09-24T12:21:00Z</dcterms:created>
  <dcterms:modified xsi:type="dcterms:W3CDTF">2015-09-24T12:58:00Z</dcterms:modified>
</cp:coreProperties>
</file>