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F7C" w:rsidRDefault="005A6F7C" w:rsidP="005A6F7C">
      <w:r>
        <w:t>CONSENTIMIENTO DEL CONYUGE PARA QUE EL OTRO PUEDA DISPONER DE LOS BIENES COMUNES A TITULO GRATUITO. ARTICULOS 168, 170 DEL CODIGO CIVIL.</w:t>
      </w:r>
    </w:p>
    <w:p w:rsidR="005A6F7C" w:rsidRDefault="005A6F7C" w:rsidP="005A6F7C">
      <w:r>
        <w:t>YO, -------------------------------, MAYOR DE EDAD, TITULAR DE LA CEDULA DE IDENTIDAD N°,-------------------------------, DE ESTE DOMICILIO, POR MEDIO DE LA PRESENTE DOCUMENTO DECLARO: MI LEGITIMA ESPOSA Ó CONYUGE SEGUN SEA EL CASO , CIUDADANA ---------------------, VENEZOLANA, PORTADORA DE LA CÉDULA DE IDENTIDAD N° -----------, DONO A SU HERMANO Ó HIJO SEGUN SEA EL CASO, CIUDADANO -------------------------------, UN INMUEBLE ADQUIRIDO CON DINERO DE SU PROPIO PECULIO DURANTE EL TIEMPO DE NUESTRA SOCIEDAD CONYUGAL, DONACIÓN QUE OTORGÓ SIN MI CONSENTIMIENTO SEGUN CONSTA EN DOCUMENTO DEBIDAMENTE PROTOCOLIZADO QUE A</w:t>
      </w:r>
      <w:r w:rsidR="00893BC0">
        <w:t>COMPAÑO MARCADO CON LA LETRA (A)</w:t>
      </w:r>
      <w:bookmarkStart w:id="0" w:name="_GoBack"/>
      <w:bookmarkEnd w:id="0"/>
      <w:r>
        <w:t>. EN ESTE ACTO PRESTO MI CONSENTIMIENTO PARA DICHA DONACION, ESTIMANDO ESTE DOCUMENTO EN LA CANTIDAD DE -----------------------BOLIVARES (BS-------), A LOS FINES DE REGISTRO. CIUDAD Y FECHA.</w:t>
      </w:r>
    </w:p>
    <w:p w:rsidR="005A6F7C" w:rsidRDefault="005A6F7C" w:rsidP="005A6F7C">
      <w:r>
        <w:t>FIRMA DEL CÓNYUGE QUE OTORGO EL CONSENTIMIENTO.</w:t>
      </w:r>
    </w:p>
    <w:p w:rsidR="007E7D64" w:rsidRDefault="005A6F7C" w:rsidP="005A6F7C">
      <w:r>
        <w:t xml:space="preserve">NOTA. Artículo 168 del C.C. " cada uno de los cónyuge podrá administrar por si solo los bienes de la comunidad que hubiere adquirido con su trabajo personal o por cualquier otro </w:t>
      </w:r>
      <w:proofErr w:type="spellStart"/>
      <w:r>
        <w:t>titulo</w:t>
      </w:r>
      <w:proofErr w:type="spellEnd"/>
      <w:r>
        <w:t xml:space="preserve"> legítimo, la legitimación en </w:t>
      </w:r>
      <w:proofErr w:type="spellStart"/>
      <w:r>
        <w:t>jucio</w:t>
      </w:r>
      <w:proofErr w:type="spellEnd"/>
      <w:r>
        <w:t xml:space="preserve">, para los actos relativos a la misma </w:t>
      </w:r>
      <w:proofErr w:type="spellStart"/>
      <w:r>
        <w:t>correspondera</w:t>
      </w:r>
      <w:proofErr w:type="spellEnd"/>
      <w:r>
        <w:t xml:space="preserve"> al que lo haya realizado. Se requerirá del consentimiento de ambos para enajenar a </w:t>
      </w:r>
      <w:proofErr w:type="spellStart"/>
      <w:r>
        <w:t>titulo</w:t>
      </w:r>
      <w:proofErr w:type="spellEnd"/>
      <w:r>
        <w:t xml:space="preserve"> gratuito u oneroso o para gravar los bienes gananciales, cuando se trata de inmueble, derechos o bienes muebles sometidos a </w:t>
      </w:r>
      <w:proofErr w:type="spellStart"/>
      <w:r>
        <w:t>regimen</w:t>
      </w:r>
      <w:proofErr w:type="spellEnd"/>
      <w:r>
        <w:t xml:space="preserve"> de publicidad, acciones, obligaciones y cuotas de </w:t>
      </w:r>
      <w:proofErr w:type="spellStart"/>
      <w:r>
        <w:t>compañia</w:t>
      </w:r>
      <w:proofErr w:type="spellEnd"/>
      <w:r>
        <w:t xml:space="preserve">, fondo de comercio, </w:t>
      </w:r>
      <w:proofErr w:type="spellStart"/>
      <w:r>
        <w:t>asi</w:t>
      </w:r>
      <w:proofErr w:type="spellEnd"/>
      <w:r>
        <w:t xml:space="preserve"> como aporte de dichos bienes a sociedades. En estos casos la legitimación en juicio para las respectivas acciones </w:t>
      </w:r>
      <w:proofErr w:type="gramStart"/>
      <w:r>
        <w:t>corresponder{</w:t>
      </w:r>
      <w:proofErr w:type="gramEnd"/>
      <w:r>
        <w:t xml:space="preserve">a </w:t>
      </w:r>
      <w:proofErr w:type="spellStart"/>
      <w:r>
        <w:t>a</w:t>
      </w:r>
      <w:proofErr w:type="spellEnd"/>
      <w:r>
        <w:t xml:space="preserve"> los dos en forma conjunta.</w:t>
      </w:r>
    </w:p>
    <w:sectPr w:rsidR="007E7D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7C"/>
    <w:rsid w:val="005A6F7C"/>
    <w:rsid w:val="00893BC0"/>
    <w:rsid w:val="008C1776"/>
    <w:rsid w:val="0099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270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Cristiano</dc:creator>
  <cp:lastModifiedBy>CRISTINA</cp:lastModifiedBy>
  <cp:revision>3</cp:revision>
  <dcterms:created xsi:type="dcterms:W3CDTF">2015-01-13T03:10:00Z</dcterms:created>
  <dcterms:modified xsi:type="dcterms:W3CDTF">2015-04-22T19:38:00Z</dcterms:modified>
</cp:coreProperties>
</file>