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B17" w:rsidRPr="002C6B17" w:rsidRDefault="002C6B17" w:rsidP="002C6B17">
      <w:pPr>
        <w:widowControl w:val="0"/>
        <w:autoSpaceDE w:val="0"/>
        <w:autoSpaceDN w:val="0"/>
        <w:adjustRightInd w:val="0"/>
        <w:spacing w:line="480" w:lineRule="exact"/>
        <w:jc w:val="center"/>
        <w:rPr>
          <w:rFonts w:ascii="Arial" w:hAnsi="Arial" w:cs="Arial"/>
          <w:b/>
          <w:lang w:val="es-MX"/>
        </w:rPr>
      </w:pPr>
      <w:r w:rsidRPr="002C6B17">
        <w:rPr>
          <w:rFonts w:ascii="Arial" w:hAnsi="Arial" w:cs="Arial"/>
          <w:b/>
          <w:lang w:val="es-MX"/>
        </w:rPr>
        <w:t>RESTABLECIMIENTO DE LA COMUNIDAD</w:t>
      </w:r>
      <w:r w:rsidRPr="002C6B17">
        <w:rPr>
          <w:rFonts w:ascii="Arial" w:hAnsi="Arial" w:cs="Arial"/>
          <w:b/>
          <w:lang w:val="es-MX"/>
        </w:rPr>
        <w:t xml:space="preserve"> </w:t>
      </w:r>
      <w:r w:rsidR="00812AAE">
        <w:rPr>
          <w:rFonts w:ascii="Arial" w:hAnsi="Arial" w:cs="Arial"/>
          <w:b/>
          <w:lang w:val="es-MX"/>
        </w:rPr>
        <w:t xml:space="preserve">DE BIENES EN EL </w:t>
      </w:r>
      <w:r w:rsidRPr="002C6B17">
        <w:rPr>
          <w:rFonts w:ascii="Arial" w:hAnsi="Arial" w:cs="Arial"/>
          <w:b/>
          <w:lang w:val="es-MX"/>
        </w:rPr>
        <w:t>MATRIMONIO</w:t>
      </w:r>
    </w:p>
    <w:p w:rsidR="002C6B17" w:rsidRPr="002C6B17" w:rsidRDefault="002C6B17" w:rsidP="002C6B17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MX"/>
        </w:rPr>
      </w:pPr>
      <w:r w:rsidRPr="002C6B17">
        <w:rPr>
          <w:rFonts w:ascii="Arial" w:hAnsi="Arial" w:cs="Arial"/>
          <w:lang w:val="es-MX"/>
        </w:rPr>
        <w:t>Nosotros</w:t>
      </w:r>
      <w:r w:rsidRPr="002C6B17">
        <w:rPr>
          <w:rFonts w:ascii="Arial" w:hAnsi="Arial" w:cs="Arial"/>
          <w:lang w:val="es-MX"/>
        </w:rPr>
        <w:tab/>
        <w:t>.... de nacionalidad</w:t>
      </w:r>
      <w:r w:rsidRPr="002C6B17">
        <w:rPr>
          <w:rFonts w:ascii="Arial" w:hAnsi="Arial" w:cs="Arial"/>
          <w:lang w:val="es-MX"/>
        </w:rPr>
        <w:tab/>
        <w:t>, de profesión</w:t>
      </w:r>
      <w:r w:rsidRPr="002C6B17">
        <w:rPr>
          <w:rFonts w:ascii="Arial" w:hAnsi="Arial" w:cs="Arial"/>
          <w:lang w:val="es-MX"/>
        </w:rPr>
        <w:tab/>
        <w:t>.., ti</w:t>
      </w:r>
      <w:r w:rsidRPr="002C6B17">
        <w:rPr>
          <w:rFonts w:ascii="Arial" w:hAnsi="Arial" w:cs="Arial"/>
          <w:lang w:val="es-MX"/>
        </w:rPr>
        <w:softHyphen/>
        <w:t>tular de la Cédula de Identidad No</w:t>
      </w:r>
      <w:r w:rsidRPr="002C6B17">
        <w:rPr>
          <w:rFonts w:ascii="Arial" w:hAnsi="Arial" w:cs="Arial"/>
          <w:lang w:val="es-MX"/>
        </w:rPr>
        <w:tab/>
        <w:t>y         de nacionali</w:t>
      </w:r>
      <w:r w:rsidRPr="002C6B17">
        <w:rPr>
          <w:rFonts w:ascii="Arial" w:hAnsi="Arial" w:cs="Arial"/>
          <w:lang w:val="es-MX"/>
        </w:rPr>
        <w:softHyphen/>
        <w:t>dad      , de profesión       y portadora de la Cédula de Identi</w:t>
      </w:r>
      <w:r w:rsidRPr="002C6B17">
        <w:rPr>
          <w:rFonts w:ascii="Arial" w:hAnsi="Arial" w:cs="Arial"/>
          <w:lang w:val="es-MX"/>
        </w:rPr>
        <w:softHyphen/>
        <w:t>dad No      , ambos mayores de edad y de este domicilio, por el presente documento declaramos: Nuestra comunidad de bienes matri</w:t>
      </w:r>
      <w:r w:rsidRPr="002C6B17">
        <w:rPr>
          <w:rFonts w:ascii="Arial" w:hAnsi="Arial" w:cs="Arial"/>
          <w:lang w:val="es-MX"/>
        </w:rPr>
        <w:softHyphen/>
        <w:t>moniales fue declarada en separación y consecuente partición y liquida</w:t>
      </w:r>
      <w:r w:rsidRPr="002C6B17">
        <w:rPr>
          <w:rFonts w:ascii="Arial" w:hAnsi="Arial" w:cs="Arial"/>
          <w:lang w:val="es-MX"/>
        </w:rPr>
        <w:softHyphen/>
        <w:t>ción, en virtud de la se</w:t>
      </w:r>
      <w:r w:rsidR="00812AAE">
        <w:rPr>
          <w:rFonts w:ascii="Arial" w:hAnsi="Arial" w:cs="Arial"/>
          <w:lang w:val="es-MX"/>
        </w:rPr>
        <w:t>ntencia emanada del Tribunal</w:t>
      </w:r>
      <w:bookmarkStart w:id="0" w:name="_GoBack"/>
      <w:bookmarkEnd w:id="0"/>
      <w:r w:rsidRPr="002C6B17">
        <w:rPr>
          <w:rFonts w:ascii="Arial" w:hAnsi="Arial" w:cs="Arial"/>
          <w:lang w:val="es-MX"/>
        </w:rPr>
        <w:t xml:space="preserve">     , de fecha   ....., registrada el día       , bajo el No      , Folio    , Tomo      , Protocolo      , por ante la Oficina de Registro      , sentencia que disolvió nuestro matrimonio celebra</w:t>
      </w:r>
      <w:r w:rsidRPr="002C6B17">
        <w:rPr>
          <w:rFonts w:ascii="Arial" w:hAnsi="Arial" w:cs="Arial"/>
          <w:lang w:val="es-MX"/>
        </w:rPr>
        <w:softHyphen/>
        <w:t>do en la ciudad de     , el día          Actualmente nos propo</w:t>
      </w:r>
      <w:r w:rsidRPr="002C6B17">
        <w:rPr>
          <w:rFonts w:ascii="Arial" w:hAnsi="Arial" w:cs="Arial"/>
          <w:lang w:val="es-MX"/>
        </w:rPr>
        <w:softHyphen/>
        <w:t xml:space="preserve">nemos restablecer dicha comunidad de bienes en base al </w:t>
      </w:r>
      <w:proofErr w:type="spellStart"/>
      <w:r w:rsidRPr="002C6B17">
        <w:rPr>
          <w:rFonts w:ascii="Arial" w:hAnsi="Arial" w:cs="Arial"/>
          <w:lang w:val="es-MX"/>
        </w:rPr>
        <w:t>articulo</w:t>
      </w:r>
      <w:proofErr w:type="spellEnd"/>
      <w:r w:rsidRPr="002C6B17">
        <w:rPr>
          <w:rFonts w:ascii="Arial" w:hAnsi="Arial" w:cs="Arial"/>
          <w:lang w:val="es-MX"/>
        </w:rPr>
        <w:t xml:space="preserve"> 179 del Código Civil Vigente, por lo que otorgamos la presente escritura, para que, de acuerdo al artículo 1 .924 ejusdem, sea registrada y surta así todos los efectos legales. En consecuencia de este restablecimiento, queda sin efecto la referida partición y liquidación de la comunidad de bienes, rogándole al ciudadano Registrador haga estampar la nota mar</w:t>
      </w:r>
      <w:r w:rsidRPr="002C6B17">
        <w:rPr>
          <w:rFonts w:ascii="Arial" w:hAnsi="Arial" w:cs="Arial"/>
          <w:lang w:val="es-MX"/>
        </w:rPr>
        <w:softHyphen/>
        <w:t>ginal correspondiente. Ciudad y fecha.</w:t>
      </w:r>
    </w:p>
    <w:p w:rsidR="002C6B17" w:rsidRPr="002C6B17" w:rsidRDefault="002C6B17" w:rsidP="002C6B17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MX"/>
        </w:rPr>
      </w:pPr>
    </w:p>
    <w:p w:rsidR="002C6B17" w:rsidRPr="002C6B17" w:rsidRDefault="002C6B17" w:rsidP="002C6B17">
      <w:pPr>
        <w:widowControl w:val="0"/>
        <w:autoSpaceDE w:val="0"/>
        <w:autoSpaceDN w:val="0"/>
        <w:adjustRightInd w:val="0"/>
        <w:spacing w:line="480" w:lineRule="exact"/>
        <w:jc w:val="center"/>
        <w:rPr>
          <w:rFonts w:ascii="Arial" w:hAnsi="Arial" w:cs="Arial"/>
          <w:lang w:val="es-MX"/>
        </w:rPr>
      </w:pPr>
      <w:r w:rsidRPr="002C6B17">
        <w:rPr>
          <w:rFonts w:ascii="Arial" w:hAnsi="Arial" w:cs="Arial"/>
          <w:lang w:val="es-MX"/>
        </w:rPr>
        <w:t>Firma de los otorgantes,</w:t>
      </w:r>
    </w:p>
    <w:p w:rsidR="00FE21A8" w:rsidRPr="002C6B17" w:rsidRDefault="00FE21A8">
      <w:pPr>
        <w:rPr>
          <w:rFonts w:ascii="Arial" w:hAnsi="Arial" w:cs="Arial"/>
        </w:rPr>
      </w:pPr>
    </w:p>
    <w:sectPr w:rsidR="00FE21A8" w:rsidRPr="002C6B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B17"/>
    <w:rsid w:val="002C6B17"/>
    <w:rsid w:val="00812AAE"/>
    <w:rsid w:val="00FE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B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B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7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190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2015-09-26T19:54:00Z</dcterms:created>
  <dcterms:modified xsi:type="dcterms:W3CDTF">2015-09-26T20:31:00Z</dcterms:modified>
</cp:coreProperties>
</file>