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7AB" w:rsidRPr="000A47AB" w:rsidRDefault="000A47AB" w:rsidP="000A47AB">
      <w:r w:rsidRPr="000A47AB">
        <w:t>10 RAZONES PARA REVOCARLE EL MANDATO A UNA ADMINISTRADORA DE CONDOMINIOS (Amigo propietario: ¿vive situaciones parecidas en su comunidad? ¡Entonces actúe!)</w:t>
      </w:r>
    </w:p>
    <w:p w:rsidR="000A47AB" w:rsidRPr="000A47AB" w:rsidRDefault="000A47AB" w:rsidP="000A47AB">
      <w:r w:rsidRPr="000A47AB">
        <w:pict>
          <v:rect id="_x0000_i1025" style="width:0;height:0" o:hralign="center" o:hrstd="t" o:hr="t" fillcolor="#a0a0a0" stroked="f"/>
        </w:pict>
      </w:r>
    </w:p>
    <w:p w:rsidR="000A47AB" w:rsidRPr="000A47AB" w:rsidRDefault="000A47AB" w:rsidP="000A47AB">
      <w:r w:rsidRPr="000A47AB">
        <w:t>COPROPIETARIO DEL CONJUNTO RESIDENCIAL XXXXXXX: ¡ALERTA! </w:t>
      </w:r>
      <w:r w:rsidRPr="000A47AB">
        <w:rPr>
          <w:u w:val="single"/>
        </w:rPr>
        <w:t>LA EMPRESA XXXXX COMO NUESTRA ADMINISTRADORA NOS IRRESPETA Y HUMILLA</w:t>
      </w:r>
      <w:proofErr w:type="gramStart"/>
      <w:r w:rsidRPr="000A47AB">
        <w:t>!</w:t>
      </w:r>
      <w:proofErr w:type="gramEnd"/>
    </w:p>
    <w:p w:rsidR="000A47AB" w:rsidRPr="000A47AB" w:rsidRDefault="000A47AB" w:rsidP="000A47AB">
      <w:r w:rsidRPr="000A47AB">
        <w:rPr>
          <w:b/>
          <w:bCs/>
          <w:u w:val="single"/>
        </w:rPr>
        <w:t>IRREGULARIDADES DE LA ADMINISTRADORA XXXX QUE SON INTOLERABLES</w:t>
      </w:r>
      <w:r w:rsidRPr="000A47AB">
        <w:t>:</w:t>
      </w:r>
    </w:p>
    <w:p w:rsidR="000A47AB" w:rsidRPr="000A47AB" w:rsidRDefault="000A47AB" w:rsidP="000A47AB">
      <w:r w:rsidRPr="000A47AB">
        <w:t>1) NO NOS HAN DADO RESPUESTA SOBRE EL RESULTADO DE LA REVISIÓN CONTABLES QUE ARROJÓ UN FALTANTE DE BS. XXXXXXX A FAVOR DE NUESTRA COMUNIDAD.</w:t>
      </w:r>
    </w:p>
    <w:p w:rsidR="000A47AB" w:rsidRPr="000A47AB" w:rsidRDefault="000A47AB" w:rsidP="000A47AB">
      <w:r w:rsidRPr="000A47AB">
        <w:t>2) TIENEN SU MANDATO DE ADMINISTRACIÓN VENCIDO CONFORME AL ARTÍCULO 19 DE LA LEY DE PROPIEDAD HORIZONTAL.</w:t>
      </w:r>
    </w:p>
    <w:p w:rsidR="000A47AB" w:rsidRPr="000A47AB" w:rsidRDefault="000A47AB" w:rsidP="000A47AB">
      <w:r w:rsidRPr="000A47AB">
        <w:t>3) NO HAN RENDIDO CUENTA DESDE EL AÑO 20XX AL 20XX TAL Y COMO LO DISPONE EL ARTÍCULO 20, LITERAL “H” DE LA LEY DE PROPIEDAD HORIZONTAL</w:t>
      </w:r>
    </w:p>
    <w:p w:rsidR="000A47AB" w:rsidRPr="000A47AB" w:rsidRDefault="000A47AB" w:rsidP="000A47AB">
      <w:r w:rsidRPr="000A47AB">
        <w:t>4) EL CONTRATO DE ADMINISTRACIÓN SE FIRMÓ POR PRIMERA VEZ EN EL  AÑO 2000 Y NO HAN FIRMADO NINGÚN OTRO CONTRATO CON LAS JUNTAS DE CONDOMINIOS POSTERIORES Y CONTIENE CLÁUSULAS NULAS QUE VIOLAN EL ORDEN PÚBLICO Y LEGAL VENEZOLANO.</w:t>
      </w:r>
    </w:p>
    <w:p w:rsidR="000A47AB" w:rsidRPr="000A47AB" w:rsidRDefault="000A47AB" w:rsidP="000A47AB">
      <w:r w:rsidRPr="000A47AB">
        <w:t>5) MANEJAN LOS FONDOS DEL CONDOMINIO EN SUS PROPIAS CUENTAS DE LA ADMINISTRADORA, PONIÉNDOLOS EN RIESGO DE QUE SE PIERDAN POR SU MALA GESTIÓN. EL FONDO DEBE ESTAR EN LAS CUENTAS A NOMBRE DE LA COMUNIDADV DE COPROPIETARIOS.</w:t>
      </w:r>
    </w:p>
    <w:p w:rsidR="000A47AB" w:rsidRPr="000A47AB" w:rsidRDefault="000A47AB" w:rsidP="000A47AB">
      <w:r w:rsidRPr="000A47AB">
        <w:t>6) APLICAN TÁCTICAS DILATORIAS PARA ENTREGAR CUALQUIER INFORMACIÓN QUE LE ES SOLICITADO POR ESCRITO Y QUE TENGAN QUE VER CON SU GESTIÓN EN NUESTRO CONJUNTO.</w:t>
      </w:r>
    </w:p>
    <w:p w:rsidR="000A47AB" w:rsidRPr="000A47AB" w:rsidRDefault="000A47AB" w:rsidP="000A47AB">
      <w:r w:rsidRPr="000A47AB">
        <w:t>7) NO ENTREGAN LA LISTA ACTUALIZADA DE LOS PROPIETARIOS MOROROS QUE ESTÁN EN EL DEPARTAMENTO LEGAL, ALCABALA Y PEAJE PARA COBRAR HONORARIOS PROFESIONALES SIN HACER LA GESTIÓN EXTRAJUDICIAL DE COBRO COMO ORDENA LA LEY DE ABOGADOS.</w:t>
      </w:r>
    </w:p>
    <w:p w:rsidR="000A47AB" w:rsidRPr="000A47AB" w:rsidRDefault="000A47AB" w:rsidP="000A47AB">
      <w:r w:rsidRPr="000A47AB">
        <w:t>8) NO DESCARGAN OPORTUNAMENTE LOS PAGOS HECHOS POR  LOS PROPIETARIOS, AFECTANDO ASÍ LA REALIDAD DE LA MORA  VERDADERA DEL CONJUNTO.</w:t>
      </w:r>
    </w:p>
    <w:p w:rsidR="000A47AB" w:rsidRPr="000A47AB" w:rsidRDefault="000A47AB" w:rsidP="000A47AB">
      <w:r w:rsidRPr="000A47AB">
        <w:t>9) NO ENTREGAN LA LISTA DE RECIBOS PENDIENTES POR COBRAR AL EMITIRSE EL DEL MES EN CURSO NI EN EL MOMENTO QUE SE LE SOLICITA</w:t>
      </w:r>
    </w:p>
    <w:p w:rsidR="000A47AB" w:rsidRPr="000A47AB" w:rsidRDefault="000A47AB" w:rsidP="000A47AB">
      <w:r w:rsidRPr="000A47AB">
        <w:t xml:space="preserve">10) NOS IMPONEN UNA ENCARGADA DE CONDOMINIO QUE NO REALIZA TODAS LAS FUNCIONES QUE REQUERIMOS LOS COPROPIETARIOS Y COMO ES RECLUTADA Y COLOCADA POR LA ADMINISTRADORA, NO RESPETA A LA JUNTA DE CONDOMINIO, VIOLANDO EL ART. 2 DEL REGLAMENTO DEL CONDOMINIO. VECINO: ESTÁS SON APENAS DIEZ RAZONES PARA REVOCARLE EL MANDATO A LA ADMINISTRADORA </w:t>
      </w:r>
      <w:proofErr w:type="gramStart"/>
      <w:r w:rsidRPr="000A47AB">
        <w:t>XXXXXX ,</w:t>
      </w:r>
      <w:proofErr w:type="gramEnd"/>
      <w:r w:rsidRPr="000A47AB">
        <w:t xml:space="preserve"> C.A. CONTAMOS CON TU APOYO!</w:t>
      </w:r>
    </w:p>
    <w:p w:rsidR="000A47AB" w:rsidRPr="000A47AB" w:rsidRDefault="000A47AB" w:rsidP="000A47AB">
      <w:r w:rsidRPr="000A47AB">
        <w:rPr>
          <w:b/>
          <w:bCs/>
          <w:u w:val="single"/>
        </w:rPr>
        <w:t>LA JUNTA DE CONDOMINIO</w:t>
      </w:r>
    </w:p>
    <w:p w:rsidR="004C48E6" w:rsidRDefault="004C48E6">
      <w:bookmarkStart w:id="0" w:name="_GoBack"/>
      <w:bookmarkEnd w:id="0"/>
    </w:p>
    <w:sectPr w:rsidR="004C4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AB"/>
    <w:rsid w:val="000A47AB"/>
    <w:rsid w:val="004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4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2017-06-27T18:28:00Z</dcterms:created>
  <dcterms:modified xsi:type="dcterms:W3CDTF">2017-06-27T18:30:00Z</dcterms:modified>
</cp:coreProperties>
</file>