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1C" w:rsidRPr="0072341C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72341C">
        <w:rPr>
          <w:rFonts w:ascii="Arial" w:eastAsia="Times New Roman" w:hAnsi="Arial" w:cs="Arial"/>
          <w:b/>
          <w:sz w:val="24"/>
          <w:szCs w:val="24"/>
          <w:lang w:val="es-MX" w:eastAsia="es-ES"/>
        </w:rPr>
        <w:t>SOLICITUD DE BENEFICIO DE COMPETENCIA</w:t>
      </w:r>
    </w:p>
    <w:p w:rsidR="0072341C" w:rsidRPr="0072341C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B8727D" w:rsidRPr="00B8727D" w:rsidRDefault="00B8727D" w:rsidP="00B8727D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8727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B8727D" w:rsidRPr="00B8727D" w:rsidRDefault="00B8727D" w:rsidP="00B8727D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B8727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B8727D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72341C" w:rsidRPr="00B8727D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72341C" w:rsidRPr="0072341C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ab/>
        <w:t>, mayor de edad, de este domicilio, de nacionalidad     de profesión      , de estado civil     , titular de la Cédula de Identidad No.     , asistido en este acto por el Doctor     , abo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gado venezolano en ejercicio, también de este domicilio, inscrito en el Inpreabogado bajo el No      , ante usted, con la venia de estilo, ocurro y expongo: Por ante este mismo Tribunal existe un expediente No.    , en relación a un juicio que por cobro de bolívares tiene intentado contra </w:t>
      </w:r>
      <w:proofErr w:type="spellStart"/>
      <w:proofErr w:type="gramStart"/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>mi</w:t>
      </w:r>
      <w:proofErr w:type="spellEnd"/>
      <w:proofErr w:type="gramEnd"/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>, el ciudadano       (identificarlo con sus seis características). Ahora bien, Ciudadano Juez, al ejecutar la correspon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diente sentencia que recaería sobre la totalidad de mis bienes me priva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ría de lo eminentemente necesario para subsistir honestamente, por lo cual acudo ante su competente autoridad para, de acuerdo con los ar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tículos 1.950 y 1 .951 del Código Civil Vigente, pedir a mi Demandan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        arriba identificado y que así lo acuerde este Tribunal, go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zar del Beneficio de dejarme lo, necesario para vivir honestamente se</w:t>
      </w: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gún acostumbran generalmente las personas pobres de mi educación y con cargo de devolución, cuando mejore de fortuna. Es Justicia que espero en la ciudad de        a los         días del mes de      </w:t>
      </w:r>
      <w:proofErr w:type="spellStart"/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2015 </w:t>
      </w:r>
    </w:p>
    <w:p w:rsidR="0072341C" w:rsidRPr="0072341C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72341C" w:rsidRPr="0072341C" w:rsidRDefault="0072341C" w:rsidP="0072341C">
      <w:pPr>
        <w:widowControl w:val="0"/>
        <w:autoSpaceDE w:val="0"/>
        <w:autoSpaceDN w:val="0"/>
        <w:adjustRightInd w:val="0"/>
        <w:spacing w:after="0" w:line="46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72341C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asistente,</w:t>
      </w:r>
    </w:p>
    <w:p w:rsidR="00BC4454" w:rsidRPr="0072341C" w:rsidRDefault="00BC4454">
      <w:pPr>
        <w:rPr>
          <w:rFonts w:ascii="Arial" w:hAnsi="Arial" w:cs="Arial"/>
          <w:sz w:val="24"/>
          <w:szCs w:val="24"/>
          <w:lang w:val="es-MX"/>
        </w:rPr>
      </w:pPr>
    </w:p>
    <w:sectPr w:rsidR="00BC4454" w:rsidRPr="0072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1C"/>
    <w:rsid w:val="0072341C"/>
    <w:rsid w:val="00B8727D"/>
    <w:rsid w:val="00B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2015-09-26T22:44:00Z</dcterms:created>
  <dcterms:modified xsi:type="dcterms:W3CDTF">2019-03-18T00:20:00Z</dcterms:modified>
</cp:coreProperties>
</file>