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10" w:rsidRDefault="00483A10" w:rsidP="00483A10">
      <w:pPr>
        <w:spacing w:after="0" w:line="48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s-ES"/>
        </w:rPr>
      </w:pPr>
      <w:r w:rsidRPr="00483A10">
        <w:rPr>
          <w:rFonts w:ascii="Arial" w:eastAsia="Times New Roman" w:hAnsi="Arial" w:cs="Arial"/>
          <w:color w:val="000000"/>
          <w:kern w:val="36"/>
          <w:sz w:val="24"/>
          <w:szCs w:val="24"/>
          <w:lang w:eastAsia="es-ES"/>
        </w:rPr>
        <w:t>DECLARACIÓN JURADA DE NO POSEER VIVIENDA</w:t>
      </w:r>
    </w:p>
    <w:p w:rsidR="00483A10" w:rsidRPr="00483A10" w:rsidRDefault="00483A10" w:rsidP="00483A10">
      <w:pPr>
        <w:spacing w:after="0" w:line="48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s-ES"/>
        </w:rPr>
      </w:pPr>
      <w:bookmarkStart w:id="0" w:name="_GoBack"/>
      <w:bookmarkEnd w:id="0"/>
    </w:p>
    <w:p w:rsidR="00483A10" w:rsidRPr="00483A10" w:rsidRDefault="00483A10" w:rsidP="00483A10">
      <w:pPr>
        <w:shd w:val="clear" w:color="auto" w:fill="FFFFFF"/>
        <w:spacing w:after="45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83A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Yo, </w:t>
      </w:r>
      <w:r w:rsidRPr="00483A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_____________________________,</w:t>
      </w:r>
      <w:r w:rsidRPr="00483A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de nacionalidad  venezolana, mayor de edad, soltera, de este domicilio</w:t>
      </w:r>
      <w:r w:rsidRPr="00483A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,</w:t>
      </w:r>
      <w:r w:rsidRPr="00483A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 hábil legalmente, titular de la cédula de identidad Nº V.-_______________, a los fines de dar cumplimiento a lo establecido en el </w:t>
      </w:r>
      <w:proofErr w:type="spellStart"/>
      <w:r w:rsidRPr="00483A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articulo</w:t>
      </w:r>
      <w:proofErr w:type="spellEnd"/>
      <w:r w:rsidRPr="00483A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252 de la Ley de Régimen Prestacional de Vivienda y Hábitat, publicada en la Gaceta Oficial de la República Bolivariana de Venezuela Nº 38.182 de fecha 9 de Mayo de 2005, reimpresa por error material en Gaceta Oficial de la República Bolivariana de Venezuela Nº 38.204 de fecha 08 de Junio de 2005, declaro lo siguiente: </w:t>
      </w:r>
      <w:r w:rsidRPr="00483A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PRIMERO:</w:t>
      </w:r>
      <w:r w:rsidRPr="00483A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Que actualmente no soy propietaria de ninguna vivienda, ni aquí, ni en ninguna otra parte del territorio nacional. </w:t>
      </w:r>
      <w:r w:rsidRPr="00483A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SEGUNDO:</w:t>
      </w:r>
      <w:r w:rsidRPr="00483A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No soy beneficiaria de asistencia habitacional alguna, ni coparticiparte de una cooperativa o asociación para adquirir vivienda. </w:t>
      </w:r>
      <w:r w:rsidRPr="00483A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TERCERO:</w:t>
      </w:r>
      <w:r w:rsidRPr="00483A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Si con posterioridad al Otorgamiento del crédito para adquisición de vivienda que estoy solicitando, se llegare a comprobar que soy propietaria de otra vivienda, quedaré obligada a restituir de inmediato la totalidad del préstamo solicitado. </w:t>
      </w:r>
      <w:r w:rsidRPr="00483A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CUARTO:</w:t>
      </w:r>
      <w:r w:rsidRPr="00483A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Que la vivienda por la cual estoy haciendo diligencias, constituirá mi única vivienda principal, la cual me obligo a habitar. </w:t>
      </w:r>
      <w:r w:rsidRPr="00483A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QUINTO:</w:t>
      </w:r>
      <w:r w:rsidRPr="00483A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Como consecuencia de la declaración que antecede, estoy apta para solicitar ante cualquiera de los organismos competentes en crédito a tales fines, siendo que si demuestra que soy propietaria de otra vivienda y que no habito, el adquirido con el crédito que solicito suspendiera el aporte de Ahorro Habitacional correspondiente, perdería inmediatamente el beneficio del plazo otorgado para la devolución del préstamo y me someteré a las sanciones a que haya lugar conforme a las leyes que regulen la materia y sus normas de </w:t>
      </w:r>
      <w:r w:rsidRPr="00483A10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operación que imponga la correspondiente Ley de Régimen Prestaciones de Vivienda y hábitat. Con el otorgamiento de este documento, juro que lo antes expuesto es cierto.  En __________ a la fecha de su presentación.</w:t>
      </w:r>
    </w:p>
    <w:p w:rsidR="009453DC" w:rsidRPr="00483A10" w:rsidRDefault="009453DC" w:rsidP="00483A1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9453DC" w:rsidRPr="00483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10"/>
    <w:rsid w:val="00483A10"/>
    <w:rsid w:val="0094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83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2</cp:revision>
  <dcterms:created xsi:type="dcterms:W3CDTF">2017-05-22T08:43:00Z</dcterms:created>
  <dcterms:modified xsi:type="dcterms:W3CDTF">2017-05-22T08:43:00Z</dcterms:modified>
</cp:coreProperties>
</file>