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8B2" w:rsidRPr="005628B2" w:rsidRDefault="005628B2" w:rsidP="005628B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5628B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DILIGENCIA DEL INTIMANTE PIDIENDO LA INTIMACIÓN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bookmarkStart w:id="0" w:name="_GoBack"/>
      <w:bookmarkEnd w:id="0"/>
      <w:r w:rsidRPr="005628B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DEL DEUDOR POR CARTELES</w:t>
      </w:r>
    </w:p>
    <w:p w:rsidR="005628B2" w:rsidRPr="005628B2" w:rsidRDefault="005628B2" w:rsidP="005628B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5628B2" w:rsidRPr="005628B2" w:rsidRDefault="005628B2" w:rsidP="005628B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5628B2">
        <w:rPr>
          <w:rFonts w:ascii="Arial" w:eastAsia="Times New Roman" w:hAnsi="Arial" w:cs="Arial"/>
          <w:sz w:val="24"/>
          <w:szCs w:val="24"/>
          <w:lang w:val="es-VE" w:eastAsia="es-ES"/>
        </w:rPr>
        <w:t>En horas de despacho de hoy......................................, comparece por ante este Tribunal el doctor ........................................................., en su carácter de autos y expone: “Vista la diligencia del Alguacil del Tribunal en la cual informa que le ha sido imposible intimar personalmente al deudor, solicito respetuosamente al Tribunal que se proceda a dicha intimación por carteles, de conformidad con lo establecido en el artículo 223 del Código de Procedimiento Civil. Es todo. Se leyó y conformes firman:</w:t>
      </w:r>
    </w:p>
    <w:p w:rsidR="005628B2" w:rsidRPr="005628B2" w:rsidRDefault="005628B2" w:rsidP="005628B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5628B2">
        <w:rPr>
          <w:rFonts w:ascii="Arial" w:eastAsia="Times New Roman" w:hAnsi="Arial" w:cs="Arial"/>
          <w:sz w:val="24"/>
          <w:szCs w:val="24"/>
          <w:lang w:eastAsia="es-ES"/>
        </w:rPr>
        <w:t>El Secretario,</w:t>
      </w:r>
    </w:p>
    <w:p w:rsidR="005628B2" w:rsidRPr="005628B2" w:rsidRDefault="005628B2" w:rsidP="005628B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628B2" w:rsidRPr="005628B2" w:rsidRDefault="005628B2" w:rsidP="005628B2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eastAsia="es-ES"/>
        </w:rPr>
      </w:pPr>
      <w:r w:rsidRPr="005628B2">
        <w:rPr>
          <w:rFonts w:ascii="Arial" w:eastAsia="Times New Roman" w:hAnsi="Arial" w:cs="Arial"/>
          <w:sz w:val="24"/>
          <w:szCs w:val="24"/>
          <w:lang w:eastAsia="es-ES"/>
        </w:rPr>
        <w:t>El Abogado Intimante,</w:t>
      </w:r>
    </w:p>
    <w:p w:rsidR="005628B2" w:rsidRPr="005628B2" w:rsidRDefault="005628B2" w:rsidP="005628B2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5628B2" w:rsidRPr="005628B2" w:rsidRDefault="005628B2" w:rsidP="005628B2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628B2">
        <w:rPr>
          <w:rFonts w:ascii="Arial" w:eastAsia="Times New Roman" w:hAnsi="Arial" w:cs="Arial"/>
          <w:sz w:val="24"/>
          <w:szCs w:val="24"/>
          <w:lang w:eastAsia="es-ES"/>
        </w:rPr>
        <w:t>Exp. Nº ................</w:t>
      </w:r>
    </w:p>
    <w:p w:rsidR="005628B2" w:rsidRPr="005628B2" w:rsidRDefault="005628B2" w:rsidP="005628B2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5628B2" w:rsidRPr="005628B2" w:rsidRDefault="005628B2" w:rsidP="005628B2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628B2" w:rsidRPr="005628B2" w:rsidRDefault="005628B2" w:rsidP="005628B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56CEE" w:rsidRPr="005628B2" w:rsidRDefault="00156CEE">
      <w:pPr>
        <w:rPr>
          <w:rFonts w:ascii="Arial" w:hAnsi="Arial" w:cs="Arial"/>
          <w:sz w:val="24"/>
          <w:szCs w:val="24"/>
        </w:rPr>
      </w:pPr>
    </w:p>
    <w:sectPr w:rsidR="00156CEE" w:rsidRPr="005628B2">
      <w:pgSz w:w="12242" w:h="15842" w:code="1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B2"/>
    <w:rsid w:val="00156CEE"/>
    <w:rsid w:val="0056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574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2015-09-29T19:18:00Z</dcterms:created>
  <dcterms:modified xsi:type="dcterms:W3CDTF">2015-09-29T19:43:00Z</dcterms:modified>
</cp:coreProperties>
</file>