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EA" w:rsidRPr="000E2FEA" w:rsidRDefault="000E2FEA" w:rsidP="00A07B19">
      <w:pPr>
        <w:spacing w:after="0" w:line="480" w:lineRule="auto"/>
        <w:rPr>
          <w:rFonts w:ascii="Arial" w:hAnsi="Arial" w:cs="Arial"/>
          <w:sz w:val="24"/>
        </w:rPr>
      </w:pPr>
      <w:r w:rsidRPr="000E2FEA">
        <w:rPr>
          <w:rFonts w:ascii="Arial" w:hAnsi="Arial" w:cs="Arial"/>
          <w:sz w:val="24"/>
        </w:rPr>
        <w:t>Ciudadano</w:t>
      </w:r>
    </w:p>
    <w:p w:rsidR="000E2FEA" w:rsidRPr="000E2FEA" w:rsidRDefault="000E2FEA" w:rsidP="00A07B19">
      <w:pPr>
        <w:spacing w:after="0" w:line="480" w:lineRule="auto"/>
        <w:rPr>
          <w:rFonts w:ascii="Arial" w:hAnsi="Arial" w:cs="Arial"/>
          <w:sz w:val="24"/>
        </w:rPr>
      </w:pPr>
      <w:r w:rsidRPr="000E2FEA">
        <w:rPr>
          <w:rFonts w:ascii="Arial" w:hAnsi="Arial" w:cs="Arial"/>
          <w:sz w:val="24"/>
        </w:rPr>
        <w:t>Juez</w:t>
      </w:r>
      <w:r w:rsidRPr="000E2FEA">
        <w:rPr>
          <w:rFonts w:ascii="Arial" w:hAnsi="Arial" w:cs="Arial"/>
          <w:sz w:val="24"/>
        </w:rPr>
        <w:t xml:space="preserve"> de Primera Instancia en </w:t>
      </w:r>
      <w:r w:rsidRPr="000E2FEA">
        <w:rPr>
          <w:rFonts w:ascii="Arial" w:hAnsi="Arial" w:cs="Arial"/>
          <w:sz w:val="24"/>
        </w:rPr>
        <w:t>lo Civil, Mercantil y</w:t>
      </w:r>
      <w:r>
        <w:rPr>
          <w:rFonts w:ascii="Arial" w:hAnsi="Arial" w:cs="Arial"/>
          <w:sz w:val="24"/>
        </w:rPr>
        <w:t xml:space="preserve">  Trá</w:t>
      </w:r>
      <w:r w:rsidRPr="000E2FEA">
        <w:rPr>
          <w:rFonts w:ascii="Arial" w:hAnsi="Arial" w:cs="Arial"/>
          <w:sz w:val="24"/>
        </w:rPr>
        <w:t xml:space="preserve">nsito </w:t>
      </w:r>
      <w:r>
        <w:rPr>
          <w:rFonts w:ascii="Arial" w:hAnsi="Arial" w:cs="Arial"/>
          <w:sz w:val="24"/>
        </w:rPr>
        <w:t xml:space="preserve">de  la </w:t>
      </w:r>
      <w:r w:rsidRPr="000E2FEA">
        <w:rPr>
          <w:rFonts w:ascii="Arial" w:hAnsi="Arial" w:cs="Arial"/>
          <w:sz w:val="24"/>
        </w:rPr>
        <w:t>Circunscripción  Judicial  del   Estado</w:t>
      </w:r>
      <w:r w:rsidRPr="000E2FEA">
        <w:rPr>
          <w:rFonts w:ascii="Arial" w:hAnsi="Arial" w:cs="Arial"/>
          <w:sz w:val="24"/>
        </w:rPr>
        <w:t xml:space="preserve"> Zulia.</w:t>
      </w:r>
    </w:p>
    <w:p w:rsidR="000E2FEA" w:rsidRPr="000E2FEA" w:rsidRDefault="000E2FEA" w:rsidP="00A07B19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 Despacho,</w:t>
      </w:r>
    </w:p>
    <w:p w:rsidR="000E2FEA" w:rsidRDefault="000E2FEA" w:rsidP="00A07B19">
      <w:pPr>
        <w:spacing w:line="480" w:lineRule="auto"/>
      </w:pPr>
    </w:p>
    <w:p w:rsidR="000E2FEA" w:rsidRPr="00874995" w:rsidRDefault="000E2FEA" w:rsidP="0087499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E2FEA">
        <w:rPr>
          <w:rFonts w:ascii="Arial" w:hAnsi="Arial" w:cs="Arial"/>
          <w:sz w:val="24"/>
          <w:szCs w:val="24"/>
        </w:rPr>
        <w:t>Yo</w:t>
      </w:r>
      <w:r w:rsidRPr="000E2FEA">
        <w:rPr>
          <w:rFonts w:ascii="Arial" w:hAnsi="Arial" w:cs="Arial"/>
          <w:sz w:val="24"/>
          <w:szCs w:val="24"/>
        </w:rPr>
        <w:t xml:space="preserve">, </w:t>
      </w:r>
      <w:r w:rsidRPr="000E2FEA">
        <w:rPr>
          <w:rFonts w:ascii="Arial" w:hAnsi="Arial" w:cs="Arial"/>
          <w:b/>
          <w:sz w:val="24"/>
          <w:szCs w:val="24"/>
        </w:rPr>
        <w:t>MARÍA MARCANO</w:t>
      </w:r>
      <w:r w:rsidRPr="000E2FEA">
        <w:rPr>
          <w:rFonts w:ascii="Arial" w:hAnsi="Arial" w:cs="Arial"/>
          <w:sz w:val="24"/>
          <w:szCs w:val="24"/>
        </w:rPr>
        <w:t>,  con cédula de identidad número V- 23.745.533, abogada, domiciliada en la ciudad de Maracaibo, Edo Zulia, Venezolana, soltera, debidamente inscrita en el colegio de abogados bajo en INPRE 56782,</w:t>
      </w:r>
      <w:r w:rsidRPr="000E2FEA">
        <w:rPr>
          <w:rFonts w:ascii="Arial" w:hAnsi="Arial" w:cs="Arial"/>
          <w:sz w:val="24"/>
          <w:szCs w:val="24"/>
        </w:rPr>
        <w:t xml:space="preserve"> procediendo  en  mi carácter de  apoderada  judicial  del </w:t>
      </w:r>
      <w:r w:rsidRPr="000E2FEA">
        <w:rPr>
          <w:rFonts w:ascii="Arial" w:hAnsi="Arial" w:cs="Arial"/>
          <w:sz w:val="24"/>
          <w:szCs w:val="24"/>
        </w:rPr>
        <w:t xml:space="preserve">ciudadano  </w:t>
      </w:r>
      <w:r w:rsidRPr="000E2FEA">
        <w:rPr>
          <w:rFonts w:ascii="Arial" w:hAnsi="Arial" w:cs="Arial"/>
          <w:b/>
          <w:sz w:val="24"/>
          <w:szCs w:val="24"/>
        </w:rPr>
        <w:t>JOSÉ ANDRÉS PÉREZ JIMÉNEZ</w:t>
      </w:r>
      <w:r w:rsidRPr="000E2FEA">
        <w:rPr>
          <w:rFonts w:ascii="Arial" w:hAnsi="Arial" w:cs="Arial"/>
          <w:b/>
          <w:sz w:val="24"/>
          <w:szCs w:val="24"/>
        </w:rPr>
        <w:t xml:space="preserve">, </w:t>
      </w:r>
      <w:r w:rsidRPr="000E2FEA">
        <w:rPr>
          <w:rFonts w:ascii="Arial" w:hAnsi="Arial" w:cs="Arial"/>
          <w:sz w:val="24"/>
          <w:szCs w:val="24"/>
        </w:rPr>
        <w:t>venezolano, mayor de edad, soltero, ingeniero, con cédula de identidad número V- 2.507.114, domiciliado en la cuidad y municipio Maracaibo</w:t>
      </w:r>
      <w:r w:rsidRPr="000E2FEA">
        <w:rPr>
          <w:rFonts w:ascii="Arial" w:hAnsi="Arial" w:cs="Arial"/>
          <w:sz w:val="24"/>
          <w:szCs w:val="24"/>
        </w:rPr>
        <w:t xml:space="preserve">,  en el juicio que por  cobro </w:t>
      </w:r>
      <w:r w:rsidRPr="000E2FEA">
        <w:rPr>
          <w:rFonts w:ascii="Arial" w:hAnsi="Arial" w:cs="Arial"/>
          <w:sz w:val="24"/>
          <w:szCs w:val="24"/>
        </w:rPr>
        <w:t xml:space="preserve">de bolívares </w:t>
      </w:r>
      <w:r w:rsidRPr="000E2FEA">
        <w:rPr>
          <w:rFonts w:ascii="Arial" w:hAnsi="Arial" w:cs="Arial"/>
          <w:sz w:val="24"/>
          <w:szCs w:val="24"/>
        </w:rPr>
        <w:t xml:space="preserve">y resolución de contrato de arrendamiento </w:t>
      </w:r>
      <w:r w:rsidRPr="000E2FEA">
        <w:rPr>
          <w:rFonts w:ascii="Arial" w:hAnsi="Arial" w:cs="Arial"/>
          <w:sz w:val="24"/>
          <w:szCs w:val="24"/>
        </w:rPr>
        <w:t xml:space="preserve">le sigue dicho ciudadano a </w:t>
      </w:r>
      <w:r w:rsidRPr="000E2FEA">
        <w:rPr>
          <w:rFonts w:ascii="Arial" w:hAnsi="Arial" w:cs="Arial"/>
          <w:b/>
          <w:sz w:val="24"/>
          <w:szCs w:val="24"/>
        </w:rPr>
        <w:t>MARÍA CONCEPCIÓN PALACIO LÓPEZ</w:t>
      </w:r>
      <w:r w:rsidRPr="000E2FEA">
        <w:rPr>
          <w:rFonts w:ascii="Arial" w:hAnsi="Arial" w:cs="Arial"/>
          <w:sz w:val="24"/>
          <w:szCs w:val="24"/>
        </w:rPr>
        <w:t>, venezolana, mayor de edad, soltera, comerciante, con cédula de identidad V- 22701389 Domiciliada en la cuidad y municipio Maracaibo</w:t>
      </w:r>
      <w:r w:rsidRPr="000E2FEA">
        <w:rPr>
          <w:rFonts w:ascii="Arial" w:hAnsi="Arial" w:cs="Arial"/>
          <w:sz w:val="24"/>
          <w:szCs w:val="24"/>
        </w:rPr>
        <w:t xml:space="preserve">, </w:t>
      </w:r>
      <w:r w:rsidRPr="000E2FEA">
        <w:rPr>
          <w:rFonts w:ascii="Arial" w:hAnsi="Arial" w:cs="Arial"/>
          <w:sz w:val="24"/>
          <w:szCs w:val="24"/>
        </w:rPr>
        <w:t>ante usted</w:t>
      </w:r>
      <w:r w:rsidRPr="000E2FEA">
        <w:rPr>
          <w:rFonts w:ascii="Arial" w:hAnsi="Arial" w:cs="Arial"/>
          <w:sz w:val="24"/>
          <w:szCs w:val="24"/>
        </w:rPr>
        <w:t xml:space="preserve"> comparezco para presentar los </w:t>
      </w:r>
      <w:r w:rsidRPr="000E2FEA">
        <w:rPr>
          <w:rFonts w:ascii="Arial" w:hAnsi="Arial" w:cs="Arial"/>
          <w:sz w:val="24"/>
          <w:szCs w:val="24"/>
        </w:rPr>
        <w:t>siguientes informes:</w:t>
      </w:r>
    </w:p>
    <w:p w:rsidR="000E2FEA" w:rsidRPr="00FE752B" w:rsidRDefault="000E2FEA" w:rsidP="00A07B19">
      <w:pPr>
        <w:spacing w:line="480" w:lineRule="auto"/>
        <w:jc w:val="center"/>
        <w:rPr>
          <w:rFonts w:ascii="Arial" w:hAnsi="Arial" w:cs="Arial"/>
          <w:b/>
          <w:sz w:val="24"/>
          <w:u w:val="single"/>
        </w:rPr>
      </w:pPr>
      <w:r w:rsidRPr="000E2FEA">
        <w:rPr>
          <w:rFonts w:ascii="Arial" w:hAnsi="Arial" w:cs="Arial"/>
          <w:b/>
          <w:sz w:val="24"/>
          <w:u w:val="single"/>
        </w:rPr>
        <w:t>CAPITULO PRIMERO</w:t>
      </w:r>
    </w:p>
    <w:p w:rsidR="00603580" w:rsidRPr="00292734" w:rsidRDefault="000E2FEA" w:rsidP="00874995">
      <w:pPr>
        <w:spacing w:line="48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92734">
        <w:rPr>
          <w:rFonts w:ascii="Arial" w:hAnsi="Arial" w:cs="Arial"/>
          <w:b/>
          <w:sz w:val="24"/>
          <w:szCs w:val="24"/>
          <w:u w:val="single"/>
        </w:rPr>
        <w:t>LIBEL</w:t>
      </w:r>
      <w:r w:rsidR="00FE752B" w:rsidRPr="00292734">
        <w:rPr>
          <w:rFonts w:ascii="Arial" w:hAnsi="Arial" w:cs="Arial"/>
          <w:b/>
          <w:sz w:val="24"/>
          <w:szCs w:val="24"/>
          <w:u w:val="single"/>
        </w:rPr>
        <w:t>O Y CONTESTACION DE LA DEMANDA:</w:t>
      </w:r>
    </w:p>
    <w:p w:rsidR="000E2FEA" w:rsidRPr="00FE752B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FE752B">
        <w:rPr>
          <w:rFonts w:ascii="Arial" w:hAnsi="Arial" w:cs="Arial"/>
          <w:sz w:val="24"/>
          <w:szCs w:val="24"/>
        </w:rPr>
        <w:t>En el libelo de fecha</w:t>
      </w:r>
      <w:r w:rsidRPr="00FE752B">
        <w:rPr>
          <w:rFonts w:ascii="Arial" w:hAnsi="Arial" w:cs="Arial"/>
          <w:sz w:val="24"/>
          <w:szCs w:val="24"/>
        </w:rPr>
        <w:t xml:space="preserve"> diez de octubre de 2015</w:t>
      </w:r>
      <w:r w:rsidRPr="00FE752B">
        <w:rPr>
          <w:rFonts w:ascii="Arial" w:hAnsi="Arial" w:cs="Arial"/>
          <w:sz w:val="24"/>
          <w:szCs w:val="24"/>
        </w:rPr>
        <w:t>,</w:t>
      </w:r>
      <w:r w:rsidRPr="00FE752B">
        <w:rPr>
          <w:rFonts w:ascii="Arial" w:hAnsi="Arial" w:cs="Arial"/>
          <w:sz w:val="24"/>
          <w:szCs w:val="24"/>
        </w:rPr>
        <w:t xml:space="preserve"> mi representado intento  formal </w:t>
      </w:r>
      <w:r w:rsidRPr="00FE752B">
        <w:rPr>
          <w:rFonts w:ascii="Arial" w:hAnsi="Arial" w:cs="Arial"/>
          <w:sz w:val="24"/>
          <w:szCs w:val="24"/>
        </w:rPr>
        <w:t>Demanda contra la</w:t>
      </w:r>
      <w:r w:rsidRPr="00FE752B">
        <w:rPr>
          <w:rFonts w:ascii="Arial" w:hAnsi="Arial" w:cs="Arial"/>
          <w:sz w:val="24"/>
          <w:szCs w:val="24"/>
        </w:rPr>
        <w:t xml:space="preserve"> </w:t>
      </w:r>
      <w:r w:rsidRPr="00FE752B">
        <w:rPr>
          <w:rFonts w:ascii="Arial" w:hAnsi="Arial" w:cs="Arial"/>
          <w:sz w:val="24"/>
          <w:szCs w:val="24"/>
        </w:rPr>
        <w:t xml:space="preserve"> </w:t>
      </w:r>
      <w:r w:rsidR="00FE752B" w:rsidRPr="00FE752B">
        <w:rPr>
          <w:rFonts w:ascii="Arial" w:hAnsi="Arial" w:cs="Arial"/>
          <w:sz w:val="24"/>
          <w:szCs w:val="24"/>
        </w:rPr>
        <w:t>ciudadana</w:t>
      </w:r>
      <w:r w:rsidRPr="00FE752B">
        <w:rPr>
          <w:rFonts w:ascii="Arial" w:hAnsi="Arial" w:cs="Arial"/>
          <w:sz w:val="24"/>
          <w:szCs w:val="24"/>
        </w:rPr>
        <w:t xml:space="preserve"> </w:t>
      </w:r>
      <w:r w:rsidR="00FE752B" w:rsidRPr="00FE752B">
        <w:rPr>
          <w:rFonts w:ascii="Arial" w:hAnsi="Arial" w:cs="Arial"/>
          <w:b/>
          <w:sz w:val="24"/>
          <w:szCs w:val="24"/>
        </w:rPr>
        <w:t>MARÍA CONCEPCIÓN PALACIO LÓPEZ</w:t>
      </w:r>
      <w:r w:rsidR="00FE752B" w:rsidRPr="00FE752B">
        <w:rPr>
          <w:rFonts w:ascii="Arial" w:hAnsi="Arial" w:cs="Arial"/>
          <w:sz w:val="24"/>
          <w:szCs w:val="24"/>
        </w:rPr>
        <w:t>,</w:t>
      </w:r>
      <w:r w:rsidR="00FE752B" w:rsidRPr="00FE752B">
        <w:rPr>
          <w:rFonts w:ascii="Arial" w:hAnsi="Arial" w:cs="Arial"/>
          <w:sz w:val="24"/>
          <w:szCs w:val="24"/>
        </w:rPr>
        <w:t xml:space="preserve"> </w:t>
      </w:r>
      <w:r w:rsidRPr="00FE752B">
        <w:rPr>
          <w:rFonts w:ascii="Arial" w:hAnsi="Arial" w:cs="Arial"/>
          <w:sz w:val="24"/>
          <w:szCs w:val="24"/>
        </w:rPr>
        <w:t xml:space="preserve">basando </w:t>
      </w:r>
      <w:r w:rsidR="00FE752B" w:rsidRPr="00FE752B">
        <w:rPr>
          <w:rFonts w:ascii="Arial" w:hAnsi="Arial" w:cs="Arial"/>
          <w:sz w:val="24"/>
          <w:szCs w:val="24"/>
        </w:rPr>
        <w:t xml:space="preserve">la misma en la negativa  de  cancelar los cánones de arrendamiento de un camión 750, correspondientes a los meses </w:t>
      </w:r>
      <w:r w:rsidR="00FE752B" w:rsidRPr="00FE752B">
        <w:rPr>
          <w:rFonts w:ascii="Arial" w:hAnsi="Arial" w:cs="Arial"/>
          <w:sz w:val="24"/>
          <w:szCs w:val="24"/>
        </w:rPr>
        <w:t>de mayo, junio, julio, agosto y septiembre y octubre del presente año,</w:t>
      </w:r>
      <w:r w:rsidR="00FE752B" w:rsidRPr="00FE752B">
        <w:rPr>
          <w:rFonts w:ascii="Arial" w:hAnsi="Arial" w:cs="Arial"/>
          <w:sz w:val="24"/>
          <w:szCs w:val="24"/>
        </w:rPr>
        <w:t xml:space="preserve"> lo que </w:t>
      </w:r>
      <w:proofErr w:type="gramStart"/>
      <w:r w:rsidR="00FE752B" w:rsidRPr="00FE752B">
        <w:rPr>
          <w:rFonts w:ascii="Arial" w:hAnsi="Arial" w:cs="Arial"/>
          <w:sz w:val="24"/>
          <w:szCs w:val="24"/>
        </w:rPr>
        <w:t>da</w:t>
      </w:r>
      <w:proofErr w:type="gramEnd"/>
      <w:r w:rsidR="00FE752B" w:rsidRPr="00FE752B">
        <w:rPr>
          <w:rFonts w:ascii="Arial" w:hAnsi="Arial" w:cs="Arial"/>
          <w:sz w:val="24"/>
          <w:szCs w:val="24"/>
        </w:rPr>
        <w:t xml:space="preserve"> lugar a la resolución del contrato conforme a la cláusula </w:t>
      </w:r>
      <w:r w:rsidR="00FE752B" w:rsidRPr="00FE752B">
        <w:rPr>
          <w:rFonts w:ascii="Arial" w:hAnsi="Arial" w:cs="Arial"/>
          <w:sz w:val="24"/>
          <w:szCs w:val="24"/>
        </w:rPr>
        <w:t xml:space="preserve">cuarta la cual reza “Se establece que si se deja de cancelar dos mensualidades consecutivas de los cánones se tendrá derecho de reclamar por vía judicial la terminación del contrato y el pago de los </w:t>
      </w:r>
      <w:r w:rsidR="00FE752B" w:rsidRPr="00FE752B">
        <w:rPr>
          <w:rFonts w:ascii="Arial" w:hAnsi="Arial" w:cs="Arial"/>
          <w:sz w:val="24"/>
          <w:szCs w:val="24"/>
        </w:rPr>
        <w:lastRenderedPageBreak/>
        <w:t>cánones que hasta la culminación de los dos (02) años quedaran pendientes y además a exigir el pago de la indexación”.</w:t>
      </w:r>
      <w:r w:rsidR="00FE752B" w:rsidRPr="00FE752B">
        <w:rPr>
          <w:rFonts w:ascii="Arial" w:hAnsi="Arial" w:cs="Arial"/>
          <w:sz w:val="24"/>
          <w:szCs w:val="24"/>
        </w:rPr>
        <w:t xml:space="preserve"> </w:t>
      </w:r>
      <w:r w:rsidRPr="00FE752B">
        <w:rPr>
          <w:rFonts w:ascii="Arial" w:hAnsi="Arial" w:cs="Arial"/>
          <w:sz w:val="24"/>
          <w:szCs w:val="24"/>
        </w:rPr>
        <w:t xml:space="preserve">El </w:t>
      </w:r>
      <w:r w:rsidR="00FE752B" w:rsidRPr="00FE752B">
        <w:rPr>
          <w:rFonts w:ascii="Arial" w:hAnsi="Arial" w:cs="Arial"/>
          <w:sz w:val="24"/>
          <w:szCs w:val="24"/>
        </w:rPr>
        <w:t xml:space="preserve">monto de la reclamación es  de </w:t>
      </w:r>
      <w:r w:rsidR="00FE752B" w:rsidRPr="00FE752B">
        <w:rPr>
          <w:rFonts w:ascii="Arial" w:hAnsi="Arial" w:cs="Arial"/>
          <w:b/>
          <w:sz w:val="24"/>
          <w:szCs w:val="24"/>
        </w:rPr>
        <w:t>CIENTO OCHENTA MIL BOLÍVARES (Bs. 180.000)</w:t>
      </w:r>
      <w:r w:rsidR="00FE752B" w:rsidRPr="00FE752B">
        <w:rPr>
          <w:rFonts w:ascii="Arial" w:hAnsi="Arial" w:cs="Arial"/>
          <w:sz w:val="24"/>
          <w:szCs w:val="24"/>
        </w:rPr>
        <w:t xml:space="preserve">, expresados en unidades tributarias son </w:t>
      </w:r>
      <w:r w:rsidR="00FE752B" w:rsidRPr="00FE752B">
        <w:rPr>
          <w:rFonts w:ascii="Arial" w:hAnsi="Arial" w:cs="Arial"/>
          <w:b/>
          <w:sz w:val="24"/>
          <w:szCs w:val="24"/>
        </w:rPr>
        <w:t>1200 U.T</w:t>
      </w:r>
      <w:r w:rsidR="00FE752B" w:rsidRPr="00FE752B">
        <w:rPr>
          <w:rFonts w:ascii="Arial" w:hAnsi="Arial" w:cs="Arial"/>
          <w:sz w:val="24"/>
          <w:szCs w:val="24"/>
        </w:rPr>
        <w:t xml:space="preserve">; </w:t>
      </w:r>
      <w:r w:rsidRPr="00FE752B">
        <w:rPr>
          <w:rFonts w:ascii="Arial" w:hAnsi="Arial" w:cs="Arial"/>
          <w:sz w:val="24"/>
          <w:szCs w:val="24"/>
        </w:rPr>
        <w:t xml:space="preserve">y en el libelo aparecen expresadas  con toda claridad todas y cada una de las circunstancias  en que  se  fundamenta  dicha reclamación, así  como  las  gestiones </w:t>
      </w:r>
      <w:r w:rsidR="00FE752B" w:rsidRPr="00FE752B">
        <w:rPr>
          <w:rFonts w:ascii="Arial" w:hAnsi="Arial" w:cs="Arial"/>
          <w:sz w:val="24"/>
          <w:szCs w:val="24"/>
        </w:rPr>
        <w:t xml:space="preserve"> </w:t>
      </w:r>
      <w:r w:rsidRPr="00FE752B">
        <w:rPr>
          <w:rFonts w:ascii="Arial" w:hAnsi="Arial" w:cs="Arial"/>
          <w:sz w:val="24"/>
          <w:szCs w:val="24"/>
        </w:rPr>
        <w:t>realizadas por el Actor para hacer</w:t>
      </w:r>
      <w:r w:rsidR="00FE752B" w:rsidRPr="00FE752B">
        <w:rPr>
          <w:rFonts w:ascii="Arial" w:hAnsi="Arial" w:cs="Arial"/>
          <w:sz w:val="24"/>
          <w:szCs w:val="24"/>
        </w:rPr>
        <w:t xml:space="preserve"> efectivo el pago de los respectivos cánones, sin que s</w:t>
      </w:r>
      <w:r w:rsidRPr="00FE752B">
        <w:rPr>
          <w:rFonts w:ascii="Arial" w:hAnsi="Arial" w:cs="Arial"/>
          <w:sz w:val="24"/>
          <w:szCs w:val="24"/>
        </w:rPr>
        <w:t>e haya logrado.</w:t>
      </w:r>
    </w:p>
    <w:p w:rsidR="00292734" w:rsidRPr="00A7688D" w:rsidRDefault="000E2FEA" w:rsidP="00A7688D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92734">
        <w:rPr>
          <w:rFonts w:ascii="Arial" w:hAnsi="Arial" w:cs="Arial"/>
          <w:sz w:val="24"/>
          <w:szCs w:val="24"/>
        </w:rPr>
        <w:t>V</w:t>
      </w:r>
      <w:r w:rsidR="00FE752B" w:rsidRPr="00292734">
        <w:rPr>
          <w:rFonts w:ascii="Arial" w:hAnsi="Arial" w:cs="Arial"/>
          <w:sz w:val="24"/>
          <w:szCs w:val="24"/>
        </w:rPr>
        <w:t xml:space="preserve">erificada  la citación personal de la parte demandada  en  </w:t>
      </w:r>
      <w:r w:rsidRPr="00292734">
        <w:rPr>
          <w:rFonts w:ascii="Arial" w:hAnsi="Arial" w:cs="Arial"/>
          <w:sz w:val="24"/>
          <w:szCs w:val="24"/>
        </w:rPr>
        <w:t xml:space="preserve">este  juicio, </w:t>
      </w:r>
      <w:r w:rsidR="00FE752B" w:rsidRPr="00292734">
        <w:rPr>
          <w:rFonts w:ascii="Arial" w:hAnsi="Arial" w:cs="Arial"/>
          <w:sz w:val="24"/>
          <w:szCs w:val="24"/>
        </w:rPr>
        <w:t xml:space="preserve">este </w:t>
      </w:r>
      <w:r w:rsidRPr="00292734">
        <w:rPr>
          <w:rFonts w:ascii="Arial" w:hAnsi="Arial" w:cs="Arial"/>
          <w:sz w:val="24"/>
          <w:szCs w:val="24"/>
        </w:rPr>
        <w:t>compareció  en  la  oportunidad le</w:t>
      </w:r>
      <w:r w:rsidR="00FE752B" w:rsidRPr="00292734">
        <w:rPr>
          <w:rFonts w:ascii="Arial" w:hAnsi="Arial" w:cs="Arial"/>
          <w:sz w:val="24"/>
          <w:szCs w:val="24"/>
        </w:rPr>
        <w:t xml:space="preserve">gal y dio  contestación  a  la  </w:t>
      </w:r>
      <w:r w:rsidRPr="00292734">
        <w:rPr>
          <w:rFonts w:ascii="Arial" w:hAnsi="Arial" w:cs="Arial"/>
          <w:sz w:val="24"/>
          <w:szCs w:val="24"/>
        </w:rPr>
        <w:t xml:space="preserve">demanda,  acto que tuvo lugar el día </w:t>
      </w:r>
      <w:r w:rsidR="00FE752B" w:rsidRPr="00292734">
        <w:rPr>
          <w:rFonts w:ascii="Arial" w:hAnsi="Arial" w:cs="Arial"/>
          <w:sz w:val="24"/>
          <w:szCs w:val="24"/>
        </w:rPr>
        <w:t>doce de octubre de 2015</w:t>
      </w:r>
      <w:r w:rsidR="00292734" w:rsidRPr="00292734">
        <w:rPr>
          <w:rFonts w:ascii="Arial" w:hAnsi="Arial" w:cs="Arial"/>
          <w:sz w:val="24"/>
          <w:szCs w:val="24"/>
        </w:rPr>
        <w:t xml:space="preserve">. </w:t>
      </w:r>
      <w:r w:rsidRPr="00292734">
        <w:rPr>
          <w:rFonts w:ascii="Arial" w:hAnsi="Arial" w:cs="Arial"/>
          <w:sz w:val="24"/>
          <w:szCs w:val="24"/>
        </w:rPr>
        <w:t>Empieza  la parte demandada rechazando y  contrad</w:t>
      </w:r>
      <w:r w:rsidR="00292734" w:rsidRPr="00292734">
        <w:rPr>
          <w:rFonts w:ascii="Arial" w:hAnsi="Arial" w:cs="Arial"/>
          <w:sz w:val="24"/>
          <w:szCs w:val="24"/>
        </w:rPr>
        <w:t xml:space="preserve">iciendo  la demanda  en  forma </w:t>
      </w:r>
      <w:r w:rsidRPr="00292734">
        <w:rPr>
          <w:rFonts w:ascii="Arial" w:hAnsi="Arial" w:cs="Arial"/>
          <w:sz w:val="24"/>
          <w:szCs w:val="24"/>
        </w:rPr>
        <w:t xml:space="preserve">general, para luego expresar que </w:t>
      </w:r>
      <w:r w:rsidR="00292734" w:rsidRPr="00292734">
        <w:rPr>
          <w:rFonts w:ascii="Arial" w:hAnsi="Arial" w:cs="Arial"/>
          <w:sz w:val="24"/>
          <w:szCs w:val="24"/>
        </w:rPr>
        <w:t xml:space="preserve">el Ciudadano </w:t>
      </w:r>
      <w:r w:rsidR="00292734" w:rsidRPr="00292734">
        <w:rPr>
          <w:rFonts w:ascii="Arial" w:hAnsi="Arial" w:cs="Arial"/>
          <w:b/>
          <w:sz w:val="24"/>
          <w:szCs w:val="24"/>
        </w:rPr>
        <w:t>JOSÉ ANDRÉS PÉREZ JIMÉNEZ</w:t>
      </w:r>
      <w:r w:rsidR="00292734" w:rsidRPr="00292734">
        <w:rPr>
          <w:rFonts w:ascii="Arial" w:hAnsi="Arial" w:cs="Arial"/>
          <w:b/>
          <w:sz w:val="24"/>
          <w:szCs w:val="24"/>
        </w:rPr>
        <w:t xml:space="preserve">, </w:t>
      </w:r>
      <w:r w:rsidR="00292734" w:rsidRPr="00292734">
        <w:rPr>
          <w:rFonts w:ascii="Arial" w:hAnsi="Arial" w:cs="Arial"/>
          <w:sz w:val="24"/>
          <w:szCs w:val="24"/>
        </w:rPr>
        <w:t xml:space="preserve">se había reunido con la demandada y le había dado una prórroga, cuestión que no es cierta pues el demandante se encontraba fuera del país para la fecha, tal y como se demostró en la etapa procesal correspondiente </w:t>
      </w:r>
    </w:p>
    <w:p w:rsidR="00603580" w:rsidRDefault="000E2FEA" w:rsidP="00A7688D">
      <w:pPr>
        <w:spacing w:line="480" w:lineRule="auto"/>
        <w:jc w:val="center"/>
        <w:rPr>
          <w:rFonts w:ascii="Arial" w:hAnsi="Arial" w:cs="Arial"/>
          <w:b/>
          <w:sz w:val="24"/>
          <w:u w:val="single"/>
        </w:rPr>
      </w:pPr>
      <w:r w:rsidRPr="00292734">
        <w:rPr>
          <w:rFonts w:ascii="Arial" w:hAnsi="Arial" w:cs="Arial"/>
          <w:b/>
          <w:sz w:val="24"/>
          <w:u w:val="single"/>
        </w:rPr>
        <w:t>CAPITULO SEGUNDO:</w:t>
      </w:r>
      <w:r w:rsidRPr="00292734">
        <w:rPr>
          <w:rFonts w:ascii="Arial" w:hAnsi="Arial" w:cs="Arial"/>
          <w:b/>
          <w:sz w:val="24"/>
          <w:u w:val="single"/>
        </w:rPr>
        <w:cr/>
        <w:t>PRUEBA DE LA PARTE ACTORA:</w:t>
      </w:r>
    </w:p>
    <w:p w:rsidR="00603580" w:rsidRDefault="00292734" w:rsidP="00A07B19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promovieron y evacuaron correcta y oportunamente los boletos aéreos de ida y vuelta que demuestran que el demandante se encontraba fuera del país en la fecha en que la demandada asegura haberse reunido con el demandante y este le dio la prórroga, asimismo, se promovió y evacuo el pasaporte sellado por el organismo correspondiente, </w:t>
      </w:r>
      <w:proofErr w:type="spellStart"/>
      <w:r>
        <w:rPr>
          <w:rFonts w:ascii="Arial" w:hAnsi="Arial" w:cs="Arial"/>
          <w:sz w:val="24"/>
        </w:rPr>
        <w:t>ademas</w:t>
      </w:r>
      <w:proofErr w:type="spellEnd"/>
      <w:r>
        <w:rPr>
          <w:rFonts w:ascii="Arial" w:hAnsi="Arial" w:cs="Arial"/>
          <w:sz w:val="24"/>
        </w:rPr>
        <w:t xml:space="preserve"> de los instrumentos fundamentales con los que se </w:t>
      </w:r>
      <w:r w:rsidR="00603580">
        <w:rPr>
          <w:rFonts w:ascii="Arial" w:hAnsi="Arial" w:cs="Arial"/>
          <w:sz w:val="24"/>
        </w:rPr>
        <w:t>acompañó</w:t>
      </w:r>
      <w:r>
        <w:rPr>
          <w:rFonts w:ascii="Arial" w:hAnsi="Arial" w:cs="Arial"/>
          <w:sz w:val="24"/>
        </w:rPr>
        <w:t xml:space="preserve"> la demanda, los cuales fueron: el contrato de arrendamiento y el </w:t>
      </w:r>
      <w:r w:rsidR="00603580">
        <w:rPr>
          <w:rFonts w:ascii="Arial" w:hAnsi="Arial" w:cs="Arial"/>
          <w:sz w:val="24"/>
        </w:rPr>
        <w:t>título</w:t>
      </w:r>
      <w:r>
        <w:rPr>
          <w:rFonts w:ascii="Arial" w:hAnsi="Arial" w:cs="Arial"/>
          <w:sz w:val="24"/>
        </w:rPr>
        <w:t xml:space="preserve"> de propiedad del </w:t>
      </w:r>
      <w:r w:rsidR="00603580">
        <w:rPr>
          <w:rFonts w:ascii="Arial" w:hAnsi="Arial" w:cs="Arial"/>
          <w:sz w:val="24"/>
        </w:rPr>
        <w:t>vehículo</w:t>
      </w:r>
      <w:r>
        <w:rPr>
          <w:rFonts w:ascii="Arial" w:hAnsi="Arial" w:cs="Arial"/>
          <w:sz w:val="24"/>
        </w:rPr>
        <w:t>.</w:t>
      </w:r>
    </w:p>
    <w:p w:rsidR="00603580" w:rsidRPr="00603580" w:rsidRDefault="000E2FEA" w:rsidP="00A07B19">
      <w:pPr>
        <w:spacing w:line="480" w:lineRule="auto"/>
        <w:jc w:val="center"/>
        <w:rPr>
          <w:rFonts w:ascii="Arial" w:hAnsi="Arial" w:cs="Arial"/>
          <w:b/>
          <w:sz w:val="28"/>
          <w:u w:val="single"/>
        </w:rPr>
      </w:pPr>
      <w:r w:rsidRPr="00603580">
        <w:rPr>
          <w:rFonts w:ascii="Arial" w:hAnsi="Arial" w:cs="Arial"/>
          <w:b/>
          <w:sz w:val="24"/>
          <w:u w:val="single"/>
        </w:rPr>
        <w:t>CAPITULO TERCERO:</w:t>
      </w:r>
      <w:r w:rsidRPr="00603580">
        <w:rPr>
          <w:rFonts w:ascii="Arial" w:hAnsi="Arial" w:cs="Arial"/>
          <w:b/>
          <w:sz w:val="24"/>
          <w:u w:val="single"/>
        </w:rPr>
        <w:cr/>
        <w:t xml:space="preserve">ASPECTOS  DEFINITIVOS  DEL JUICIO: </w:t>
      </w:r>
    </w:p>
    <w:p w:rsidR="000E2FEA" w:rsidRPr="00603580" w:rsidRDefault="00603580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lastRenderedPageBreak/>
        <w:t xml:space="preserve">Al llegar al  final  de  estas  </w:t>
      </w:r>
      <w:r w:rsidR="000E2FEA" w:rsidRPr="00603580">
        <w:rPr>
          <w:rFonts w:ascii="Arial" w:hAnsi="Arial" w:cs="Arial"/>
          <w:sz w:val="24"/>
          <w:szCs w:val="24"/>
        </w:rPr>
        <w:t xml:space="preserve">conclusiones  escritas,  considero </w:t>
      </w:r>
      <w:r w:rsidRPr="00603580">
        <w:rPr>
          <w:rFonts w:ascii="Arial" w:hAnsi="Arial" w:cs="Arial"/>
          <w:sz w:val="24"/>
          <w:szCs w:val="24"/>
        </w:rPr>
        <w:t xml:space="preserve"> un deber  señalar  de  manera </w:t>
      </w:r>
      <w:r w:rsidR="000E2FEA" w:rsidRPr="00603580">
        <w:rPr>
          <w:rFonts w:ascii="Arial" w:hAnsi="Arial" w:cs="Arial"/>
          <w:sz w:val="24"/>
          <w:szCs w:val="24"/>
        </w:rPr>
        <w:t>esquemática los aspectos definitivos contenidos en los autos.</w:t>
      </w:r>
    </w:p>
    <w:p w:rsidR="000E2FEA" w:rsidRPr="00603580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t>1)....En  el proceso se han cumplid</w:t>
      </w:r>
      <w:r w:rsidR="00603580" w:rsidRPr="00603580">
        <w:rPr>
          <w:rFonts w:ascii="Arial" w:hAnsi="Arial" w:cs="Arial"/>
          <w:sz w:val="24"/>
          <w:szCs w:val="24"/>
        </w:rPr>
        <w:t xml:space="preserve">o todas las normas  procesales </w:t>
      </w:r>
      <w:r w:rsidRPr="00603580">
        <w:rPr>
          <w:rFonts w:ascii="Arial" w:hAnsi="Arial" w:cs="Arial"/>
          <w:sz w:val="24"/>
          <w:szCs w:val="24"/>
        </w:rPr>
        <w:t>pertinentes, especialmente y de manera precisa lo</w:t>
      </w:r>
      <w:r w:rsidR="00603580" w:rsidRPr="00603580">
        <w:rPr>
          <w:rFonts w:ascii="Arial" w:hAnsi="Arial" w:cs="Arial"/>
          <w:sz w:val="24"/>
          <w:szCs w:val="24"/>
        </w:rPr>
        <w:t xml:space="preserve">s tres  principios rectores de </w:t>
      </w:r>
      <w:r w:rsidRPr="00603580">
        <w:rPr>
          <w:rFonts w:ascii="Arial" w:hAnsi="Arial" w:cs="Arial"/>
          <w:sz w:val="24"/>
          <w:szCs w:val="24"/>
        </w:rPr>
        <w:t xml:space="preserve">todo juicio según </w:t>
      </w:r>
      <w:proofErr w:type="spellStart"/>
      <w:r w:rsidR="00603580" w:rsidRPr="00603580">
        <w:rPr>
          <w:rFonts w:ascii="Arial" w:hAnsi="Arial" w:cs="Arial"/>
          <w:sz w:val="24"/>
          <w:szCs w:val="24"/>
        </w:rPr>
        <w:t>Couture</w:t>
      </w:r>
      <w:proofErr w:type="spellEnd"/>
      <w:r w:rsidR="00603580" w:rsidRPr="00603580">
        <w:rPr>
          <w:rFonts w:ascii="Arial" w:hAnsi="Arial" w:cs="Arial"/>
          <w:sz w:val="24"/>
          <w:szCs w:val="24"/>
        </w:rPr>
        <w:t xml:space="preserve">, quien ha señalado muy </w:t>
      </w:r>
      <w:r w:rsidRPr="00603580">
        <w:rPr>
          <w:rFonts w:ascii="Arial" w:hAnsi="Arial" w:cs="Arial"/>
          <w:sz w:val="24"/>
          <w:szCs w:val="24"/>
        </w:rPr>
        <w:t>acertadamente  que "El proceso nace</w:t>
      </w:r>
      <w:r w:rsidR="00603580" w:rsidRPr="00603580">
        <w:rPr>
          <w:rFonts w:ascii="Arial" w:hAnsi="Arial" w:cs="Arial"/>
          <w:sz w:val="24"/>
          <w:szCs w:val="24"/>
        </w:rPr>
        <w:t xml:space="preserve"> con la iniciativa del  actor, </w:t>
      </w:r>
      <w:r w:rsidRPr="00603580">
        <w:rPr>
          <w:rFonts w:ascii="Arial" w:hAnsi="Arial" w:cs="Arial"/>
          <w:sz w:val="24"/>
          <w:szCs w:val="24"/>
        </w:rPr>
        <w:t>se  delimita con la contestación de</w:t>
      </w:r>
      <w:r w:rsidR="00603580" w:rsidRPr="00603580">
        <w:rPr>
          <w:rFonts w:ascii="Arial" w:hAnsi="Arial" w:cs="Arial"/>
          <w:sz w:val="24"/>
          <w:szCs w:val="24"/>
        </w:rPr>
        <w:t xml:space="preserve">l demandado y culmina  con  la </w:t>
      </w:r>
      <w:r w:rsidRPr="00603580">
        <w:rPr>
          <w:rFonts w:ascii="Arial" w:hAnsi="Arial" w:cs="Arial"/>
          <w:sz w:val="24"/>
          <w:szCs w:val="24"/>
        </w:rPr>
        <w:t>Sentencia del Juez".</w:t>
      </w:r>
    </w:p>
    <w:p w:rsidR="000E2FEA" w:rsidRPr="00603580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t xml:space="preserve">2)....Sujetos  de  la </w:t>
      </w:r>
      <w:proofErr w:type="spellStart"/>
      <w:r w:rsidRPr="00603580">
        <w:rPr>
          <w:rFonts w:ascii="Arial" w:hAnsi="Arial" w:cs="Arial"/>
          <w:sz w:val="24"/>
          <w:szCs w:val="24"/>
        </w:rPr>
        <w:t>litis</w:t>
      </w:r>
      <w:proofErr w:type="spellEnd"/>
      <w:r w:rsidRPr="00603580">
        <w:rPr>
          <w:rFonts w:ascii="Arial" w:hAnsi="Arial" w:cs="Arial"/>
          <w:sz w:val="24"/>
          <w:szCs w:val="24"/>
        </w:rPr>
        <w:t xml:space="preserve">: Actor,  </w:t>
      </w:r>
      <w:r w:rsidR="00603580" w:rsidRPr="00603580">
        <w:rPr>
          <w:rFonts w:ascii="Arial" w:hAnsi="Arial" w:cs="Arial"/>
          <w:b/>
          <w:sz w:val="24"/>
          <w:szCs w:val="24"/>
        </w:rPr>
        <w:t>JOSÉ ANDRÉS PÉREZ JIMÉNEZ</w:t>
      </w:r>
      <w:r w:rsidR="00603580" w:rsidRPr="00603580">
        <w:rPr>
          <w:rFonts w:ascii="Arial" w:hAnsi="Arial" w:cs="Arial"/>
          <w:b/>
          <w:sz w:val="24"/>
          <w:szCs w:val="24"/>
        </w:rPr>
        <w:t xml:space="preserve"> </w:t>
      </w:r>
      <w:r w:rsidR="00603580" w:rsidRPr="00603580">
        <w:rPr>
          <w:rFonts w:ascii="Arial" w:hAnsi="Arial" w:cs="Arial"/>
          <w:sz w:val="24"/>
          <w:szCs w:val="24"/>
        </w:rPr>
        <w:t xml:space="preserve">y la demandada </w:t>
      </w:r>
      <w:r w:rsidR="00603580" w:rsidRPr="00603580">
        <w:rPr>
          <w:rFonts w:ascii="Arial" w:hAnsi="Arial" w:cs="Arial"/>
          <w:b/>
          <w:sz w:val="24"/>
          <w:szCs w:val="24"/>
        </w:rPr>
        <w:t>MARÍA CONCEPCIÓN PALACIO LÓPEZ</w:t>
      </w:r>
      <w:r w:rsidR="00603580" w:rsidRPr="00603580">
        <w:rPr>
          <w:rFonts w:ascii="Arial" w:hAnsi="Arial" w:cs="Arial"/>
          <w:sz w:val="24"/>
          <w:szCs w:val="24"/>
        </w:rPr>
        <w:t>,</w:t>
      </w:r>
    </w:p>
    <w:p w:rsidR="000E2FEA" w:rsidRPr="00603580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t xml:space="preserve">3)....Etapas procesales: En la contestación </w:t>
      </w:r>
      <w:r w:rsidR="00603580" w:rsidRPr="00603580">
        <w:rPr>
          <w:rFonts w:ascii="Arial" w:hAnsi="Arial" w:cs="Arial"/>
          <w:sz w:val="24"/>
          <w:szCs w:val="24"/>
        </w:rPr>
        <w:t xml:space="preserve">se cuenta una historia  vaga e </w:t>
      </w:r>
      <w:r w:rsidRPr="00603580">
        <w:rPr>
          <w:rFonts w:ascii="Arial" w:hAnsi="Arial" w:cs="Arial"/>
          <w:sz w:val="24"/>
          <w:szCs w:val="24"/>
        </w:rPr>
        <w:t>Implícita que no fue pr</w:t>
      </w:r>
      <w:r w:rsidR="00603580" w:rsidRPr="00603580">
        <w:rPr>
          <w:rFonts w:ascii="Arial" w:hAnsi="Arial" w:cs="Arial"/>
          <w:sz w:val="24"/>
          <w:szCs w:val="24"/>
        </w:rPr>
        <w:t xml:space="preserve">obada. Queda por  consiguiente </w:t>
      </w:r>
      <w:r w:rsidRPr="00603580">
        <w:rPr>
          <w:rFonts w:ascii="Arial" w:hAnsi="Arial" w:cs="Arial"/>
          <w:sz w:val="24"/>
          <w:szCs w:val="24"/>
        </w:rPr>
        <w:t>con plena fuerza probatoria el pedimento o reclam</w:t>
      </w:r>
      <w:r w:rsidR="00603580" w:rsidRPr="00603580">
        <w:rPr>
          <w:rFonts w:ascii="Arial" w:hAnsi="Arial" w:cs="Arial"/>
          <w:sz w:val="24"/>
          <w:szCs w:val="24"/>
        </w:rPr>
        <w:t xml:space="preserve">ación del Actor, o sea el pago </w:t>
      </w:r>
      <w:r w:rsidRPr="00603580">
        <w:rPr>
          <w:rFonts w:ascii="Arial" w:hAnsi="Arial" w:cs="Arial"/>
          <w:sz w:val="24"/>
          <w:szCs w:val="24"/>
        </w:rPr>
        <w:t xml:space="preserve">del monto que corresponde al </w:t>
      </w:r>
      <w:r w:rsidR="00603580" w:rsidRPr="00603580">
        <w:rPr>
          <w:rFonts w:ascii="Arial" w:hAnsi="Arial" w:cs="Arial"/>
          <w:sz w:val="24"/>
          <w:szCs w:val="24"/>
        </w:rPr>
        <w:t xml:space="preserve">pago de los </w:t>
      </w:r>
      <w:proofErr w:type="spellStart"/>
      <w:r w:rsidR="00603580" w:rsidRPr="00603580">
        <w:rPr>
          <w:rFonts w:ascii="Arial" w:hAnsi="Arial" w:cs="Arial"/>
          <w:sz w:val="24"/>
          <w:szCs w:val="24"/>
        </w:rPr>
        <w:t>canones</w:t>
      </w:r>
      <w:proofErr w:type="spellEnd"/>
      <w:r w:rsidR="00603580" w:rsidRPr="00603580">
        <w:rPr>
          <w:rFonts w:ascii="Arial" w:hAnsi="Arial" w:cs="Arial"/>
          <w:sz w:val="24"/>
          <w:szCs w:val="24"/>
        </w:rPr>
        <w:t xml:space="preserve"> de arrendamiento que equivale     a    la   cantidad  de </w:t>
      </w:r>
      <w:r w:rsidR="00603580" w:rsidRPr="00603580">
        <w:rPr>
          <w:rFonts w:ascii="Arial" w:hAnsi="Arial" w:cs="Arial"/>
          <w:b/>
          <w:sz w:val="24"/>
          <w:szCs w:val="24"/>
        </w:rPr>
        <w:t>CIENTO OCHENTA MIL BOLÍVARES (Bs. 180.000)</w:t>
      </w:r>
      <w:r w:rsidR="00603580" w:rsidRPr="00603580">
        <w:rPr>
          <w:rFonts w:ascii="Arial" w:hAnsi="Arial" w:cs="Arial"/>
          <w:sz w:val="24"/>
          <w:szCs w:val="24"/>
        </w:rPr>
        <w:t>,</w:t>
      </w:r>
      <w:r w:rsidRPr="00603580">
        <w:rPr>
          <w:rFonts w:ascii="Arial" w:hAnsi="Arial" w:cs="Arial"/>
          <w:sz w:val="24"/>
          <w:szCs w:val="24"/>
        </w:rPr>
        <w:cr/>
        <w:t>4)....Las  pruebas de la parte acto</w:t>
      </w:r>
      <w:r w:rsidR="00603580" w:rsidRPr="00603580">
        <w:rPr>
          <w:rFonts w:ascii="Arial" w:hAnsi="Arial" w:cs="Arial"/>
          <w:sz w:val="24"/>
          <w:szCs w:val="24"/>
        </w:rPr>
        <w:t xml:space="preserve">ra ratificaron  los  elementos </w:t>
      </w:r>
      <w:r w:rsidRPr="00603580">
        <w:rPr>
          <w:rFonts w:ascii="Arial" w:hAnsi="Arial" w:cs="Arial"/>
          <w:sz w:val="24"/>
          <w:szCs w:val="24"/>
        </w:rPr>
        <w:t xml:space="preserve">del  libelo de la demanda.- Las pruebas de la </w:t>
      </w:r>
      <w:r w:rsidR="00603580" w:rsidRPr="00603580">
        <w:rPr>
          <w:rFonts w:ascii="Arial" w:hAnsi="Arial" w:cs="Arial"/>
          <w:sz w:val="24"/>
          <w:szCs w:val="24"/>
        </w:rPr>
        <w:t xml:space="preserve">demandada nada arrojan </w:t>
      </w:r>
      <w:r w:rsidRPr="00603580">
        <w:rPr>
          <w:rFonts w:ascii="Arial" w:hAnsi="Arial" w:cs="Arial"/>
          <w:sz w:val="24"/>
          <w:szCs w:val="24"/>
        </w:rPr>
        <w:t>en su favor.</w:t>
      </w:r>
    </w:p>
    <w:p w:rsidR="000E2FEA" w:rsidRPr="00603580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603580" w:rsidRPr="00603580" w:rsidRDefault="000E2FEA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t xml:space="preserve">En  consecuencia, pido respetuosamente </w:t>
      </w:r>
      <w:r w:rsidR="00603580" w:rsidRPr="00603580">
        <w:rPr>
          <w:rFonts w:ascii="Arial" w:hAnsi="Arial" w:cs="Arial"/>
          <w:sz w:val="24"/>
          <w:szCs w:val="24"/>
        </w:rPr>
        <w:t xml:space="preserve">al Tribunal se  sirva declarar </w:t>
      </w:r>
      <w:r w:rsidRPr="00603580">
        <w:rPr>
          <w:rFonts w:ascii="Arial" w:hAnsi="Arial" w:cs="Arial"/>
          <w:sz w:val="24"/>
          <w:szCs w:val="24"/>
        </w:rPr>
        <w:t xml:space="preserve"> totalmente con lugar la </w:t>
      </w:r>
      <w:r w:rsidR="00603580" w:rsidRPr="00603580">
        <w:rPr>
          <w:rFonts w:ascii="Arial" w:hAnsi="Arial" w:cs="Arial"/>
          <w:sz w:val="24"/>
          <w:szCs w:val="24"/>
        </w:rPr>
        <w:t>acción</w:t>
      </w:r>
      <w:r w:rsidRPr="00603580">
        <w:rPr>
          <w:rFonts w:ascii="Arial" w:hAnsi="Arial" w:cs="Arial"/>
          <w:sz w:val="24"/>
          <w:szCs w:val="24"/>
        </w:rPr>
        <w:t xml:space="preserve"> deducida y con  especial condenatori</w:t>
      </w:r>
      <w:r w:rsidR="00603580" w:rsidRPr="00603580">
        <w:rPr>
          <w:rFonts w:ascii="Arial" w:hAnsi="Arial" w:cs="Arial"/>
          <w:sz w:val="24"/>
          <w:szCs w:val="24"/>
        </w:rPr>
        <w:t xml:space="preserve">a  en </w:t>
      </w:r>
      <w:r w:rsidRPr="00603580">
        <w:rPr>
          <w:rFonts w:ascii="Arial" w:hAnsi="Arial" w:cs="Arial"/>
          <w:sz w:val="24"/>
          <w:szCs w:val="24"/>
        </w:rPr>
        <w:t xml:space="preserve"> costas a la parte demandada.-</w:t>
      </w:r>
    </w:p>
    <w:p w:rsidR="000E2FEA" w:rsidRPr="00603580" w:rsidRDefault="00603580" w:rsidP="00A07B1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03580">
        <w:rPr>
          <w:rFonts w:ascii="Arial" w:hAnsi="Arial" w:cs="Arial"/>
          <w:sz w:val="24"/>
          <w:szCs w:val="24"/>
        </w:rPr>
        <w:t xml:space="preserve"> Es  jus</w:t>
      </w:r>
      <w:bookmarkStart w:id="0" w:name="_GoBack"/>
      <w:bookmarkEnd w:id="0"/>
      <w:r w:rsidRPr="00603580">
        <w:rPr>
          <w:rFonts w:ascii="Arial" w:hAnsi="Arial" w:cs="Arial"/>
          <w:sz w:val="24"/>
          <w:szCs w:val="24"/>
        </w:rPr>
        <w:t xml:space="preserve">ticia, </w:t>
      </w:r>
      <w:r w:rsidR="000E2FEA" w:rsidRPr="00603580">
        <w:rPr>
          <w:rFonts w:ascii="Arial" w:hAnsi="Arial" w:cs="Arial"/>
          <w:sz w:val="24"/>
          <w:szCs w:val="24"/>
        </w:rPr>
        <w:t xml:space="preserve">en </w:t>
      </w:r>
      <w:r w:rsidRPr="00603580">
        <w:rPr>
          <w:rFonts w:ascii="Arial" w:hAnsi="Arial" w:cs="Arial"/>
          <w:sz w:val="24"/>
          <w:szCs w:val="24"/>
        </w:rPr>
        <w:t xml:space="preserve"> Maracaibo, Edo. Zulia a la fecha de su presentación.</w:t>
      </w:r>
    </w:p>
    <w:p w:rsidR="00DD28F6" w:rsidRPr="00603580" w:rsidRDefault="00DD28F6" w:rsidP="00603580">
      <w:pPr>
        <w:jc w:val="both"/>
        <w:rPr>
          <w:rFonts w:ascii="Arial" w:hAnsi="Arial" w:cs="Arial"/>
          <w:sz w:val="24"/>
          <w:szCs w:val="24"/>
        </w:rPr>
      </w:pPr>
    </w:p>
    <w:sectPr w:rsidR="00DD28F6" w:rsidRPr="00603580" w:rsidSect="000E2F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EA"/>
    <w:rsid w:val="000E2FEA"/>
    <w:rsid w:val="00292734"/>
    <w:rsid w:val="00603580"/>
    <w:rsid w:val="00874995"/>
    <w:rsid w:val="00A07B19"/>
    <w:rsid w:val="00A7688D"/>
    <w:rsid w:val="00DD28F6"/>
    <w:rsid w:val="00ED4FF4"/>
    <w:rsid w:val="00F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714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2015-10-21T22:56:00Z</dcterms:created>
  <dcterms:modified xsi:type="dcterms:W3CDTF">2015-10-22T00:20:00Z</dcterms:modified>
</cp:coreProperties>
</file>