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8C4" w:rsidRPr="004838C4" w:rsidRDefault="004838C4" w:rsidP="004838C4">
      <w:pPr>
        <w:shd w:val="clear" w:color="auto" w:fill="FFFFFF"/>
        <w:spacing w:before="161" w:after="161" w:line="570" w:lineRule="atLeast"/>
        <w:jc w:val="center"/>
        <w:outlineLvl w:val="1"/>
        <w:rPr>
          <w:rFonts w:ascii="Times New Roman" w:eastAsia="Times New Roman" w:hAnsi="Times New Roman" w:cs="Times New Roman"/>
          <w:color w:val="330505"/>
          <w:sz w:val="42"/>
          <w:szCs w:val="42"/>
          <w:lang w:eastAsia="es-AR"/>
        </w:rPr>
      </w:pPr>
      <w:r w:rsidRPr="004838C4">
        <w:rPr>
          <w:rFonts w:ascii="Times New Roman" w:eastAsia="Times New Roman" w:hAnsi="Times New Roman" w:cs="Times New Roman"/>
          <w:color w:val="330505"/>
          <w:sz w:val="42"/>
          <w:szCs w:val="42"/>
          <w:lang w:eastAsia="es-AR"/>
        </w:rPr>
        <w:t>Modelo de Aclaratoria de Compra – Venta</w:t>
      </w:r>
    </w:p>
    <w:p w:rsidR="004838C4" w:rsidRPr="004838C4" w:rsidRDefault="004838C4" w:rsidP="004838C4">
      <w:pPr>
        <w:shd w:val="clear" w:color="auto" w:fill="FFFFFF"/>
        <w:spacing w:after="360" w:line="240" w:lineRule="auto"/>
        <w:rPr>
          <w:rFonts w:ascii="Arial" w:eastAsia="Times New Roman" w:hAnsi="Arial" w:cs="Arial"/>
          <w:color w:val="775F5E"/>
          <w:sz w:val="21"/>
          <w:szCs w:val="21"/>
          <w:lang w:eastAsia="es-AR"/>
        </w:rPr>
      </w:pPr>
      <w:r w:rsidRPr="004838C4">
        <w:rPr>
          <w:rFonts w:ascii="Arial" w:eastAsia="Times New Roman" w:hAnsi="Arial" w:cs="Arial"/>
          <w:color w:val="775F5E"/>
          <w:sz w:val="21"/>
          <w:szCs w:val="21"/>
          <w:lang w:eastAsia="es-AR"/>
        </w:rPr>
        <w:t>Quien suscribe: </w:t>
      </w:r>
      <w:r w:rsidRPr="004838C4">
        <w:rPr>
          <w:rFonts w:ascii="Arial" w:eastAsia="Times New Roman" w:hAnsi="Arial" w:cs="Arial"/>
          <w:b/>
          <w:bCs/>
          <w:color w:val="775F5E"/>
          <w:sz w:val="21"/>
          <w:szCs w:val="21"/>
          <w:lang w:eastAsia="es-AR"/>
        </w:rPr>
        <w:t>xxxxxxxxxxxxxx, </w:t>
      </w:r>
      <w:r w:rsidRPr="004838C4">
        <w:rPr>
          <w:rFonts w:ascii="Arial" w:eastAsia="Times New Roman" w:hAnsi="Arial" w:cs="Arial"/>
          <w:color w:val="775F5E"/>
          <w:sz w:val="21"/>
          <w:szCs w:val="21"/>
          <w:lang w:eastAsia="es-AR"/>
        </w:rPr>
        <w:t>venezolana, mayor de edad, cédula de Identidad Nº </w:t>
      </w:r>
      <w:r w:rsidRPr="004838C4">
        <w:rPr>
          <w:rFonts w:ascii="Arial" w:eastAsia="Times New Roman" w:hAnsi="Arial" w:cs="Arial"/>
          <w:b/>
          <w:bCs/>
          <w:color w:val="775F5E"/>
          <w:sz w:val="21"/>
          <w:szCs w:val="21"/>
          <w:lang w:eastAsia="es-AR"/>
        </w:rPr>
        <w:t>V- xxxxxx,</w:t>
      </w:r>
      <w:r w:rsidRPr="004838C4">
        <w:rPr>
          <w:rFonts w:ascii="Arial" w:eastAsia="Times New Roman" w:hAnsi="Arial" w:cs="Arial"/>
          <w:color w:val="775F5E"/>
          <w:sz w:val="21"/>
          <w:szCs w:val="21"/>
          <w:lang w:eastAsia="es-AR"/>
        </w:rPr>
        <w:t>soltera y de este domicilio, por medio del presente documento efectúo la siguiente </w:t>
      </w:r>
      <w:r w:rsidRPr="004838C4">
        <w:rPr>
          <w:rFonts w:ascii="Arial" w:eastAsia="Times New Roman" w:hAnsi="Arial" w:cs="Arial"/>
          <w:b/>
          <w:bCs/>
          <w:color w:val="775F5E"/>
          <w:sz w:val="21"/>
          <w:szCs w:val="21"/>
          <w:lang w:eastAsia="es-AR"/>
        </w:rPr>
        <w:t>ACLARATORIA: </w:t>
      </w:r>
      <w:r w:rsidRPr="004838C4">
        <w:rPr>
          <w:rFonts w:ascii="Arial" w:eastAsia="Times New Roman" w:hAnsi="Arial" w:cs="Arial"/>
          <w:color w:val="775F5E"/>
          <w:sz w:val="21"/>
          <w:szCs w:val="21"/>
          <w:lang w:eastAsia="es-AR"/>
        </w:rPr>
        <w:t>Consta de documento debidamente Protocolizado por ante la Oficina Subalterna de Registro Inmobiliario de los Municipio Sucre y Lamas del Estado Aragua, quedando registrado en fecha xx de Julio de xxxx, anotado bajo el número x, folios xx al xx del protocolo Primero, tomo x, que yo adquirí bajo la figura de la compra venta un inmueble distinguido con el Número: x, ubicado en la Planta segundo nivel del Edificio xxxx, ubicado en la Calle xxx cruce con Calle xxx xxx Número: xxxxx, de la Ciudad de Cagua, en Jurisdicción del Municipio Autónomo Antonio José de Sucre del Estado Aragua; en ese documento se cometió un error involuntario al señalar erradamente el número catastral, qué se encuentra señalado en documento de propiedad bajo el numero xxxxx, </w:t>
      </w:r>
      <w:r w:rsidRPr="004838C4">
        <w:rPr>
          <w:rFonts w:ascii="Arial" w:eastAsia="Times New Roman" w:hAnsi="Arial" w:cs="Arial"/>
          <w:b/>
          <w:bCs/>
          <w:color w:val="775F5E"/>
          <w:sz w:val="21"/>
          <w:szCs w:val="21"/>
          <w:lang w:eastAsia="es-AR"/>
        </w:rPr>
        <w:t>el cual el número catastral es el siguiente y se señala debidamente actualizado por la Dirección de Catastro del Municipio Antonio José de Sucre del Estado Aragua y para los efectos legales pertinentes dicho inmueble tiene el número catastral siguiente debidamente actualizado: 04-xx-01-xx-45-xx-02-xx. Cómo es lo correcto.</w:t>
      </w:r>
      <w:r w:rsidRPr="004838C4">
        <w:rPr>
          <w:rFonts w:ascii="Arial" w:eastAsia="Times New Roman" w:hAnsi="Arial" w:cs="Arial"/>
          <w:color w:val="775F5E"/>
          <w:sz w:val="21"/>
          <w:szCs w:val="21"/>
          <w:lang w:eastAsia="es-AR"/>
        </w:rPr>
        <w:t> Pido en consecuencia ciudadano Registrador para que el documento de propiedad tenga exactamente el número catastral legal el cual es: el </w:t>
      </w:r>
      <w:r w:rsidRPr="004838C4">
        <w:rPr>
          <w:rFonts w:ascii="Arial" w:eastAsia="Times New Roman" w:hAnsi="Arial" w:cs="Arial"/>
          <w:b/>
          <w:bCs/>
          <w:color w:val="775F5E"/>
          <w:sz w:val="21"/>
          <w:szCs w:val="21"/>
          <w:lang w:eastAsia="es-AR"/>
        </w:rPr>
        <w:t>Nº 04-xx-01-xx-45-xx-02-xx. Y NO el Nº xxxxx</w:t>
      </w:r>
      <w:r w:rsidRPr="004838C4">
        <w:rPr>
          <w:rFonts w:ascii="Arial" w:eastAsia="Times New Roman" w:hAnsi="Arial" w:cs="Arial"/>
          <w:color w:val="775F5E"/>
          <w:sz w:val="21"/>
          <w:szCs w:val="21"/>
          <w:lang w:eastAsia="es-AR"/>
        </w:rPr>
        <w:t>, como allí aparece. Presento esta </w:t>
      </w:r>
      <w:r w:rsidRPr="004838C4">
        <w:rPr>
          <w:rFonts w:ascii="Arial" w:eastAsia="Times New Roman" w:hAnsi="Arial" w:cs="Arial"/>
          <w:b/>
          <w:bCs/>
          <w:color w:val="775F5E"/>
          <w:sz w:val="21"/>
          <w:szCs w:val="21"/>
          <w:lang w:eastAsia="es-AR"/>
        </w:rPr>
        <w:t>ACLARATORIA</w:t>
      </w:r>
      <w:r w:rsidRPr="004838C4">
        <w:rPr>
          <w:rFonts w:ascii="Arial" w:eastAsia="Times New Roman" w:hAnsi="Arial" w:cs="Arial"/>
          <w:color w:val="775F5E"/>
          <w:sz w:val="21"/>
          <w:szCs w:val="21"/>
          <w:lang w:eastAsia="es-AR"/>
        </w:rPr>
        <w:t> ante este Registro para su protocolización y produzca los efectos legales. Asimismo, se tome debida nota de lo antes expuesto e inserte la correspondiente nota marginal. En Cagua a la fecha de su presentación———————————————————————————————–</w:t>
      </w:r>
    </w:p>
    <w:p w:rsidR="00D908ED" w:rsidRDefault="00D908ED">
      <w:bookmarkStart w:id="0" w:name="_GoBack"/>
      <w:bookmarkEnd w:id="0"/>
    </w:p>
    <w:sectPr w:rsidR="00D908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8C4"/>
    <w:rsid w:val="004838C4"/>
    <w:rsid w:val="00D908E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3B3CF5-557F-4BC8-9AFC-14DCF1B19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24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1503</Characters>
  <Application>Microsoft Office Word</Application>
  <DocSecurity>0</DocSecurity>
  <Lines>12</Lines>
  <Paragraphs>3</Paragraphs>
  <ScaleCrop>false</ScaleCrop>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2</cp:revision>
  <dcterms:created xsi:type="dcterms:W3CDTF">2018-01-19T15:55:00Z</dcterms:created>
  <dcterms:modified xsi:type="dcterms:W3CDTF">2018-01-19T15:55:00Z</dcterms:modified>
</cp:coreProperties>
</file>