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8111C2">
        <w:rPr>
          <w:rFonts w:ascii="Arial" w:hAnsi="Arial" w:cs="Arial"/>
          <w:b/>
          <w:lang w:val="es-MX"/>
        </w:rPr>
        <w:t>PROMESA BILAT</w:t>
      </w:r>
      <w:r>
        <w:rPr>
          <w:rFonts w:ascii="Arial" w:hAnsi="Arial" w:cs="Arial"/>
          <w:b/>
          <w:lang w:val="es-MX"/>
        </w:rPr>
        <w:t xml:space="preserve">ERAL DE VENTA DE UN APARTAMENTO </w:t>
      </w:r>
      <w:bookmarkStart w:id="0" w:name="_GoBack"/>
      <w:bookmarkEnd w:id="0"/>
      <w:r w:rsidRPr="008111C2">
        <w:rPr>
          <w:rFonts w:ascii="Arial" w:hAnsi="Arial" w:cs="Arial"/>
          <w:b/>
          <w:lang w:val="es-MX"/>
        </w:rPr>
        <w:t>CON ENTREGA ANTICIPADA DEL MISMO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>Entre</w:t>
      </w:r>
      <w:r w:rsidRPr="008111C2">
        <w:rPr>
          <w:rFonts w:ascii="Arial" w:hAnsi="Arial" w:cs="Arial"/>
          <w:lang w:val="es-MX"/>
        </w:rPr>
        <w:tab/>
        <w:t>(identificarlo), quien en lo sucesivo y para los efectos de este Contrato, sus derivados y consecuencias se denominará “EL PRO</w:t>
      </w:r>
      <w:r w:rsidRPr="008111C2">
        <w:rPr>
          <w:rFonts w:ascii="Arial" w:hAnsi="Arial" w:cs="Arial"/>
          <w:lang w:val="es-MX"/>
        </w:rPr>
        <w:softHyphen/>
        <w:t>PIETARIO”, por una parte y por la otra        (identificarlo), quien a los mismos efectos se denominará en lo adelante “EL PROMITENTE”, se ha convenido en celebrar el Contrato de Promesa Bilateral de Venta siguiente: PRIMERO: Las partes se obligan a celebrar un Contrato de Compra-Venta, por el Documento registrado, sobre el Apartamento distinguido con el No     , ubicado en el       piso del Edificio        situado en la Av.       de la Urbanización       Distrito       de la Entidad Federal      Los linderos y demás determina</w:t>
      </w:r>
      <w:r w:rsidRPr="008111C2">
        <w:rPr>
          <w:rFonts w:ascii="Arial" w:hAnsi="Arial" w:cs="Arial"/>
          <w:lang w:val="es-MX"/>
        </w:rPr>
        <w:softHyphen/>
        <w:t>ciones del Edificio constan en su correspondiente Documento de Condominio protocolizado bajo el No</w:t>
      </w:r>
      <w:r w:rsidRPr="008111C2">
        <w:rPr>
          <w:rFonts w:ascii="Arial" w:hAnsi="Arial" w:cs="Arial"/>
          <w:lang w:val="es-MX"/>
        </w:rPr>
        <w:tab/>
        <w:t>folios</w:t>
      </w:r>
      <w:r w:rsidRPr="008111C2">
        <w:rPr>
          <w:rFonts w:ascii="Arial" w:hAnsi="Arial" w:cs="Arial"/>
          <w:lang w:val="es-MX"/>
        </w:rPr>
        <w:tab/>
        <w:t>al</w:t>
      </w:r>
      <w:r w:rsidRPr="008111C2">
        <w:rPr>
          <w:rFonts w:ascii="Arial" w:hAnsi="Arial" w:cs="Arial"/>
          <w:lang w:val="es-MX"/>
        </w:rPr>
        <w:tab/>
        <w:t xml:space="preserve">Tomo  </w:t>
      </w:r>
      <w:r w:rsidRPr="008111C2">
        <w:rPr>
          <w:rFonts w:ascii="Arial" w:hAnsi="Arial" w:cs="Arial"/>
          <w:lang w:val="es-MX"/>
        </w:rPr>
        <w:tab/>
        <w:t>, Protocolo</w:t>
      </w:r>
      <w:r w:rsidRPr="008111C2">
        <w:rPr>
          <w:rFonts w:ascii="Arial" w:hAnsi="Arial" w:cs="Arial"/>
          <w:lang w:val="es-MX"/>
        </w:rPr>
        <w:tab/>
        <w:t>el día</w:t>
      </w:r>
      <w:r w:rsidRPr="008111C2">
        <w:rPr>
          <w:rFonts w:ascii="Arial" w:hAnsi="Arial" w:cs="Arial"/>
          <w:lang w:val="es-MX"/>
        </w:rPr>
        <w:tab/>
        <w:t>del mes</w:t>
      </w:r>
      <w:r w:rsidRPr="008111C2">
        <w:rPr>
          <w:rFonts w:ascii="Arial" w:hAnsi="Arial" w:cs="Arial"/>
          <w:lang w:val="es-MX"/>
        </w:rPr>
        <w:tab/>
        <w:t>del año</w:t>
      </w:r>
      <w:r w:rsidRPr="008111C2">
        <w:rPr>
          <w:rFonts w:ascii="Arial" w:hAnsi="Arial" w:cs="Arial"/>
          <w:lang w:val="es-MX"/>
        </w:rPr>
        <w:tab/>
        <w:t>en  la Oficina Subalterna del Registro</w:t>
      </w:r>
      <w:r w:rsidRPr="008111C2">
        <w:rPr>
          <w:rFonts w:ascii="Arial" w:hAnsi="Arial" w:cs="Arial"/>
          <w:lang w:val="es-MX"/>
        </w:rPr>
        <w:tab/>
        <w:t>El mencionado Apartamento No</w:t>
      </w:r>
      <w:r w:rsidRPr="008111C2">
        <w:rPr>
          <w:rFonts w:ascii="Arial" w:hAnsi="Arial" w:cs="Arial"/>
          <w:lang w:val="es-MX"/>
        </w:rPr>
        <w:tab/>
        <w:t>del referido Edificio</w:t>
      </w:r>
      <w:r w:rsidRPr="008111C2">
        <w:rPr>
          <w:rFonts w:ascii="Arial" w:hAnsi="Arial" w:cs="Arial"/>
          <w:lang w:val="es-MX"/>
        </w:rPr>
        <w:tab/>
        <w:t>tiene una superficie aproxima</w:t>
      </w:r>
      <w:r w:rsidRPr="008111C2">
        <w:rPr>
          <w:rFonts w:ascii="Arial" w:hAnsi="Arial" w:cs="Arial"/>
          <w:lang w:val="es-MX"/>
        </w:rPr>
        <w:softHyphen/>
        <w:t>da de</w:t>
      </w:r>
      <w:r w:rsidRPr="008111C2">
        <w:rPr>
          <w:rFonts w:ascii="Arial" w:hAnsi="Arial" w:cs="Arial"/>
          <w:lang w:val="es-MX"/>
        </w:rPr>
        <w:tab/>
        <w:t xml:space="preserve"> metros cuadrados (mts2) y consta de (sala, número de habitaciones, etc.), siendo sus linderos y medidas los siguientes: (co</w:t>
      </w:r>
      <w:r w:rsidRPr="008111C2">
        <w:rPr>
          <w:rFonts w:ascii="Arial" w:hAnsi="Arial" w:cs="Arial"/>
          <w:lang w:val="es-MX"/>
        </w:rPr>
        <w:softHyphen/>
        <w:t>piarlos del Documento de Propiedad). SEGUNDO: El precio por el cual ‘EL PROPIETARIO” se compromete a vender a “EL PRO</w:t>
      </w:r>
      <w:r w:rsidRPr="008111C2">
        <w:rPr>
          <w:rFonts w:ascii="Arial" w:hAnsi="Arial" w:cs="Arial"/>
          <w:lang w:val="es-MX"/>
        </w:rPr>
        <w:softHyphen/>
        <w:t>MITENTE” el deslindado apartamento en la cantidad de       bolívares (Bs</w:t>
      </w:r>
      <w:proofErr w:type="gramStart"/>
      <w:r w:rsidRPr="008111C2">
        <w:rPr>
          <w:rFonts w:ascii="Arial" w:hAnsi="Arial" w:cs="Arial"/>
          <w:lang w:val="es-MX"/>
        </w:rPr>
        <w:t>. )</w:t>
      </w:r>
      <w:proofErr w:type="gramEnd"/>
      <w:r w:rsidRPr="008111C2">
        <w:rPr>
          <w:rFonts w:ascii="Arial" w:hAnsi="Arial" w:cs="Arial"/>
          <w:lang w:val="es-MX"/>
        </w:rPr>
        <w:t>, quien por su parte se obliga a cancelar a “EL PRO</w:t>
      </w:r>
      <w:r w:rsidRPr="008111C2">
        <w:rPr>
          <w:rFonts w:ascii="Arial" w:hAnsi="Arial" w:cs="Arial"/>
          <w:lang w:val="es-MX"/>
        </w:rPr>
        <w:softHyphen/>
        <w:t>PIETARIO” en la siguiente forma: (detallar forma de pago con exac</w:t>
      </w:r>
      <w:r w:rsidRPr="008111C2">
        <w:rPr>
          <w:rFonts w:ascii="Arial" w:hAnsi="Arial" w:cs="Arial"/>
          <w:lang w:val="es-MX"/>
        </w:rPr>
        <w:softHyphen/>
        <w:t>titud, anotar si asume el pago de un crédito hipotecario existente, etc.). Esta venta se celebrará dentro del término de      meses a partir dc esta fecha, plazo que podrá ser prorrogado a voluntad escrita y expre</w:t>
      </w:r>
      <w:r w:rsidRPr="008111C2">
        <w:rPr>
          <w:rFonts w:ascii="Arial" w:hAnsi="Arial" w:cs="Arial"/>
          <w:lang w:val="es-MX"/>
        </w:rPr>
        <w:softHyphen/>
        <w:t>sa de ambas partes. TERCERO: Dada la urgencia que tiene el promi</w:t>
      </w:r>
      <w:r w:rsidRPr="008111C2">
        <w:rPr>
          <w:rFonts w:ascii="Arial" w:hAnsi="Arial" w:cs="Arial"/>
          <w:lang w:val="es-MX"/>
        </w:rPr>
        <w:softHyphen/>
        <w:t>tente, de ocupar el Apartamento, objeto de este Convenio. “EL PRO</w:t>
      </w:r>
      <w:r w:rsidRPr="008111C2">
        <w:rPr>
          <w:rFonts w:ascii="Arial" w:hAnsi="Arial" w:cs="Arial"/>
          <w:lang w:val="es-MX"/>
        </w:rPr>
        <w:softHyphen/>
        <w:t>PIETARIO” le otorga el derecho a ocuparlo durante la espera dcl otor</w:t>
      </w:r>
      <w:r w:rsidRPr="008111C2">
        <w:rPr>
          <w:rFonts w:ascii="Arial" w:hAnsi="Arial" w:cs="Arial"/>
          <w:lang w:val="es-MX"/>
        </w:rPr>
        <w:softHyphen/>
        <w:t>gamiento del correspondiente Documento de Compra-Venta, más que</w:t>
      </w:r>
      <w:r w:rsidRPr="008111C2">
        <w:rPr>
          <w:rFonts w:ascii="Arial" w:hAnsi="Arial" w:cs="Arial"/>
          <w:lang w:val="es-MX"/>
        </w:rPr>
        <w:softHyphen/>
        <w:t xml:space="preserve">da convenido que la tradición de dicho Inmueble, sólo se hará con el otorgamiento de la correspondiente Escritura de </w:t>
      </w:r>
      <w:r w:rsidRPr="008111C2">
        <w:rPr>
          <w:rFonts w:ascii="Arial" w:hAnsi="Arial" w:cs="Arial"/>
          <w:lang w:val="es-MX"/>
        </w:rPr>
        <w:lastRenderedPageBreak/>
        <w:t>Compra-Venta. Es en</w:t>
      </w:r>
      <w:r w:rsidRPr="008111C2">
        <w:rPr>
          <w:rFonts w:ascii="Arial" w:hAnsi="Arial" w:cs="Arial"/>
          <w:lang w:val="es-MX"/>
        </w:rPr>
        <w:softHyphen/>
        <w:t>tendido que a pesar dc la anticipación en los efectos dc la venta, con la anterior entrega, las partes sólo se proponen celebrar un precontrato, por lo que respecta a la entrega anticipada del Apartamento objeto de este Convenio, por ello “EL PROMITENTE” ocupará dicho Inmueble a título precario, en forma provisional y bajo las condiciones siguientes: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>a)</w:t>
      </w:r>
      <w:r w:rsidRPr="008111C2">
        <w:rPr>
          <w:rFonts w:ascii="Arial" w:hAnsi="Arial" w:cs="Arial"/>
          <w:lang w:val="es-MX"/>
        </w:rPr>
        <w:tab/>
        <w:t>“EL PROMITENTE” utilizará el Apartamento, objeto de este Con</w:t>
      </w:r>
      <w:r w:rsidRPr="008111C2">
        <w:rPr>
          <w:rFonts w:ascii="Arial" w:hAnsi="Arial" w:cs="Arial"/>
          <w:lang w:val="es-MX"/>
        </w:rPr>
        <w:softHyphen/>
        <w:t xml:space="preserve">trato preliminar única y exclusivamente para habitación suya y dc su familia. </w:t>
      </w:r>
      <w:proofErr w:type="gramStart"/>
      <w:r w:rsidRPr="008111C2">
        <w:rPr>
          <w:rFonts w:ascii="Arial" w:hAnsi="Arial" w:cs="Arial"/>
          <w:lang w:val="es-MX"/>
        </w:rPr>
        <w:t>b</w:t>
      </w:r>
      <w:proofErr w:type="gramEnd"/>
      <w:r w:rsidRPr="008111C2">
        <w:rPr>
          <w:rFonts w:ascii="Arial" w:hAnsi="Arial" w:cs="Arial"/>
          <w:lang w:val="es-MX"/>
        </w:rPr>
        <w:t xml:space="preserve">) Este Pre-Contrato se considera “intuito </w:t>
      </w:r>
      <w:proofErr w:type="spellStart"/>
      <w:r w:rsidRPr="008111C2">
        <w:rPr>
          <w:rFonts w:ascii="Arial" w:hAnsi="Arial" w:cs="Arial"/>
          <w:lang w:val="es-MX"/>
        </w:rPr>
        <w:t>personac</w:t>
      </w:r>
      <w:proofErr w:type="spellEnd"/>
      <w:r w:rsidRPr="008111C2">
        <w:rPr>
          <w:rFonts w:ascii="Arial" w:hAnsi="Arial" w:cs="Arial"/>
          <w:lang w:val="es-MX"/>
        </w:rPr>
        <w:t xml:space="preserve">”, y c) Con este documento, no se transfiere al PROMITENTE”, la propiedad ni la posesión del Inmueble objeto de este Contrato ya que va a hacer uso del mismo a título precario, y en consecuencia, no se constituye derecho sobre el citado Inmueble. </w:t>
      </w:r>
      <w:proofErr w:type="gramStart"/>
      <w:r w:rsidRPr="008111C2">
        <w:rPr>
          <w:rFonts w:ascii="Arial" w:hAnsi="Arial" w:cs="Arial"/>
          <w:lang w:val="es-MX"/>
        </w:rPr>
        <w:t>el</w:t>
      </w:r>
      <w:proofErr w:type="gramEnd"/>
      <w:r w:rsidRPr="008111C2">
        <w:rPr>
          <w:rFonts w:ascii="Arial" w:hAnsi="Arial" w:cs="Arial"/>
          <w:lang w:val="es-MX"/>
        </w:rPr>
        <w:t xml:space="preserve"> cual debe ser cuidado por “EL PROMITENTE” como si fuese propio y conservarlo en las mismas per</w:t>
      </w:r>
      <w:r w:rsidRPr="008111C2">
        <w:rPr>
          <w:rFonts w:ascii="Arial" w:hAnsi="Arial" w:cs="Arial"/>
          <w:lang w:val="es-MX"/>
        </w:rPr>
        <w:softHyphen/>
        <w:t>fectas condiciones en que lo recibe. CUARTO: La obligación asumida en virtud de este Contrato por cada una de las partes, no se considera</w:t>
      </w:r>
      <w:r w:rsidRPr="008111C2">
        <w:rPr>
          <w:rFonts w:ascii="Arial" w:hAnsi="Arial" w:cs="Arial"/>
          <w:lang w:val="es-MX"/>
        </w:rPr>
        <w:softHyphen/>
        <w:t>rá justamente cumplida, mientras no se haya otorgado la correspondien</w:t>
      </w:r>
      <w:r w:rsidRPr="008111C2">
        <w:rPr>
          <w:rFonts w:ascii="Arial" w:hAnsi="Arial" w:cs="Arial"/>
          <w:lang w:val="es-MX"/>
        </w:rPr>
        <w:softHyphen/>
        <w:t>te Escritura de Compra-Venta en la respectiva Oficina de Registro.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>QUINTO:</w:t>
      </w:r>
      <w:r w:rsidRPr="008111C2">
        <w:rPr>
          <w:rFonts w:ascii="Arial" w:hAnsi="Arial" w:cs="Arial"/>
          <w:lang w:val="es-MX"/>
        </w:rPr>
        <w:tab/>
        <w:t>Si “EL PROMITENTE” tuviese que restituir al PROPIETA</w:t>
      </w:r>
      <w:r w:rsidRPr="008111C2">
        <w:rPr>
          <w:rFonts w:ascii="Arial" w:hAnsi="Arial" w:cs="Arial"/>
          <w:lang w:val="es-MX"/>
        </w:rPr>
        <w:softHyphen/>
        <w:t>RIO el apartamento objeto de este Contrato, por cualquier motivo, lo debe hacer totalmente desocupado y en cl mismo perfecto estarlo en que lo recibe en este acto, tanto en sus pinturas como en sus instalacio</w:t>
      </w:r>
      <w:r w:rsidRPr="008111C2">
        <w:rPr>
          <w:rFonts w:ascii="Arial" w:hAnsi="Arial" w:cs="Arial"/>
          <w:lang w:val="es-MX"/>
        </w:rPr>
        <w:softHyphen/>
        <w:t>nes eléctricas, sanitarias. etc. y así mismo se obliga a indemnizar a “EL PROPIETARIO’’ por todos los deterioros que el Apartamento haya sufrido durante el tiempo que lo ocupó, aunque ese deterioro haya si</w:t>
      </w:r>
      <w:r w:rsidRPr="008111C2">
        <w:rPr>
          <w:rFonts w:ascii="Arial" w:hAnsi="Arial" w:cs="Arial"/>
          <w:lang w:val="es-MX"/>
        </w:rPr>
        <w:softHyphen/>
        <w:t>do consecuencia riel uso y sin culpa, respondiendo inclusive por la pér</w:t>
      </w:r>
      <w:r w:rsidRPr="008111C2">
        <w:rPr>
          <w:rFonts w:ascii="Arial" w:hAnsi="Arial" w:cs="Arial"/>
          <w:lang w:val="es-MX"/>
        </w:rPr>
        <w:softHyphen/>
        <w:t>dida por caso fortuito o fuerza mayor del inmueble que recibe, no es</w:t>
      </w:r>
      <w:r w:rsidRPr="008111C2">
        <w:rPr>
          <w:rFonts w:ascii="Arial" w:hAnsi="Arial" w:cs="Arial"/>
          <w:lang w:val="es-MX"/>
        </w:rPr>
        <w:softHyphen/>
        <w:t xml:space="preserve">tando obligado </w:t>
      </w:r>
      <w:r w:rsidRPr="008111C2">
        <w:rPr>
          <w:rFonts w:ascii="Arial" w:hAnsi="Arial" w:cs="Arial"/>
          <w:b/>
          <w:lang w:val="es-MX"/>
        </w:rPr>
        <w:t xml:space="preserve">“EL </w:t>
      </w:r>
      <w:r w:rsidRPr="008111C2">
        <w:rPr>
          <w:rFonts w:ascii="Arial" w:hAnsi="Arial" w:cs="Arial"/>
          <w:lang w:val="es-MX"/>
        </w:rPr>
        <w:t>PROPIETARIO” a rembolsar a “EL PROMITENTE’’ los castos que éste hiciera durante la vigencia de este Contrato</w:t>
      </w:r>
      <w:r w:rsidRPr="008111C2">
        <w:rPr>
          <w:rFonts w:ascii="Arial" w:hAnsi="Arial" w:cs="Arial"/>
          <w:b/>
          <w:lang w:val="es-MX"/>
        </w:rPr>
        <w:t xml:space="preserve"> </w:t>
      </w:r>
      <w:r w:rsidRPr="008111C2">
        <w:rPr>
          <w:rFonts w:ascii="Arial" w:hAnsi="Arial" w:cs="Arial"/>
          <w:lang w:val="es-MX"/>
        </w:rPr>
        <w:t xml:space="preserve">por el buen mantenimiento o por bienhechurías del Apartamento objeto de este Convenio. Si en los       días siguientes a la fecha que lo exija </w:t>
      </w:r>
      <w:r w:rsidRPr="008111C2">
        <w:rPr>
          <w:rFonts w:ascii="Arial" w:hAnsi="Arial" w:cs="Arial"/>
          <w:lang w:val="es-MX"/>
        </w:rPr>
        <w:lastRenderedPageBreak/>
        <w:t>“EL PROPIETARIO” “EL PROMITENTE” no restituye así el Apartamento en cuestión a su estado original, “EL PROPIETARIO” podrá proceder a hacerlo, siendo por cuenta de “EL PROMITENTE” los gastos que dc ellos se deriven y quedando en firme la obligación de “EL PROMITENTE’’ de responder por los daños y perjuicios que ocasione a “EL PROPIETARIO’’ por el incumplimiento de lo estipu</w:t>
      </w:r>
      <w:r w:rsidRPr="008111C2">
        <w:rPr>
          <w:rFonts w:ascii="Arial" w:hAnsi="Arial" w:cs="Arial"/>
          <w:lang w:val="es-MX"/>
        </w:rPr>
        <w:softHyphen/>
        <w:t xml:space="preserve">lado en esta cláusula’ obligándose además a pagar por cláusula penal la suma de       bolívares (Bs. ) </w:t>
      </w:r>
      <w:proofErr w:type="gramStart"/>
      <w:r w:rsidRPr="008111C2">
        <w:rPr>
          <w:rFonts w:ascii="Arial" w:hAnsi="Arial" w:cs="Arial"/>
          <w:lang w:val="es-MX"/>
        </w:rPr>
        <w:t>por</w:t>
      </w:r>
      <w:proofErr w:type="gramEnd"/>
      <w:r w:rsidRPr="008111C2">
        <w:rPr>
          <w:rFonts w:ascii="Arial" w:hAnsi="Arial" w:cs="Arial"/>
          <w:lang w:val="es-MX"/>
        </w:rPr>
        <w:t xml:space="preserve"> cada día de retardo en el cum</w:t>
      </w:r>
      <w:r w:rsidRPr="008111C2">
        <w:rPr>
          <w:rFonts w:ascii="Arial" w:hAnsi="Arial" w:cs="Arial"/>
          <w:lang w:val="es-MX"/>
        </w:rPr>
        <w:softHyphen/>
        <w:t>plimiento de su obligación anotada. SEXTO: “EL PROMITENTE” se compromete a respetar todas y cada una de las normas establecidas en el Documento de Condominio del Edificio       el cual declara cono</w:t>
      </w:r>
      <w:r w:rsidRPr="008111C2">
        <w:rPr>
          <w:rFonts w:ascii="Arial" w:hAnsi="Arial" w:cs="Arial"/>
          <w:lang w:val="es-MX"/>
        </w:rPr>
        <w:softHyphen/>
        <w:t>cer en todas sus partes. SÉPTIMO: EL PROMITENTE” deberá resti</w:t>
      </w:r>
      <w:r w:rsidRPr="008111C2">
        <w:rPr>
          <w:rFonts w:ascii="Arial" w:hAnsi="Arial" w:cs="Arial"/>
          <w:lang w:val="es-MX"/>
        </w:rPr>
        <w:softHyphen/>
        <w:t xml:space="preserve">tuir a EL PROPIETARIO el Apartamento objeto dc este Contrato Preliminar al vencimiento del término </w:t>
      </w:r>
      <w:proofErr w:type="gramStart"/>
      <w:r w:rsidRPr="008111C2">
        <w:rPr>
          <w:rFonts w:ascii="Arial" w:hAnsi="Arial" w:cs="Arial"/>
          <w:lang w:val="es-MX"/>
        </w:rPr>
        <w:t>previsto .</w:t>
      </w:r>
      <w:proofErr w:type="gramEnd"/>
      <w:r w:rsidRPr="008111C2">
        <w:rPr>
          <w:rFonts w:ascii="Arial" w:hAnsi="Arial" w:cs="Arial"/>
          <w:lang w:val="es-MX"/>
        </w:rPr>
        <w:t xml:space="preserve"> Sin embargo. “EL PROPIETARIO”, tiene derecho a exigir esa restitución, </w:t>
      </w:r>
      <w:proofErr w:type="spellStart"/>
      <w:r w:rsidRPr="008111C2">
        <w:rPr>
          <w:rFonts w:ascii="Arial" w:hAnsi="Arial" w:cs="Arial"/>
          <w:lang w:val="es-MX"/>
        </w:rPr>
        <w:t>aún</w:t>
      </w:r>
      <w:proofErr w:type="spellEnd"/>
      <w:r w:rsidRPr="008111C2">
        <w:rPr>
          <w:rFonts w:ascii="Arial" w:hAnsi="Arial" w:cs="Arial"/>
          <w:lang w:val="es-MX"/>
        </w:rPr>
        <w:t xml:space="preserve"> cuando no Se haya vencido el mencionado término estipulado        si “EL PRO</w:t>
      </w:r>
      <w:r w:rsidRPr="008111C2">
        <w:rPr>
          <w:rFonts w:ascii="Arial" w:hAnsi="Arial" w:cs="Arial"/>
          <w:lang w:val="es-MX"/>
        </w:rPr>
        <w:softHyphen/>
        <w:t>MITENTE” no concurre a la Oficina Subalterna de Registro corres</w:t>
      </w:r>
      <w:r w:rsidRPr="008111C2">
        <w:rPr>
          <w:rFonts w:ascii="Arial" w:hAnsi="Arial" w:cs="Arial"/>
          <w:lang w:val="es-MX"/>
        </w:rPr>
        <w:softHyphen/>
        <w:t xml:space="preserve">pondiente el día del otorgamiento dc la Escritura de Compra-Venta, habiendo sido notificado para ello. OCTAVO: Todos los gastos de redacción dc Documentos, protocolización dc </w:t>
      </w:r>
      <w:proofErr w:type="gramStart"/>
      <w:r w:rsidRPr="008111C2">
        <w:rPr>
          <w:rFonts w:ascii="Arial" w:hAnsi="Arial" w:cs="Arial"/>
          <w:lang w:val="es-MX"/>
        </w:rPr>
        <w:t>éstos</w:t>
      </w:r>
      <w:proofErr w:type="gramEnd"/>
      <w:r w:rsidRPr="008111C2">
        <w:rPr>
          <w:rFonts w:ascii="Arial" w:hAnsi="Arial" w:cs="Arial"/>
          <w:lang w:val="es-MX"/>
        </w:rPr>
        <w:t xml:space="preserve"> y los que se deriven de esta negociación, serán por cuenta exclusiva de “EL PROMITENTE”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>NOVENO:</w:t>
      </w:r>
      <w:r w:rsidRPr="008111C2">
        <w:rPr>
          <w:rFonts w:ascii="Arial" w:hAnsi="Arial" w:cs="Arial"/>
          <w:lang w:val="es-MX"/>
        </w:rPr>
        <w:tab/>
        <w:t>Toda notificación que tuviese que hacer “EL PROPIETA</w:t>
      </w:r>
      <w:r w:rsidRPr="008111C2">
        <w:rPr>
          <w:rFonts w:ascii="Arial" w:hAnsi="Arial" w:cs="Arial"/>
          <w:lang w:val="es-MX"/>
        </w:rPr>
        <w:softHyphen/>
        <w:t xml:space="preserve">RIO” a “EL PROMITENTE”. </w:t>
      </w:r>
      <w:proofErr w:type="gramStart"/>
      <w:r w:rsidRPr="008111C2">
        <w:rPr>
          <w:rFonts w:ascii="Arial" w:hAnsi="Arial" w:cs="Arial"/>
          <w:lang w:val="es-MX"/>
        </w:rPr>
        <w:t>conforme</w:t>
      </w:r>
      <w:proofErr w:type="gramEnd"/>
      <w:r w:rsidRPr="008111C2">
        <w:rPr>
          <w:rFonts w:ascii="Arial" w:hAnsi="Arial" w:cs="Arial"/>
          <w:lang w:val="es-MX"/>
        </w:rPr>
        <w:t xml:space="preserve"> a este Documento, deberá ser por carta o telegrama dirigida al Apartamento identificado en este Documento, o mediante cualquier otro medio idóneo y probable del cual pueda valerse el “PROPIETARIO”. DÉCIMO: Este Contrato tie</w:t>
      </w:r>
      <w:r w:rsidRPr="008111C2">
        <w:rPr>
          <w:rFonts w:ascii="Arial" w:hAnsi="Arial" w:cs="Arial"/>
          <w:lang w:val="es-MX"/>
        </w:rPr>
        <w:softHyphen/>
        <w:t xml:space="preserve">ne todas las estipulaciones convenidas, no siendo </w:t>
      </w:r>
      <w:proofErr w:type="gramStart"/>
      <w:r w:rsidRPr="008111C2">
        <w:rPr>
          <w:rFonts w:ascii="Arial" w:hAnsi="Arial" w:cs="Arial"/>
          <w:lang w:val="es-MX"/>
        </w:rPr>
        <w:t>válida</w:t>
      </w:r>
      <w:proofErr w:type="gramEnd"/>
      <w:r w:rsidRPr="008111C2">
        <w:rPr>
          <w:rFonts w:ascii="Arial" w:hAnsi="Arial" w:cs="Arial"/>
          <w:lang w:val="es-MX"/>
        </w:rPr>
        <w:t xml:space="preserve"> ninguna otra que las derogue, amplíe o modifique. </w:t>
      </w:r>
      <w:proofErr w:type="gramStart"/>
      <w:r w:rsidRPr="008111C2">
        <w:rPr>
          <w:rFonts w:ascii="Arial" w:hAnsi="Arial" w:cs="Arial"/>
          <w:lang w:val="es-MX"/>
        </w:rPr>
        <w:t>si</w:t>
      </w:r>
      <w:proofErr w:type="gramEnd"/>
      <w:r w:rsidRPr="008111C2">
        <w:rPr>
          <w:rFonts w:ascii="Arial" w:hAnsi="Arial" w:cs="Arial"/>
          <w:lang w:val="es-MX"/>
        </w:rPr>
        <w:t xml:space="preserve"> ésta no es otorgada por escrito y para todos los efectos, derivados y consecuencias del mismo, las partes han elegido como domicilio especial a la ciudad de       a la jurisdicción de cuyos Tribunales declaran someterse. DÉCIMO PRIMERO:</w:t>
      </w:r>
      <w:r w:rsidRPr="008111C2">
        <w:rPr>
          <w:rFonts w:ascii="Arial" w:hAnsi="Arial" w:cs="Arial"/>
          <w:lang w:val="es-MX"/>
        </w:rPr>
        <w:tab/>
        <w:t xml:space="preserve">Se hacen dos (2) ejemplares de un mismo tenor y a </w:t>
      </w:r>
      <w:r w:rsidRPr="008111C2">
        <w:rPr>
          <w:rFonts w:ascii="Arial" w:hAnsi="Arial" w:cs="Arial"/>
          <w:lang w:val="es-MX"/>
        </w:rPr>
        <w:lastRenderedPageBreak/>
        <w:t xml:space="preserve">un solo efecto en la ciudad de       a los      días del mes de      del año     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>“EL PROPIETARIO”</w:t>
      </w:r>
      <w:r w:rsidRPr="008111C2">
        <w:rPr>
          <w:rFonts w:ascii="Arial" w:hAnsi="Arial" w:cs="Arial"/>
          <w:lang w:val="es-MX"/>
        </w:rPr>
        <w:tab/>
        <w:t>“EL PROMITENTE”</w:t>
      </w:r>
    </w:p>
    <w:p w:rsidR="008111C2" w:rsidRPr="008111C2" w:rsidRDefault="008111C2" w:rsidP="008111C2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8111C2">
        <w:rPr>
          <w:rFonts w:ascii="Arial" w:hAnsi="Arial" w:cs="Arial"/>
          <w:lang w:val="es-MX"/>
        </w:rPr>
        <w:tab/>
        <w:t>Firma</w:t>
      </w:r>
      <w:r w:rsidRPr="008111C2">
        <w:rPr>
          <w:rFonts w:ascii="Arial" w:hAnsi="Arial" w:cs="Arial"/>
          <w:lang w:val="es-MX"/>
        </w:rPr>
        <w:tab/>
      </w:r>
      <w:proofErr w:type="spellStart"/>
      <w:r w:rsidRPr="008111C2">
        <w:rPr>
          <w:rFonts w:ascii="Arial" w:hAnsi="Arial" w:cs="Arial"/>
          <w:lang w:val="es-MX"/>
        </w:rPr>
        <w:t>Firma</w:t>
      </w:r>
      <w:proofErr w:type="spellEnd"/>
    </w:p>
    <w:p w:rsidR="000B2C66" w:rsidRPr="008111C2" w:rsidRDefault="000B2C66">
      <w:pPr>
        <w:rPr>
          <w:rFonts w:ascii="Arial" w:hAnsi="Arial" w:cs="Arial"/>
          <w:lang w:val="es-MX"/>
        </w:rPr>
      </w:pPr>
    </w:p>
    <w:sectPr w:rsidR="000B2C66" w:rsidRPr="00811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C2"/>
    <w:rsid w:val="000B2C66"/>
    <w:rsid w:val="0081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2015-09-26T18:47:00Z</dcterms:created>
  <dcterms:modified xsi:type="dcterms:W3CDTF">2015-09-26T18:51:00Z</dcterms:modified>
</cp:coreProperties>
</file>