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BAD" w:rsidRPr="009A1BAD" w:rsidRDefault="009A1BAD" w:rsidP="009A1BAD">
      <w:pPr>
        <w:shd w:val="clear" w:color="auto" w:fill="FFFFFF"/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</w:pPr>
      <w:r w:rsidRPr="009A1BAD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Poder de Persona Jurídica a Persona Natural para realizar distintos trámites</w:t>
      </w:r>
    </w:p>
    <w:p w:rsidR="009A1BAD" w:rsidRPr="009A1BAD" w:rsidRDefault="009A1BAD" w:rsidP="009A1BAD">
      <w:pPr>
        <w:shd w:val="clear" w:color="auto" w:fill="FFFFFF"/>
        <w:spacing w:before="180" w:after="0" w:line="360" w:lineRule="auto"/>
        <w:outlineLvl w:val="2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9A1BAD" w:rsidRPr="009A1BAD" w:rsidRDefault="009A1BAD" w:rsidP="009A1BA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9A1BA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Yo,</w:t>
      </w:r>
      <w:r w:rsidRPr="009A1BAD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 _______</w:t>
      </w:r>
      <w:r w:rsidRPr="009A1BA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,</w:t>
      </w:r>
      <w:r w:rsidRPr="009A1BAD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 </w:t>
      </w:r>
      <w:r w:rsidRPr="009A1BAD">
        <w:rPr>
          <w:rFonts w:ascii="Arial" w:eastAsia="Times New Roman" w:hAnsi="Arial" w:cs="Arial"/>
          <w:color w:val="222222"/>
          <w:sz w:val="24"/>
          <w:szCs w:val="24"/>
          <w:lang w:val="es-MX" w:eastAsia="es-ES"/>
        </w:rPr>
        <w:t xml:space="preserve">venezolano, </w:t>
      </w:r>
      <w:bookmarkStart w:id="0" w:name="_GoBack"/>
      <w:bookmarkEnd w:id="0"/>
      <w:r w:rsidRPr="009A1BAD">
        <w:rPr>
          <w:rFonts w:ascii="Arial" w:eastAsia="Times New Roman" w:hAnsi="Arial" w:cs="Arial"/>
          <w:color w:val="222222"/>
          <w:sz w:val="24"/>
          <w:szCs w:val="24"/>
          <w:lang w:val="es-MX" w:eastAsia="es-ES"/>
        </w:rPr>
        <w:t>mayor de edad, casado, de este domicilio y titular de la Cédula de Identidad Nº </w:t>
      </w:r>
      <w:r w:rsidRPr="009A1BAD">
        <w:rPr>
          <w:rFonts w:ascii="Arial" w:eastAsia="Times New Roman" w:hAnsi="Arial" w:cs="Arial"/>
          <w:b/>
          <w:bCs/>
          <w:color w:val="222222"/>
          <w:sz w:val="24"/>
          <w:szCs w:val="24"/>
          <w:lang w:val="es-MX" w:eastAsia="es-ES"/>
        </w:rPr>
        <w:t>V-_____</w:t>
      </w:r>
      <w:r w:rsidRPr="009A1BAD">
        <w:rPr>
          <w:rFonts w:ascii="Arial" w:eastAsia="Times New Roman" w:hAnsi="Arial" w:cs="Arial"/>
          <w:color w:val="222222"/>
          <w:sz w:val="24"/>
          <w:szCs w:val="24"/>
          <w:lang w:val="es-MX" w:eastAsia="es-ES"/>
        </w:rPr>
        <w:t>, </w:t>
      </w:r>
      <w:r w:rsidRPr="009A1BA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procediendo en mi carácter de Director Gerente, de la Sociedad Mercantil“</w:t>
      </w:r>
      <w:r w:rsidRPr="009A1BAD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_________</w:t>
      </w:r>
      <w:r w:rsidRPr="009A1BA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</w:t>
      </w:r>
      <w:r w:rsidRPr="009A1BAD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C.A</w:t>
      </w:r>
      <w:r w:rsidRPr="009A1BA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.” </w:t>
      </w:r>
      <w:r w:rsidRPr="009A1BAD">
        <w:rPr>
          <w:rFonts w:ascii="Arial" w:eastAsia="Times New Roman" w:hAnsi="Arial" w:cs="Arial"/>
          <w:color w:val="222222"/>
          <w:sz w:val="24"/>
          <w:szCs w:val="24"/>
          <w:lang w:val="es-MX" w:eastAsia="es-ES"/>
        </w:rPr>
        <w:t>inscrita su Acta Constitutiva y Estatutos Sociales, por ante el Registro Mercantil Primero de la Circunscripción Judicial del Distrito Federal y Estado Miranda, bajo el </w:t>
      </w:r>
      <w:r w:rsidRPr="009A1BAD">
        <w:rPr>
          <w:rFonts w:ascii="Arial" w:eastAsia="Times New Roman" w:hAnsi="Arial" w:cs="Arial"/>
          <w:b/>
          <w:bCs/>
          <w:color w:val="222222"/>
          <w:sz w:val="24"/>
          <w:szCs w:val="24"/>
          <w:lang w:val="es-MX" w:eastAsia="es-ES"/>
        </w:rPr>
        <w:t>Nº _</w:t>
      </w:r>
      <w:r w:rsidRPr="009A1BAD">
        <w:rPr>
          <w:rFonts w:ascii="Arial" w:eastAsia="Times New Roman" w:hAnsi="Arial" w:cs="Arial"/>
          <w:color w:val="222222"/>
          <w:sz w:val="24"/>
          <w:szCs w:val="24"/>
          <w:lang w:val="es-MX" w:eastAsia="es-ES"/>
        </w:rPr>
        <w:t>, </w:t>
      </w:r>
      <w:r w:rsidRPr="009A1BAD">
        <w:rPr>
          <w:rFonts w:ascii="Arial" w:eastAsia="Times New Roman" w:hAnsi="Arial" w:cs="Arial"/>
          <w:b/>
          <w:bCs/>
          <w:color w:val="222222"/>
          <w:sz w:val="24"/>
          <w:szCs w:val="24"/>
          <w:lang w:val="es-MX" w:eastAsia="es-ES"/>
        </w:rPr>
        <w:t>Tomo -_.</w:t>
      </w:r>
      <w:r w:rsidRPr="009A1BAD">
        <w:rPr>
          <w:rFonts w:ascii="Arial" w:eastAsia="Times New Roman" w:hAnsi="Arial" w:cs="Arial"/>
          <w:color w:val="222222"/>
          <w:sz w:val="24"/>
          <w:szCs w:val="24"/>
          <w:lang w:val="es-MX" w:eastAsia="es-ES"/>
        </w:rPr>
        <w:t>, del 10 de agosto del año 1998, </w:t>
      </w:r>
      <w:r w:rsidRPr="009A1BA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expediente Nº </w:t>
      </w:r>
      <w:r w:rsidRPr="009A1BAD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__</w:t>
      </w:r>
      <w:r w:rsidRPr="009A1BA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y posterior modificación de los Estatutos Sociales, debidamente registrada por ante el </w:t>
      </w:r>
      <w:r w:rsidRPr="009A1BAD">
        <w:rPr>
          <w:rFonts w:ascii="Arial" w:eastAsia="Times New Roman" w:hAnsi="Arial" w:cs="Arial"/>
          <w:color w:val="222222"/>
          <w:sz w:val="24"/>
          <w:szCs w:val="24"/>
          <w:lang w:val="es-MX" w:eastAsia="es-ES"/>
        </w:rPr>
        <w:t>Registro Mercantil Primero de la Circunscripción Judicial del Distrito Capital y Estado Miranda, bajo el </w:t>
      </w:r>
      <w:r w:rsidRPr="009A1BAD">
        <w:rPr>
          <w:rFonts w:ascii="Arial" w:eastAsia="Times New Roman" w:hAnsi="Arial" w:cs="Arial"/>
          <w:b/>
          <w:bCs/>
          <w:color w:val="222222"/>
          <w:sz w:val="24"/>
          <w:szCs w:val="24"/>
          <w:lang w:val="es-MX" w:eastAsia="es-ES"/>
        </w:rPr>
        <w:t>Nº _</w:t>
      </w:r>
      <w:r w:rsidRPr="009A1BAD">
        <w:rPr>
          <w:rFonts w:ascii="Arial" w:eastAsia="Times New Roman" w:hAnsi="Arial" w:cs="Arial"/>
          <w:color w:val="222222"/>
          <w:sz w:val="24"/>
          <w:szCs w:val="24"/>
          <w:lang w:val="es-MX" w:eastAsia="es-ES"/>
        </w:rPr>
        <w:t>, </w:t>
      </w:r>
      <w:r w:rsidRPr="009A1BAD">
        <w:rPr>
          <w:rFonts w:ascii="Arial" w:eastAsia="Times New Roman" w:hAnsi="Arial" w:cs="Arial"/>
          <w:b/>
          <w:bCs/>
          <w:color w:val="222222"/>
          <w:sz w:val="24"/>
          <w:szCs w:val="24"/>
          <w:lang w:val="es-MX" w:eastAsia="es-ES"/>
        </w:rPr>
        <w:t>Tomo -__.</w:t>
      </w:r>
      <w:r w:rsidRPr="009A1BAD">
        <w:rPr>
          <w:rFonts w:ascii="Arial" w:eastAsia="Times New Roman" w:hAnsi="Arial" w:cs="Arial"/>
          <w:color w:val="222222"/>
          <w:sz w:val="24"/>
          <w:szCs w:val="24"/>
          <w:lang w:val="es-MX" w:eastAsia="es-ES"/>
        </w:rPr>
        <w:t>, del 7 de julio del año 2010, </w:t>
      </w:r>
      <w:r w:rsidRPr="009A1BA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por el presente documento declaro: Que de conformidad con los Estatutos Sociales de mi representada, autorizo amplia y suficientemente a </w:t>
      </w:r>
      <w:r w:rsidRPr="009A1BAD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____</w:t>
      </w:r>
      <w:r w:rsidRPr="009A1BA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, venezolano, mayor de edad, soltero, de este domicilio y titular de la Cédula de Identidad Nº </w:t>
      </w:r>
      <w:r w:rsidRPr="009A1BAD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V</w:t>
      </w:r>
      <w:r w:rsidRPr="009A1BA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-</w:t>
      </w:r>
      <w:r w:rsidRPr="009A1BAD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____</w:t>
      </w:r>
      <w:r w:rsidRPr="009A1BA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, para que represente a la Sociedad Mercantil, supra señalada, y/o realice por </w:t>
      </w:r>
      <w:proofErr w:type="spellStart"/>
      <w:r w:rsidRPr="009A1BA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mi</w:t>
      </w:r>
      <w:proofErr w:type="spellEnd"/>
      <w:r w:rsidRPr="009A1BA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, todo tipo de trámite ante Oficinas, Organismos o instituciones Públicas o Privadas, a nivel Municipal, Estadal y/o Nacional, para la obtención y tramitación de permisos, solvencias y otras documentaciones que requiera la Sociedad Mercantil “</w:t>
      </w:r>
      <w:r w:rsidRPr="009A1BAD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__</w:t>
      </w:r>
      <w:r w:rsidRPr="009A1BA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, </w:t>
      </w:r>
      <w:r w:rsidRPr="009A1BAD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C.A</w:t>
      </w:r>
      <w:r w:rsidRPr="009A1BA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.” para su normal funcionamiento. En consecuencia podrá representar a la Sociedad Mercantil señalada en este Documento, especialmente, ante el Instituto Venezolano de los Seguros Sociales (IVSS), SENIAT, INCES</w:t>
      </w:r>
      <w:hyperlink r:id="rId5" w:history="1">
        <w:r w:rsidRPr="009A1BAD">
          <w:rPr>
            <w:rFonts w:ascii="Arial" w:eastAsia="Times New Roman" w:hAnsi="Arial" w:cs="Arial"/>
            <w:b/>
            <w:bCs/>
            <w:sz w:val="24"/>
            <w:szCs w:val="24"/>
            <w:lang w:eastAsia="es-ES"/>
          </w:rPr>
          <w:t>,</w:t>
        </w:r>
      </w:hyperlink>
      <w:r w:rsidRPr="009A1BA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Banco Nacional de Vivienda y Hábitat (</w:t>
      </w:r>
      <w:r w:rsidRPr="009A1B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BANAVIH</w:t>
      </w:r>
      <w:r w:rsidRPr="009A1BA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), Servicio Nacional de Contratistas, Alcaldías de los municipios Guaicaipuro, Los </w:t>
      </w:r>
      <w:proofErr w:type="spellStart"/>
      <w:r w:rsidRPr="009A1BA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Salias</w:t>
      </w:r>
      <w:proofErr w:type="spellEnd"/>
      <w:r w:rsidRPr="009A1BA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y Sucre del Estado Bolivariano de Miranda y Alcaldía del Municipio Libertador del Distrito Capital, así como realizar las diligencias necesarias ante los Ministerios, Registros y/o cualquier otra oficina gubernamental venezolana con la finalidad de solicitar, tramitar, obtener y legalizar solvencias o cualquiera de los recaudos de mi representada y cualesquiera otros documentos mencionados o no en este poder y que sean del interés de la Sociedad Mercantil “</w:t>
      </w:r>
      <w:r w:rsidRPr="009A1BAD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__</w:t>
      </w:r>
      <w:r w:rsidRPr="009A1BA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,</w:t>
      </w:r>
      <w:r w:rsidRPr="009A1BAD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C.A</w:t>
      </w:r>
      <w:r w:rsidRPr="009A1BA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.” Igualmente hago constar expresamente que todas las diligencias anteriormente enumeradas han de entenderse siempre en sentido enunciativo y nunca en </w:t>
      </w:r>
      <w:r w:rsidRPr="009A1BAD"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>sentido  taxativo,  ya   que   mi  prenombrado   autorizado está  facultado para representarnos plenamente ante cualquier organismo, con el fin de tramitar y obtener los documentos, solvencias, permisos y recaudos que le conciernen. En la ciudad de Caracas a la fecha de su autenticación.</w:t>
      </w:r>
    </w:p>
    <w:p w:rsidR="00B93387" w:rsidRPr="009A1BAD" w:rsidRDefault="00B93387" w:rsidP="009A1BAD">
      <w:pPr>
        <w:spacing w:line="360" w:lineRule="auto"/>
        <w:rPr>
          <w:sz w:val="24"/>
          <w:szCs w:val="24"/>
        </w:rPr>
      </w:pPr>
    </w:p>
    <w:sectPr w:rsidR="00B93387" w:rsidRPr="009A1B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BAD"/>
    <w:rsid w:val="009A1BAD"/>
    <w:rsid w:val="00B9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7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oogle.es/url?sa=t&amp;rct=j&amp;q=banavih&amp;source=web&amp;cd=1&amp;ved=0CC8QFjAA&amp;url=http%3A%2F%2Fwww.banavih.gob.ve%2F&amp;ei=PuiuTonGEYHx0gGDsKW3Dw&amp;usg=AFQjCNG9DzEkPUrUmPJ-JV9Q_EE9IodYsA&amp;sig2=YiuivuuYCqgj3c32HmWG3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2015-09-18T02:01:00Z</dcterms:created>
  <dcterms:modified xsi:type="dcterms:W3CDTF">2015-09-18T02:01:00Z</dcterms:modified>
</cp:coreProperties>
</file>