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D7" w:rsidRPr="00CE6AD7" w:rsidRDefault="00CE6AD7" w:rsidP="00CE6AD7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CE6AD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OFICINA GENERAL DE RECEPCION Y DISTRIBUCION DE DOCUMENTOS </w:t>
      </w:r>
    </w:p>
    <w:p w:rsidR="00CE6AD7" w:rsidRPr="00CE6AD7" w:rsidRDefault="00CE6AD7" w:rsidP="00CE6AD7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CE6AD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CIUDADANO JUEZ  DE PRIMERA INSTANCIA EN LO CIVIL Y  MERCANTIL DE LA CIRCUNSCRIPCION JUDICIAL DEL ESTADO XXXXXXX</w:t>
      </w:r>
      <w:r w:rsidRPr="00CE6AD7">
        <w:rPr>
          <w:rFonts w:ascii="Arial" w:eastAsia="Times New Roman" w:hAnsi="Arial" w:cs="Arial"/>
          <w:bCs/>
          <w:sz w:val="24"/>
          <w:szCs w:val="24"/>
          <w:lang w:eastAsia="es-ES"/>
        </w:rPr>
        <w:t>.</w:t>
      </w:r>
    </w:p>
    <w:p w:rsidR="00355446" w:rsidRPr="00355446" w:rsidRDefault="00355446" w:rsidP="0035544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bookmarkStart w:id="0" w:name="_GoBack"/>
      <w:bookmarkEnd w:id="0"/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>Nosotros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  <w:t>y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  <w:t>. cónyuges mayores de edad y de este do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micilio, titulares de las Cédulas de Identidad Nos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  <w:t>y      el primero de nacionalidad      , de profesión     , asistidos, por el Doctor      , abogado venezolano en ejercicio, y también de este domicilio, inscrito en el Inpreabogado bajo el No     , ante usted, con la venia de estilo, ocurrimos y exponemos: Contrajimos matrimo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nio civil en la ciudad de     , el día 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según consta de la Acta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matrimonio cuya copia certificada acompañamos marcada con la letra “A”. Nuestra unión matrimonial en un principio fue armoniosa y feliz, pero últimamente han surgido una serie de desavenencias, las cuales suceden cada vez con más frecuencia, de tal forma que hemos con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cluido de que entre nosotros ya es imposible la vida en común, por lo que de mutuo y amistoso acuerdo hemos convenido en separamos de cuerpos y bienes. Durante nuestra unión matrimonial no hemos pro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creado hijos, ni existen bienes de la comunidad conyugal a liquidar, en consecuencia ambas partes hacemos constar que no tenemos nada que reclamamos por ningún concepto y con el debido respeto y acatamiento solicitamos del Tribunal decrete nuestra separación de cuerpos de conformidad con lo establecido en el artículo 189 del Có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digo Civil Vigente y se sirva expedirnos por secretaría sendas copias cer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tificadas de la presente solicitud y del acto que sobre la misma recai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ga. Es Justicia que solicitamos en la ciudad de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  <w:t>a los</w:t>
      </w: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ab/>
        <w:t>días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    del mes 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ab/>
        <w:t>de Dos Mil Quince.</w:t>
      </w:r>
    </w:p>
    <w:p w:rsidR="00355446" w:rsidRPr="00355446" w:rsidRDefault="00355446" w:rsidP="00355446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355446" w:rsidRPr="00355446" w:rsidRDefault="00355446" w:rsidP="00355446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55446">
        <w:rPr>
          <w:rFonts w:ascii="Arial" w:eastAsia="Times New Roman" w:hAnsi="Arial" w:cs="Arial"/>
          <w:sz w:val="24"/>
          <w:szCs w:val="24"/>
          <w:lang w:val="es-MX" w:eastAsia="es-ES"/>
        </w:rPr>
        <w:t>Firma de los cónyuges y su abogado asistente,</w:t>
      </w:r>
    </w:p>
    <w:p w:rsidR="000A24A9" w:rsidRPr="00355446" w:rsidRDefault="000A24A9">
      <w:pPr>
        <w:rPr>
          <w:rFonts w:ascii="Arial" w:hAnsi="Arial" w:cs="Arial"/>
          <w:sz w:val="24"/>
          <w:szCs w:val="24"/>
          <w:lang w:val="es-MX"/>
        </w:rPr>
      </w:pPr>
    </w:p>
    <w:sectPr w:rsidR="000A24A9" w:rsidRPr="0035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46"/>
    <w:rsid w:val="000A24A9"/>
    <w:rsid w:val="00355446"/>
    <w:rsid w:val="00C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2015-09-26T22:01:00Z</dcterms:created>
  <dcterms:modified xsi:type="dcterms:W3CDTF">2019-03-18T00:17:00Z</dcterms:modified>
</cp:coreProperties>
</file>