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51" w:rsidRPr="00D96951" w:rsidRDefault="00D96951" w:rsidP="00D96951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D96951">
        <w:rPr>
          <w:rFonts w:ascii="Arial" w:hAnsi="Arial" w:cs="Arial"/>
          <w:b/>
          <w:snapToGrid w:val="0"/>
          <w:sz w:val="24"/>
          <w:szCs w:val="24"/>
          <w:lang w:val="es-ES_tradnl"/>
        </w:rPr>
        <w:t>COMPROMISO DE VENTA DE UN NEGOCIO</w:t>
      </w:r>
    </w:p>
    <w:p w:rsidR="00D96951" w:rsidRPr="00D96951" w:rsidRDefault="00D96951" w:rsidP="00D96951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D96951" w:rsidRPr="00D96951" w:rsidRDefault="00D96951" w:rsidP="00D96951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Nosotros, __________ y _________ (identificarlo), hemos convenido en esta fecha lo siguiente: El primero se compromete a vender al segundo el negocio de su propiedad denominado __________, establecido en es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>ta ciudad en la siguiente dirección: (detallar la dirección exacta). El precio pactado de la venta es la cantidad de ___________ bolívares (Bs. _______</w:t>
      </w:r>
      <w:r w:rsidRPr="00D96951">
        <w:rPr>
          <w:rFonts w:ascii="Arial" w:hAnsi="Arial" w:cs="Arial"/>
          <w:i/>
          <w:snapToGrid w:val="0"/>
          <w:sz w:val="24"/>
          <w:szCs w:val="24"/>
          <w:lang w:val="es-ES_tradnl"/>
        </w:rPr>
        <w:t>)</w:t>
      </w:r>
      <w:r w:rsidRPr="00D96951">
        <w:rPr>
          <w:rFonts w:ascii="Arial" w:hAnsi="Arial" w:cs="Arial"/>
          <w:b/>
          <w:i/>
          <w:snapToGrid w:val="0"/>
          <w:sz w:val="24"/>
          <w:szCs w:val="24"/>
          <w:lang w:val="es-ES_tradnl"/>
        </w:rPr>
        <w:t xml:space="preserve"> 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que el comprador pagará así  ________ bolívares (Bs</w:t>
      </w:r>
      <w:r w:rsidRPr="00D96951">
        <w:rPr>
          <w:rFonts w:ascii="Arial" w:hAnsi="Arial" w:cs="Arial"/>
          <w:b/>
          <w:snapToGrid w:val="0"/>
          <w:sz w:val="24"/>
          <w:szCs w:val="24"/>
          <w:lang w:val="es-ES_tradnl"/>
        </w:rPr>
        <w:t>. _____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)</w:t>
      </w:r>
      <w:r w:rsidRPr="00D96951">
        <w:rPr>
          <w:rFonts w:ascii="Arial" w:hAnsi="Arial" w:cs="Arial"/>
          <w:b/>
          <w:i/>
          <w:snapToGrid w:val="0"/>
          <w:sz w:val="24"/>
          <w:szCs w:val="24"/>
          <w:lang w:val="es-ES_tradnl"/>
        </w:rPr>
        <w:t xml:space="preserve"> 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en efec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>tivo al firmarse este Documento Privado __________ bolívares (Bs. _____)</w:t>
      </w:r>
      <w:r w:rsidRPr="00D96951">
        <w:rPr>
          <w:rFonts w:ascii="Arial" w:hAnsi="Arial" w:cs="Arial"/>
          <w:b/>
          <w:i/>
          <w:snapToGrid w:val="0"/>
          <w:sz w:val="24"/>
          <w:szCs w:val="24"/>
          <w:lang w:val="es-ES_tradnl"/>
        </w:rPr>
        <w:t xml:space="preserve"> 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en efectivo el próximo día _____ del mes en curso y el saldo restante de _________ bolívares (Bs. _____)</w:t>
      </w:r>
      <w:r w:rsidRPr="00D96951">
        <w:rPr>
          <w:rFonts w:ascii="Arial" w:hAnsi="Arial" w:cs="Arial"/>
          <w:b/>
          <w:i/>
          <w:snapToGrid w:val="0"/>
          <w:sz w:val="24"/>
          <w:szCs w:val="24"/>
          <w:lang w:val="es-ES_tradnl"/>
        </w:rPr>
        <w:t xml:space="preserve"> 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después de publicados los tres (3) avisos prescritos por el Artículo 151 del Código de Comercio y al otorgarse el Docu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>mento Público de la Compra - Venta. Es bien entendido que si el compra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>dor desiste del negocio, perderá las cantidades en efectivo entregadas al vendedor, quedando tales cantidades a favor de este último, como compensación de los daños y de los inconvenientes que ha de producir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>le la no  realización definitiva de esta negociación. El Prenombrado negocio está inscrito en el Registro __________ Mercantil de la      Cir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cunscripción Judicial, bajo el No ______, Tomo ______ en fecha _______    El Documento Público antes referido, o sea el tocante a la realización definitiva de este </w:t>
      </w:r>
      <w:bookmarkStart w:id="0" w:name="_GoBack"/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compromiso, será otorgado por ante el mismo Regis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trador Mercantil señalado, </w:t>
      </w:r>
      <w:bookmarkEnd w:id="0"/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inmediatamente después de publicado el último de los avisos también ya mencionados. Se hacen dos (2) ejem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softHyphen/>
        <w:t>plares de un mismo tenor y a un solo efecto en la ciudad de ___________  a los días ______  del mes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ab/>
        <w:t xml:space="preserve"> ________del año Dos  Mil</w:t>
      </w:r>
      <w:r>
        <w:rPr>
          <w:rFonts w:ascii="Arial" w:hAnsi="Arial" w:cs="Arial"/>
          <w:snapToGrid w:val="0"/>
          <w:sz w:val="24"/>
          <w:szCs w:val="24"/>
          <w:lang w:val="es-ES_tradnl"/>
        </w:rPr>
        <w:t xml:space="preserve"> Quince</w:t>
      </w: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.</w:t>
      </w:r>
    </w:p>
    <w:p w:rsidR="00D96951" w:rsidRPr="00D96951" w:rsidRDefault="00D96951" w:rsidP="00D96951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D96951">
        <w:rPr>
          <w:rFonts w:ascii="Arial" w:hAnsi="Arial" w:cs="Arial"/>
          <w:snapToGrid w:val="0"/>
          <w:sz w:val="24"/>
          <w:szCs w:val="24"/>
          <w:lang w:val="es-ES_tradnl"/>
        </w:rPr>
        <w:t>Firma.</w:t>
      </w:r>
    </w:p>
    <w:p w:rsidR="00D974BF" w:rsidRPr="00D96951" w:rsidRDefault="00D974BF">
      <w:pPr>
        <w:rPr>
          <w:rFonts w:ascii="Arial" w:hAnsi="Arial" w:cs="Arial"/>
          <w:sz w:val="24"/>
          <w:szCs w:val="24"/>
        </w:rPr>
      </w:pPr>
    </w:p>
    <w:sectPr w:rsidR="00D974BF" w:rsidRPr="00D96951" w:rsidSect="00D96951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51"/>
    <w:rsid w:val="00D96951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2015-09-24T00:48:00Z</dcterms:created>
  <dcterms:modified xsi:type="dcterms:W3CDTF">2015-09-24T00:48:00Z</dcterms:modified>
</cp:coreProperties>
</file>