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06D" w:rsidRPr="00AF206D" w:rsidRDefault="00AF206D" w:rsidP="00AF206D">
      <w:pPr>
        <w:pStyle w:val="Subttulo"/>
        <w:rPr>
          <w:rFonts w:ascii="Arial" w:hAnsi="Arial" w:cs="Arial"/>
          <w:sz w:val="24"/>
          <w:szCs w:val="24"/>
        </w:rPr>
      </w:pPr>
      <w:r w:rsidRPr="00AF206D">
        <w:rPr>
          <w:rFonts w:ascii="Arial" w:hAnsi="Arial" w:cs="Arial"/>
          <w:sz w:val="24"/>
          <w:szCs w:val="24"/>
        </w:rPr>
        <w:t>CONTRATO DE MEDIANERIA DE UNA CERCA DIVISORIA</w:t>
      </w:r>
    </w:p>
    <w:p w:rsidR="00AF206D" w:rsidRPr="00AF206D" w:rsidRDefault="00AF206D" w:rsidP="00AF206D">
      <w:pPr>
        <w:widowControl w:val="0"/>
        <w:spacing w:line="480" w:lineRule="exact"/>
        <w:jc w:val="both"/>
        <w:rPr>
          <w:rFonts w:ascii="Arial" w:hAnsi="Arial" w:cs="Arial"/>
          <w:b/>
          <w:snapToGrid w:val="0"/>
          <w:sz w:val="24"/>
          <w:szCs w:val="24"/>
          <w:lang w:val="es-ES_tradnl"/>
        </w:rPr>
      </w:pPr>
    </w:p>
    <w:p w:rsidR="00AF206D" w:rsidRPr="00AF206D" w:rsidRDefault="00AF206D" w:rsidP="00AF206D">
      <w:pPr>
        <w:widowControl w:val="0"/>
        <w:spacing w:line="480" w:lineRule="exact"/>
        <w:jc w:val="both"/>
        <w:rPr>
          <w:rFonts w:ascii="Arial" w:hAnsi="Arial" w:cs="Arial"/>
          <w:snapToGrid w:val="0"/>
          <w:sz w:val="24"/>
          <w:szCs w:val="24"/>
          <w:lang w:val="es-ES_tradnl"/>
        </w:rPr>
      </w:pPr>
      <w:r w:rsidRPr="00AF206D">
        <w:rPr>
          <w:rFonts w:ascii="Arial" w:hAnsi="Arial" w:cs="Arial"/>
          <w:snapToGrid w:val="0"/>
          <w:sz w:val="24"/>
          <w:szCs w:val="24"/>
          <w:lang w:val="es-ES_tradnl"/>
        </w:rPr>
        <w:t>Nosotros _________ y __________ (identificarlos), por medio del presente Documen</w:t>
      </w:r>
      <w:r w:rsidRPr="00AF206D">
        <w:rPr>
          <w:rFonts w:ascii="Arial" w:hAnsi="Arial" w:cs="Arial"/>
          <w:snapToGrid w:val="0"/>
          <w:sz w:val="24"/>
          <w:szCs w:val="24"/>
          <w:lang w:val="es-ES_tradnl"/>
        </w:rPr>
        <w:softHyphen/>
        <w:t>to declaramos: El otorgante __________ arriba identificado es propietario de la casa - quinta denominada ___________, ubicada en (determinar la ubicación exacta), cuyos linderos y medidas son los siguientes (copiar los del do</w:t>
      </w:r>
      <w:r w:rsidRPr="00AF206D">
        <w:rPr>
          <w:rFonts w:ascii="Arial" w:hAnsi="Arial" w:cs="Arial"/>
          <w:snapToGrid w:val="0"/>
          <w:sz w:val="24"/>
          <w:szCs w:val="24"/>
          <w:lang w:val="es-ES_tradnl"/>
        </w:rPr>
        <w:softHyphen/>
        <w:t>cumento respectivo) y la cual le pertenece según Documento registra</w:t>
      </w:r>
      <w:r w:rsidRPr="00AF206D">
        <w:rPr>
          <w:rFonts w:ascii="Arial" w:hAnsi="Arial" w:cs="Arial"/>
          <w:snapToGrid w:val="0"/>
          <w:sz w:val="24"/>
          <w:szCs w:val="24"/>
          <w:lang w:val="es-ES_tradnl"/>
        </w:rPr>
        <w:softHyphen/>
        <w:t>do bajo el No __, folios __      y ___, Tomo ____, Protocolo ___ de fecha ________ en la Oficina del _____ Registro del Circuito ________ y el otor</w:t>
      </w:r>
      <w:r w:rsidRPr="00AF206D">
        <w:rPr>
          <w:rFonts w:ascii="Arial" w:hAnsi="Arial" w:cs="Arial"/>
          <w:snapToGrid w:val="0"/>
          <w:sz w:val="24"/>
          <w:szCs w:val="24"/>
          <w:lang w:val="es-ES_tradnl"/>
        </w:rPr>
        <w:softHyphen/>
        <w:t>gante __________, arriba identificado, lo es a su vez de la casa - quinta denomi</w:t>
      </w:r>
      <w:r w:rsidRPr="00AF206D">
        <w:rPr>
          <w:rFonts w:ascii="Arial" w:hAnsi="Arial" w:cs="Arial"/>
          <w:snapToGrid w:val="0"/>
          <w:sz w:val="24"/>
          <w:szCs w:val="24"/>
          <w:lang w:val="es-ES_tradnl"/>
        </w:rPr>
        <w:softHyphen/>
        <w:t>nada _________ ubicado en (determinar la ubicación exacta), cuyas me</w:t>
      </w:r>
      <w:r w:rsidRPr="00AF206D">
        <w:rPr>
          <w:rFonts w:ascii="Arial" w:hAnsi="Arial" w:cs="Arial"/>
          <w:snapToGrid w:val="0"/>
          <w:sz w:val="24"/>
          <w:szCs w:val="24"/>
          <w:lang w:val="es-ES_tradnl"/>
        </w:rPr>
        <w:softHyphen/>
        <w:t>didas y linderos son los siguientes (copiarlos del Documento de Pro</w:t>
      </w:r>
      <w:r w:rsidRPr="00AF206D">
        <w:rPr>
          <w:rFonts w:ascii="Arial" w:hAnsi="Arial" w:cs="Arial"/>
          <w:snapToGrid w:val="0"/>
          <w:sz w:val="24"/>
          <w:szCs w:val="24"/>
          <w:lang w:val="es-ES_tradnl"/>
        </w:rPr>
        <w:softHyphen/>
        <w:t>piedad respectivo). Inmueble que le pertenece, según Documento re</w:t>
      </w:r>
      <w:r w:rsidRPr="00AF206D">
        <w:rPr>
          <w:rFonts w:ascii="Arial" w:hAnsi="Arial" w:cs="Arial"/>
          <w:snapToGrid w:val="0"/>
          <w:sz w:val="24"/>
          <w:szCs w:val="24"/>
          <w:lang w:val="es-ES_tradnl"/>
        </w:rPr>
        <w:softHyphen/>
        <w:t xml:space="preserve">gistrado bajo el No __ a los folios __ al __, Tomo __,  </w:t>
      </w:r>
      <w:proofErr w:type="spellStart"/>
      <w:r w:rsidRPr="00AF206D">
        <w:rPr>
          <w:rFonts w:ascii="Arial" w:hAnsi="Arial" w:cs="Arial"/>
          <w:snapToGrid w:val="0"/>
          <w:sz w:val="24"/>
          <w:szCs w:val="24"/>
          <w:lang w:val="es-ES_tradnl"/>
        </w:rPr>
        <w:t>Protoco</w:t>
      </w:r>
      <w:proofErr w:type="spellEnd"/>
      <w:r w:rsidRPr="00AF206D">
        <w:rPr>
          <w:rFonts w:ascii="Arial" w:hAnsi="Arial" w:cs="Arial"/>
          <w:snapToGrid w:val="0"/>
          <w:sz w:val="24"/>
          <w:szCs w:val="24"/>
          <w:lang w:val="es-ES_tradnl"/>
        </w:rPr>
        <w:t xml:space="preserve"> </w:t>
      </w:r>
      <w:r w:rsidRPr="00AF206D">
        <w:rPr>
          <w:rFonts w:ascii="Arial" w:hAnsi="Arial" w:cs="Arial"/>
          <w:snapToGrid w:val="0"/>
          <w:sz w:val="24"/>
          <w:szCs w:val="24"/>
          <w:lang w:val="es-ES_tradnl"/>
        </w:rPr>
        <w:softHyphen/>
        <w:t>__</w:t>
      </w:r>
      <w:r w:rsidRPr="00AF206D">
        <w:rPr>
          <w:rFonts w:ascii="Arial" w:hAnsi="Arial" w:cs="Arial"/>
          <w:snapToGrid w:val="0"/>
          <w:sz w:val="24"/>
          <w:szCs w:val="24"/>
          <w:lang w:val="es-ES_tradnl"/>
        </w:rPr>
        <w:tab/>
        <w:t>fecha</w:t>
      </w:r>
      <w:r w:rsidRPr="00AF206D">
        <w:rPr>
          <w:rFonts w:ascii="Arial" w:hAnsi="Arial" w:cs="Arial"/>
          <w:snapToGrid w:val="0"/>
          <w:sz w:val="24"/>
          <w:szCs w:val="24"/>
          <w:lang w:val="es-ES_tradnl"/>
        </w:rPr>
        <w:tab/>
        <w:t>de la Oficina Subalterna del Circuito del Re</w:t>
      </w:r>
      <w:r w:rsidRPr="00AF206D">
        <w:rPr>
          <w:rFonts w:ascii="Arial" w:hAnsi="Arial" w:cs="Arial"/>
          <w:snapToGrid w:val="0"/>
          <w:sz w:val="24"/>
          <w:szCs w:val="24"/>
          <w:lang w:val="es-ES_tradnl"/>
        </w:rPr>
        <w:softHyphen/>
        <w:t>gistro _________ que ambas partes hemos convenido, en declarar media</w:t>
      </w:r>
      <w:r w:rsidRPr="00AF206D">
        <w:rPr>
          <w:rFonts w:ascii="Arial" w:hAnsi="Arial" w:cs="Arial"/>
          <w:snapToGrid w:val="0"/>
          <w:sz w:val="24"/>
          <w:szCs w:val="24"/>
          <w:lang w:val="es-ES_tradnl"/>
        </w:rPr>
        <w:softHyphen/>
        <w:t>nera la cerca (especificar si es de ladrillo, alambres, hierro, etc.) que di</w:t>
      </w:r>
      <w:r w:rsidRPr="00AF206D">
        <w:rPr>
          <w:rFonts w:ascii="Arial" w:hAnsi="Arial" w:cs="Arial"/>
          <w:snapToGrid w:val="0"/>
          <w:sz w:val="24"/>
          <w:szCs w:val="24"/>
          <w:lang w:val="es-ES_tradnl"/>
        </w:rPr>
        <w:softHyphen/>
        <w:t>vide los dos (2) determinados Inmuebles por el lado ________ del Inmueble propiedad de     En efecto, cada uno de los otorgantes podrá usar de la cerca medianera en proporción a su derecho y contribuirá en la mis</w:t>
      </w:r>
      <w:r w:rsidRPr="00AF206D">
        <w:rPr>
          <w:rFonts w:ascii="Arial" w:hAnsi="Arial" w:cs="Arial"/>
          <w:snapToGrid w:val="0"/>
          <w:sz w:val="24"/>
          <w:szCs w:val="24"/>
          <w:lang w:val="es-ES_tradnl"/>
        </w:rPr>
        <w:softHyphen/>
        <w:t>ma proporción a la reparación y construcción de ella (o al mantenimien</w:t>
      </w:r>
      <w:r w:rsidRPr="00AF206D">
        <w:rPr>
          <w:rFonts w:ascii="Arial" w:hAnsi="Arial" w:cs="Arial"/>
          <w:snapToGrid w:val="0"/>
          <w:sz w:val="24"/>
          <w:szCs w:val="24"/>
          <w:lang w:val="es-ES_tradnl"/>
        </w:rPr>
        <w:softHyphen/>
        <w:t>to del alambrado, ladrillo, etc.), pudiendo alzar la cerca medianera por su propia cuenta, pero teniendo derecho el otro otorgante, a adqui</w:t>
      </w:r>
      <w:r w:rsidRPr="00AF206D">
        <w:rPr>
          <w:rFonts w:ascii="Arial" w:hAnsi="Arial" w:cs="Arial"/>
          <w:snapToGrid w:val="0"/>
          <w:sz w:val="24"/>
          <w:szCs w:val="24"/>
          <w:lang w:val="es-ES_tradnl"/>
        </w:rPr>
        <w:softHyphen/>
        <w:t xml:space="preserve">rir la medianería de la parte alzada, mediante el pago de la mitad del costo, sin embargo, ninguna de las partes podrá apoyarse en la cerca medianera, sin el consentimiento expreso del otro medianero y en caso dc negativa, la parte interesada. </w:t>
      </w:r>
      <w:proofErr w:type="gramStart"/>
      <w:r w:rsidRPr="00AF206D">
        <w:rPr>
          <w:rFonts w:ascii="Arial" w:hAnsi="Arial" w:cs="Arial"/>
          <w:snapToGrid w:val="0"/>
          <w:sz w:val="24"/>
          <w:szCs w:val="24"/>
          <w:lang w:val="es-ES_tradnl"/>
        </w:rPr>
        <w:t>tendrá</w:t>
      </w:r>
      <w:proofErr w:type="gramEnd"/>
      <w:r w:rsidRPr="00AF206D">
        <w:rPr>
          <w:rFonts w:ascii="Arial" w:hAnsi="Arial" w:cs="Arial"/>
          <w:snapToGrid w:val="0"/>
          <w:sz w:val="24"/>
          <w:szCs w:val="24"/>
          <w:lang w:val="es-ES_tradnl"/>
        </w:rPr>
        <w:t xml:space="preserve"> que ejecutar por su sola cuenta las obras que indiquen los Peritos nombrados uno por cada parte y un tercero nombrado por los dos (2) anteriores, para que la nueva obra no perjudique los derechos del medianero que niega su aprobación. Ambas partes la otorgamos en la ciudad de  </w:t>
      </w:r>
      <w:r w:rsidRPr="00AF206D">
        <w:rPr>
          <w:rFonts w:ascii="Arial" w:hAnsi="Arial" w:cs="Arial"/>
          <w:snapToGrid w:val="0"/>
          <w:sz w:val="24"/>
          <w:szCs w:val="24"/>
          <w:lang w:val="es-ES_tradnl"/>
        </w:rPr>
        <w:lastRenderedPageBreak/>
        <w:t xml:space="preserve">________  el día </w:t>
      </w:r>
      <w:r>
        <w:rPr>
          <w:rFonts w:ascii="Arial" w:hAnsi="Arial" w:cs="Arial"/>
          <w:snapToGrid w:val="0"/>
          <w:sz w:val="24"/>
          <w:szCs w:val="24"/>
          <w:lang w:val="es-ES_tradnl"/>
        </w:rPr>
        <w:t>____   mes ______   del año 2015</w:t>
      </w:r>
      <w:bookmarkStart w:id="0" w:name="_GoBack"/>
      <w:bookmarkEnd w:id="0"/>
      <w:r w:rsidRPr="00AF206D">
        <w:rPr>
          <w:rFonts w:ascii="Arial" w:hAnsi="Arial" w:cs="Arial"/>
          <w:snapToGrid w:val="0"/>
          <w:sz w:val="24"/>
          <w:szCs w:val="24"/>
          <w:lang w:val="es-ES_tradnl"/>
        </w:rPr>
        <w:t xml:space="preserve">       </w:t>
      </w:r>
    </w:p>
    <w:p w:rsidR="00E17042" w:rsidRPr="00AF206D" w:rsidRDefault="00E17042">
      <w:pPr>
        <w:rPr>
          <w:rFonts w:ascii="Arial" w:hAnsi="Arial" w:cs="Arial"/>
          <w:sz w:val="24"/>
          <w:szCs w:val="24"/>
          <w:lang w:val="es-ES_tradnl"/>
        </w:rPr>
      </w:pPr>
    </w:p>
    <w:sectPr w:rsidR="00E17042" w:rsidRPr="00AF2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6D"/>
    <w:rsid w:val="00AF206D"/>
    <w:rsid w:val="00E17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6D"/>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qFormat/>
    <w:rsid w:val="00AF206D"/>
    <w:pPr>
      <w:widowControl w:val="0"/>
      <w:spacing w:line="480" w:lineRule="exact"/>
      <w:jc w:val="center"/>
    </w:pPr>
    <w:rPr>
      <w:b/>
      <w:snapToGrid w:val="0"/>
      <w:sz w:val="28"/>
      <w:lang w:val="es-ES_tradnl"/>
    </w:rPr>
  </w:style>
  <w:style w:type="character" w:customStyle="1" w:styleId="SubttuloCar">
    <w:name w:val="Subtítulo Car"/>
    <w:basedOn w:val="Fuentedeprrafopredeter"/>
    <w:link w:val="Subttulo"/>
    <w:rsid w:val="00AF206D"/>
    <w:rPr>
      <w:rFonts w:ascii="Times New Roman" w:eastAsia="Times New Roman" w:hAnsi="Times New Roman" w:cs="Times New Roman"/>
      <w:b/>
      <w:snapToGrid w:val="0"/>
      <w:sz w:val="28"/>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6D"/>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qFormat/>
    <w:rsid w:val="00AF206D"/>
    <w:pPr>
      <w:widowControl w:val="0"/>
      <w:spacing w:line="480" w:lineRule="exact"/>
      <w:jc w:val="center"/>
    </w:pPr>
    <w:rPr>
      <w:b/>
      <w:snapToGrid w:val="0"/>
      <w:sz w:val="28"/>
      <w:lang w:val="es-ES_tradnl"/>
    </w:rPr>
  </w:style>
  <w:style w:type="character" w:customStyle="1" w:styleId="SubttuloCar">
    <w:name w:val="Subtítulo Car"/>
    <w:basedOn w:val="Fuentedeprrafopredeter"/>
    <w:link w:val="Subttulo"/>
    <w:rsid w:val="00AF206D"/>
    <w:rPr>
      <w:rFonts w:ascii="Times New Roman" w:eastAsia="Times New Roman" w:hAnsi="Times New Roman" w:cs="Times New Roman"/>
      <w:b/>
      <w:snapToGrid w:val="0"/>
      <w:sz w:val="2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1803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2015-09-24T01:23:00Z</dcterms:created>
  <dcterms:modified xsi:type="dcterms:W3CDTF">2015-09-24T01:25:00Z</dcterms:modified>
</cp:coreProperties>
</file>