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4B" w:rsidRDefault="00976AF1" w:rsidP="0084214B">
      <w:pPr>
        <w:spacing w:line="360" w:lineRule="auto"/>
        <w:jc w:val="both"/>
        <w:rPr>
          <w:rFonts w:ascii="Bookman Old Style" w:hAnsi="Bookman Old Style"/>
          <w:sz w:val="23"/>
          <w:szCs w:val="23"/>
        </w:rPr>
      </w:pPr>
      <w:bookmarkStart w:id="0" w:name="_GoBack"/>
      <w:bookmarkEnd w:id="0"/>
      <w:r>
        <w:rPr>
          <w:rFonts w:ascii="Bookman Old Style" w:hAnsi="Bookman Old Style"/>
          <w:sz w:val="23"/>
          <w:szCs w:val="23"/>
        </w:rPr>
        <w:t xml:space="preserve">Entre la Sociedad Mercantil </w:t>
      </w:r>
      <w:r>
        <w:rPr>
          <w:rFonts w:ascii="Bookman Old Style" w:hAnsi="Bookman Old Style" w:cs="Arial"/>
          <w:b/>
          <w:sz w:val="23"/>
          <w:szCs w:val="23"/>
        </w:rPr>
        <w:t>INVERSIONES LOS SOCIOS, C.A.</w:t>
      </w:r>
      <w:r>
        <w:rPr>
          <w:rFonts w:ascii="Bookman Old Style" w:hAnsi="Bookman Old Style" w:cs="Arial"/>
          <w:sz w:val="23"/>
          <w:szCs w:val="23"/>
        </w:rPr>
        <w:t>, domiciliada en Ciudad Guayana, Municipio Autónomo Caroní del Estado Bolívar, y debidamente inscrita por ante</w:t>
      </w:r>
      <w:r>
        <w:rPr>
          <w:rFonts w:ascii="Bookman Old Style" w:hAnsi="Bookman Old Style" w:cs="Arial"/>
          <w:color w:val="000000"/>
          <w:sz w:val="23"/>
          <w:szCs w:val="23"/>
        </w:rPr>
        <w:t xml:space="preserve"> el Registro Mercantil Primero (I) de la Circunscripción Judicial del Estado Bolívar, con sede en la ciudad de Puerto Ordaz, en fecha veinte (20) de octubre de 1997, bajo el Nro. -45-, Tomo -A-52-, con posteriores modificaciones a sus Estatutos Sociales, última de las cuales se realizó mediante Acta de Asamblea General Extraordinaria de Accionistas </w:t>
      </w:r>
      <w:r w:rsidRPr="00A66C83">
        <w:rPr>
          <w:rFonts w:ascii="Bookman Old Style" w:hAnsi="Bookman Old Style" w:cs="Arial"/>
          <w:color w:val="000000"/>
          <w:sz w:val="23"/>
          <w:szCs w:val="23"/>
        </w:rPr>
        <w:t xml:space="preserve">celebrada en fecha primero (01) de marzo de 2012, debidamente inscrita por ante el Registro Mercantil Primero (I) de la Circunscripción Judicial del Estado Bolívar, con sede en la ciudad de Puerto Ordaz, en fecha </w:t>
      </w:r>
      <w:r w:rsidRPr="007312E5">
        <w:rPr>
          <w:rFonts w:ascii="Bookman Old Style" w:hAnsi="Bookman Old Style" w:cs="Arial"/>
          <w:color w:val="000000"/>
          <w:sz w:val="23"/>
          <w:szCs w:val="23"/>
        </w:rPr>
        <w:t>veintitrés (23) de marzo de 2012, bajo el Nro. -7-, Tomo -34-A-</w:t>
      </w:r>
      <w:r w:rsidRPr="007312E5">
        <w:rPr>
          <w:rFonts w:ascii="Bookman Old Style" w:hAnsi="Bookman Old Style"/>
          <w:sz w:val="23"/>
          <w:szCs w:val="23"/>
        </w:rPr>
        <w:t>,</w:t>
      </w:r>
      <w:r>
        <w:rPr>
          <w:rFonts w:ascii="Bookman Old Style" w:hAnsi="Bookman Old Style"/>
          <w:sz w:val="23"/>
          <w:szCs w:val="23"/>
        </w:rPr>
        <w:t xml:space="preserve"> </w:t>
      </w:r>
      <w:r>
        <w:rPr>
          <w:rFonts w:ascii="Bookman Old Style" w:hAnsi="Bookman Old Style" w:cs="Arial"/>
          <w:color w:val="000000"/>
          <w:sz w:val="23"/>
          <w:szCs w:val="23"/>
        </w:rPr>
        <w:t xml:space="preserve">titular del Registro de Información Fiscal </w:t>
      </w:r>
      <w:r>
        <w:rPr>
          <w:rFonts w:ascii="Bookman Old Style" w:hAnsi="Bookman Old Style" w:cs="Arial"/>
          <w:b/>
          <w:color w:val="000000"/>
          <w:sz w:val="23"/>
          <w:szCs w:val="23"/>
        </w:rPr>
        <w:t>(R.I.F.) Nro. J-30482147-6</w:t>
      </w:r>
      <w:r>
        <w:rPr>
          <w:rFonts w:ascii="Bookman Old Style" w:hAnsi="Bookman Old Style"/>
          <w:sz w:val="23"/>
          <w:szCs w:val="23"/>
        </w:rPr>
        <w:t xml:space="preserve">, representada en este acto por los ciudadanos </w:t>
      </w:r>
      <w:r>
        <w:rPr>
          <w:rFonts w:ascii="Bookman Old Style" w:hAnsi="Bookman Old Style"/>
          <w:b/>
          <w:sz w:val="23"/>
          <w:szCs w:val="23"/>
        </w:rPr>
        <w:t>ONIXA MERCEDES RENAUD PASCUAL o JAVIER GUSTAVO BERENGUEL CAMPOS</w:t>
      </w:r>
      <w:r>
        <w:rPr>
          <w:rFonts w:ascii="Bookman Old Style" w:hAnsi="Bookman Old Style"/>
          <w:sz w:val="23"/>
          <w:szCs w:val="23"/>
        </w:rPr>
        <w:t xml:space="preserve">, venezolanos, mayores de edad, domiciliados en Ciudad Guayana, Municipio Autónomo Caroní del Estado Bolívar, titulares de las Cédulas de Identidad </w:t>
      </w:r>
      <w:proofErr w:type="spellStart"/>
      <w:r w:rsidRPr="008C56B8">
        <w:rPr>
          <w:rFonts w:ascii="Bookman Old Style" w:hAnsi="Bookman Old Style"/>
          <w:b/>
          <w:sz w:val="23"/>
          <w:szCs w:val="23"/>
        </w:rPr>
        <w:t>Nro</w:t>
      </w:r>
      <w:r>
        <w:rPr>
          <w:rFonts w:ascii="Bookman Old Style" w:hAnsi="Bookman Old Style"/>
          <w:b/>
          <w:sz w:val="23"/>
          <w:szCs w:val="23"/>
        </w:rPr>
        <w:t>s</w:t>
      </w:r>
      <w:proofErr w:type="spellEnd"/>
      <w:r w:rsidRPr="008C56B8">
        <w:rPr>
          <w:rFonts w:ascii="Bookman Old Style" w:hAnsi="Bookman Old Style"/>
          <w:b/>
          <w:sz w:val="23"/>
          <w:szCs w:val="23"/>
        </w:rPr>
        <w:t xml:space="preserve">. </w:t>
      </w:r>
      <w:r>
        <w:rPr>
          <w:rFonts w:ascii="Bookman Old Style" w:hAnsi="Bookman Old Style"/>
          <w:b/>
          <w:sz w:val="23"/>
          <w:szCs w:val="23"/>
        </w:rPr>
        <w:t>V-17.632.682 y</w:t>
      </w:r>
      <w:r w:rsidRPr="008C56B8">
        <w:rPr>
          <w:rFonts w:ascii="Bookman Old Style" w:hAnsi="Bookman Old Style"/>
          <w:b/>
          <w:sz w:val="23"/>
          <w:szCs w:val="23"/>
        </w:rPr>
        <w:t xml:space="preserve"> V-</w:t>
      </w:r>
      <w:r>
        <w:rPr>
          <w:rFonts w:ascii="Bookman Old Style" w:hAnsi="Bookman Old Style"/>
          <w:b/>
          <w:sz w:val="23"/>
          <w:szCs w:val="23"/>
        </w:rPr>
        <w:t>16.628.313</w:t>
      </w:r>
      <w:r>
        <w:rPr>
          <w:rFonts w:ascii="Bookman Old Style" w:hAnsi="Bookman Old Style"/>
          <w:sz w:val="23"/>
          <w:szCs w:val="23"/>
        </w:rPr>
        <w:t xml:space="preserve">, respectivamente, actuando en su carácter de apoderados especiales de la compañía, </w:t>
      </w:r>
      <w:r>
        <w:rPr>
          <w:rFonts w:ascii="Bookman Old Style" w:hAnsi="Bookman Old Style" w:cs="Latha"/>
          <w:sz w:val="23"/>
          <w:szCs w:val="23"/>
        </w:rPr>
        <w:t>debidamente autorizados</w:t>
      </w:r>
      <w:r w:rsidRPr="00A956C0">
        <w:rPr>
          <w:rFonts w:ascii="Bookman Old Style" w:hAnsi="Bookman Old Style" w:cs="Latha"/>
          <w:sz w:val="23"/>
          <w:szCs w:val="23"/>
        </w:rPr>
        <w:t xml:space="preserve"> según consta de poder debidamente autenticado </w:t>
      </w:r>
      <w:r>
        <w:rPr>
          <w:rFonts w:ascii="Bookman Old Style" w:hAnsi="Bookman Old Style" w:cs="Latha"/>
          <w:sz w:val="23"/>
          <w:szCs w:val="23"/>
        </w:rPr>
        <w:t xml:space="preserve">por </w:t>
      </w:r>
      <w:r w:rsidRPr="00A956C0">
        <w:rPr>
          <w:rFonts w:ascii="Bookman Old Style" w:hAnsi="Bookman Old Style" w:cs="Latha"/>
          <w:sz w:val="23"/>
          <w:szCs w:val="23"/>
        </w:rPr>
        <w:t>ante l</w:t>
      </w:r>
      <w:r>
        <w:rPr>
          <w:rFonts w:ascii="Bookman Old Style" w:hAnsi="Bookman Old Style" w:cs="Latha"/>
          <w:sz w:val="23"/>
          <w:szCs w:val="23"/>
        </w:rPr>
        <w:t>a Notaría</w:t>
      </w:r>
      <w:r w:rsidRPr="00A956C0">
        <w:rPr>
          <w:rFonts w:ascii="Bookman Old Style" w:hAnsi="Bookman Old Style" w:cs="Latha"/>
          <w:sz w:val="23"/>
          <w:szCs w:val="23"/>
        </w:rPr>
        <w:t xml:space="preserve"> Pública </w:t>
      </w:r>
      <w:r>
        <w:rPr>
          <w:rFonts w:ascii="Bookman Old Style" w:hAnsi="Bookman Old Style" w:cs="Latha"/>
          <w:sz w:val="23"/>
          <w:szCs w:val="23"/>
        </w:rPr>
        <w:t>Primera</w:t>
      </w:r>
      <w:r w:rsidRPr="00A956C0">
        <w:rPr>
          <w:rFonts w:ascii="Bookman Old Style" w:hAnsi="Bookman Old Style" w:cs="Latha"/>
          <w:sz w:val="23"/>
          <w:szCs w:val="23"/>
        </w:rPr>
        <w:t xml:space="preserve"> </w:t>
      </w:r>
      <w:r>
        <w:rPr>
          <w:rFonts w:ascii="Bookman Old Style" w:hAnsi="Bookman Old Style" w:cs="Latha"/>
          <w:sz w:val="23"/>
          <w:szCs w:val="23"/>
        </w:rPr>
        <w:t xml:space="preserve">(I) </w:t>
      </w:r>
      <w:r w:rsidRPr="00A956C0">
        <w:rPr>
          <w:rFonts w:ascii="Bookman Old Style" w:hAnsi="Bookman Old Style" w:cs="Latha"/>
          <w:sz w:val="23"/>
          <w:szCs w:val="23"/>
        </w:rPr>
        <w:t xml:space="preserve">de Puerto Ordaz, Municipio Autónomo Caroní del Estado Bolívar, bajo el </w:t>
      </w:r>
      <w:r>
        <w:rPr>
          <w:rFonts w:ascii="Bookman Old Style" w:hAnsi="Bookman Old Style" w:cs="Latha"/>
          <w:sz w:val="23"/>
          <w:szCs w:val="23"/>
        </w:rPr>
        <w:t>N</w:t>
      </w:r>
      <w:r w:rsidRPr="00A956C0">
        <w:rPr>
          <w:rFonts w:ascii="Bookman Old Style" w:hAnsi="Bookman Old Style" w:cs="Latha"/>
          <w:sz w:val="23"/>
          <w:szCs w:val="23"/>
        </w:rPr>
        <w:t>ro</w:t>
      </w:r>
      <w:r>
        <w:rPr>
          <w:rFonts w:ascii="Bookman Old Style" w:hAnsi="Bookman Old Style" w:cs="Latha"/>
          <w:sz w:val="23"/>
          <w:szCs w:val="23"/>
        </w:rPr>
        <w:t>. 36</w:t>
      </w:r>
      <w:r w:rsidRPr="00A956C0">
        <w:rPr>
          <w:rFonts w:ascii="Bookman Old Style" w:hAnsi="Bookman Old Style" w:cs="Latha"/>
          <w:sz w:val="23"/>
          <w:szCs w:val="23"/>
        </w:rPr>
        <w:t xml:space="preserve">, Tomo </w:t>
      </w:r>
      <w:r>
        <w:rPr>
          <w:rFonts w:ascii="Bookman Old Style" w:hAnsi="Bookman Old Style" w:cs="Latha"/>
          <w:sz w:val="23"/>
          <w:szCs w:val="23"/>
        </w:rPr>
        <w:t>147</w:t>
      </w:r>
      <w:r w:rsidRPr="00A956C0">
        <w:rPr>
          <w:rFonts w:ascii="Bookman Old Style" w:hAnsi="Bookman Old Style" w:cs="Latha"/>
          <w:sz w:val="23"/>
          <w:szCs w:val="23"/>
        </w:rPr>
        <w:t xml:space="preserve">, en fecha </w:t>
      </w:r>
      <w:r>
        <w:rPr>
          <w:rFonts w:ascii="Bookman Old Style" w:hAnsi="Bookman Old Style" w:cs="Latha"/>
          <w:sz w:val="23"/>
          <w:szCs w:val="23"/>
        </w:rPr>
        <w:t>treinta</w:t>
      </w:r>
      <w:r w:rsidRPr="00A956C0">
        <w:rPr>
          <w:rFonts w:ascii="Bookman Old Style" w:hAnsi="Bookman Old Style" w:cs="Latha"/>
          <w:sz w:val="23"/>
          <w:szCs w:val="23"/>
        </w:rPr>
        <w:t xml:space="preserve"> (</w:t>
      </w:r>
      <w:r>
        <w:rPr>
          <w:rFonts w:ascii="Bookman Old Style" w:hAnsi="Bookman Old Style" w:cs="Latha"/>
          <w:sz w:val="23"/>
          <w:szCs w:val="23"/>
        </w:rPr>
        <w:t>30</w:t>
      </w:r>
      <w:r w:rsidRPr="00A956C0">
        <w:rPr>
          <w:rFonts w:ascii="Bookman Old Style" w:hAnsi="Bookman Old Style" w:cs="Latha"/>
          <w:sz w:val="23"/>
          <w:szCs w:val="23"/>
        </w:rPr>
        <w:t xml:space="preserve">) de </w:t>
      </w:r>
      <w:r>
        <w:rPr>
          <w:rFonts w:ascii="Bookman Old Style" w:hAnsi="Bookman Old Style" w:cs="Latha"/>
          <w:sz w:val="23"/>
          <w:szCs w:val="23"/>
        </w:rPr>
        <w:t>mayo</w:t>
      </w:r>
      <w:r w:rsidRPr="00A956C0">
        <w:rPr>
          <w:rFonts w:ascii="Bookman Old Style" w:hAnsi="Bookman Old Style" w:cs="Latha"/>
          <w:sz w:val="23"/>
          <w:szCs w:val="23"/>
        </w:rPr>
        <w:t xml:space="preserve"> de 201</w:t>
      </w:r>
      <w:r>
        <w:rPr>
          <w:rFonts w:ascii="Bookman Old Style" w:hAnsi="Bookman Old Style" w:cs="Latha"/>
          <w:sz w:val="23"/>
          <w:szCs w:val="23"/>
        </w:rPr>
        <w:t>2</w:t>
      </w:r>
      <w:r w:rsidR="000F5F84" w:rsidRPr="002B2D66">
        <w:rPr>
          <w:rFonts w:ascii="Bookman Old Style" w:hAnsi="Bookman Old Style" w:cs="Arial"/>
          <w:color w:val="000000"/>
          <w:sz w:val="23"/>
          <w:szCs w:val="23"/>
        </w:rPr>
        <w:t>;</w:t>
      </w:r>
      <w:r w:rsidR="00447794" w:rsidRPr="002B2D66">
        <w:rPr>
          <w:rFonts w:ascii="Bookman Old Style" w:hAnsi="Bookman Old Style" w:cs="Arial"/>
          <w:sz w:val="23"/>
          <w:szCs w:val="23"/>
        </w:rPr>
        <w:t xml:space="preserve"> que en lo sucesivo y a los efectos del presente contrato se denominará </w:t>
      </w:r>
      <w:r w:rsidR="00447794" w:rsidRPr="002B2D66">
        <w:rPr>
          <w:rFonts w:ascii="Bookman Old Style" w:hAnsi="Bookman Old Style" w:cs="Arial"/>
          <w:b/>
          <w:spacing w:val="-8"/>
          <w:sz w:val="23"/>
          <w:szCs w:val="23"/>
          <w:lang w:val="es-ES_tradnl"/>
        </w:rPr>
        <w:t>LA ARRENDADORA</w:t>
      </w:r>
      <w:r w:rsidR="00447794" w:rsidRPr="002B2D66">
        <w:rPr>
          <w:rFonts w:ascii="Bookman Old Style" w:hAnsi="Bookman Old Style" w:cs="Arial"/>
          <w:sz w:val="23"/>
          <w:szCs w:val="23"/>
        </w:rPr>
        <w:t>,</w:t>
      </w:r>
      <w:r w:rsidR="001C41AA">
        <w:rPr>
          <w:rFonts w:ascii="Bookman Old Style" w:hAnsi="Bookman Old Style" w:cs="Arial"/>
          <w:sz w:val="23"/>
          <w:szCs w:val="23"/>
        </w:rPr>
        <w:t xml:space="preserve"> </w:t>
      </w:r>
      <w:r w:rsidR="00447794" w:rsidRPr="002B2D66">
        <w:rPr>
          <w:rFonts w:ascii="Bookman Old Style" w:hAnsi="Bookman Old Style" w:cs="Arial"/>
          <w:spacing w:val="-8"/>
          <w:sz w:val="23"/>
          <w:szCs w:val="23"/>
          <w:lang w:val="es-ES_tradnl"/>
        </w:rPr>
        <w:t>por una parte</w:t>
      </w:r>
      <w:r w:rsidR="000D76B6" w:rsidRPr="002B2D66">
        <w:rPr>
          <w:rFonts w:ascii="Bookman Old Style" w:hAnsi="Bookman Old Style" w:cs="Arial"/>
          <w:spacing w:val="-8"/>
          <w:sz w:val="23"/>
          <w:szCs w:val="23"/>
          <w:lang w:val="es-ES_tradnl"/>
        </w:rPr>
        <w:t>;</w:t>
      </w:r>
      <w:r w:rsidR="001C41AA">
        <w:rPr>
          <w:rFonts w:ascii="Bookman Old Style" w:hAnsi="Bookman Old Style" w:cs="Arial"/>
          <w:spacing w:val="-8"/>
          <w:sz w:val="23"/>
          <w:szCs w:val="23"/>
          <w:lang w:val="es-ES_tradnl"/>
        </w:rPr>
        <w:t xml:space="preserve"> </w:t>
      </w:r>
      <w:r w:rsidR="003C0D97" w:rsidRPr="002B2D66">
        <w:rPr>
          <w:rFonts w:ascii="Bookman Old Style" w:hAnsi="Bookman Old Style" w:cs="Arial"/>
          <w:spacing w:val="-8"/>
          <w:sz w:val="23"/>
          <w:szCs w:val="23"/>
          <w:lang w:val="es-ES_tradnl"/>
        </w:rPr>
        <w:t xml:space="preserve">y por la otra, </w:t>
      </w:r>
      <w:r w:rsidR="006F699B" w:rsidRPr="00AC29BB">
        <w:rPr>
          <w:rFonts w:ascii="Bookman Old Style" w:hAnsi="Bookman Old Style" w:cs="Arial"/>
          <w:spacing w:val="-8"/>
          <w:sz w:val="23"/>
          <w:szCs w:val="23"/>
          <w:lang w:val="es-ES_tradnl"/>
        </w:rPr>
        <w:t>la</w:t>
      </w:r>
      <w:r w:rsidR="006F699B" w:rsidRPr="009C4D67">
        <w:rPr>
          <w:rFonts w:ascii="Bookman Old Style" w:hAnsi="Bookman Old Style" w:cs="Arial"/>
          <w:spacing w:val="-8"/>
          <w:sz w:val="23"/>
          <w:szCs w:val="23"/>
          <w:highlight w:val="yellow"/>
          <w:lang w:val="es-ES_tradnl"/>
        </w:rPr>
        <w:t xml:space="preserve"> </w:t>
      </w:r>
      <w:r w:rsidR="009C51C1" w:rsidRPr="00703324">
        <w:rPr>
          <w:rFonts w:ascii="Bookman Old Style" w:hAnsi="Bookman Old Style" w:cs="Arial"/>
          <w:spacing w:val="-8"/>
          <w:sz w:val="23"/>
          <w:szCs w:val="23"/>
          <w:lang w:val="es-ES_tradnl"/>
        </w:rPr>
        <w:t>Sociedad Mercantil</w:t>
      </w:r>
      <w:r w:rsidR="009C51C1">
        <w:rPr>
          <w:rFonts w:ascii="Bookman Old Style" w:hAnsi="Bookman Old Style" w:cs="Arial"/>
          <w:spacing w:val="-8"/>
          <w:sz w:val="23"/>
          <w:szCs w:val="23"/>
          <w:lang w:val="es-ES_tradnl"/>
        </w:rPr>
        <w:t xml:space="preserve"> </w:t>
      </w:r>
      <w:r w:rsidR="008F1670" w:rsidRPr="00D10C3E">
        <w:rPr>
          <w:rFonts w:ascii="Bookman Old Style" w:hAnsi="Bookman Old Style" w:cs="Arial"/>
          <w:b/>
          <w:sz w:val="23"/>
          <w:szCs w:val="23"/>
        </w:rPr>
        <w:t>L.A</w:t>
      </w:r>
      <w:r w:rsidR="0052391E">
        <w:rPr>
          <w:rFonts w:ascii="Bookman Old Style" w:hAnsi="Bookman Old Style" w:cs="Arial"/>
          <w:b/>
          <w:sz w:val="23"/>
          <w:szCs w:val="23"/>
        </w:rPr>
        <w:t>.</w:t>
      </w:r>
      <w:r w:rsidR="008F1670" w:rsidRPr="00D10C3E">
        <w:rPr>
          <w:rFonts w:ascii="Bookman Old Style" w:hAnsi="Bookman Old Style" w:cs="Arial"/>
          <w:b/>
          <w:sz w:val="23"/>
          <w:szCs w:val="23"/>
        </w:rPr>
        <w:t xml:space="preserve"> COLORS CIMA, C.A</w:t>
      </w:r>
      <w:r w:rsidR="008F1670" w:rsidRPr="00D10C3E">
        <w:rPr>
          <w:rFonts w:ascii="Bookman Old Style" w:hAnsi="Bookman Old Style" w:cs="Arial"/>
          <w:sz w:val="23"/>
          <w:szCs w:val="23"/>
        </w:rPr>
        <w:t>, compañía domiciliada</w:t>
      </w:r>
      <w:r w:rsidR="008F1670" w:rsidRPr="00D10C3E">
        <w:rPr>
          <w:rFonts w:ascii="Bookman Old Style" w:hAnsi="Bookman Old Style" w:cs="Arial"/>
          <w:color w:val="000000"/>
          <w:sz w:val="23"/>
          <w:szCs w:val="23"/>
        </w:rPr>
        <w:t xml:space="preserve"> en la ciudad de Maracaibo, Estado Zulia, debidamente inscrita por ante el Registro Mercantil Primero (I) de la Circunscripción Judicial del Estado Zulia, en fecha dieciocho (18) de julio de 2012, bajo el Nro. -55-, Tomo -48-A,</w:t>
      </w:r>
      <w:r w:rsidR="007101A4" w:rsidRPr="007101A4">
        <w:rPr>
          <w:rFonts w:ascii="Bookman Old Style" w:hAnsi="Bookman Old Style" w:cs="Arial"/>
          <w:color w:val="000000"/>
          <w:sz w:val="23"/>
          <w:szCs w:val="23"/>
        </w:rPr>
        <w:t xml:space="preserve"> </w:t>
      </w:r>
      <w:r w:rsidR="007101A4">
        <w:rPr>
          <w:rFonts w:ascii="Bookman Old Style" w:hAnsi="Bookman Old Style" w:cs="Arial"/>
          <w:color w:val="000000"/>
          <w:sz w:val="23"/>
          <w:szCs w:val="23"/>
        </w:rPr>
        <w:t xml:space="preserve">posteriormente modificada en sus Estatutos Sociales según consta de Acta de Asamblea General Extraordinaria de Accionistas, celebrada en fecha treinta (30) de abril de 2015, debidamente inscrita por ante el misma Registro </w:t>
      </w:r>
      <w:r w:rsidR="007101A4" w:rsidRPr="00823439">
        <w:rPr>
          <w:rFonts w:ascii="Bookman Old Style" w:hAnsi="Bookman Old Style" w:cs="Arial"/>
          <w:color w:val="000000"/>
          <w:sz w:val="23"/>
          <w:szCs w:val="23"/>
        </w:rPr>
        <w:t xml:space="preserve">en </w:t>
      </w:r>
      <w:r w:rsidR="007101A4" w:rsidRPr="002348A1">
        <w:rPr>
          <w:rFonts w:ascii="Bookman Old Style" w:hAnsi="Bookman Old Style" w:cs="Arial"/>
          <w:color w:val="000000"/>
          <w:sz w:val="23"/>
          <w:szCs w:val="23"/>
        </w:rPr>
        <w:t xml:space="preserve">fecha </w:t>
      </w:r>
      <w:r w:rsidR="007101A4">
        <w:rPr>
          <w:rFonts w:ascii="Bookman Old Style" w:hAnsi="Bookman Old Style" w:cs="Arial"/>
          <w:color w:val="000000"/>
          <w:sz w:val="23"/>
          <w:szCs w:val="23"/>
        </w:rPr>
        <w:t>dieciséis</w:t>
      </w:r>
      <w:r w:rsidR="007101A4" w:rsidRPr="002348A1">
        <w:rPr>
          <w:rFonts w:ascii="Bookman Old Style" w:hAnsi="Bookman Old Style" w:cs="Arial"/>
          <w:color w:val="000000"/>
          <w:sz w:val="23"/>
          <w:szCs w:val="23"/>
        </w:rPr>
        <w:t xml:space="preserve"> (</w:t>
      </w:r>
      <w:r w:rsidR="007101A4">
        <w:rPr>
          <w:rFonts w:ascii="Bookman Old Style" w:hAnsi="Bookman Old Style" w:cs="Arial"/>
          <w:color w:val="000000"/>
          <w:sz w:val="23"/>
          <w:szCs w:val="23"/>
        </w:rPr>
        <w:t>16</w:t>
      </w:r>
      <w:r w:rsidR="007101A4" w:rsidRPr="002348A1">
        <w:rPr>
          <w:rFonts w:ascii="Bookman Old Style" w:hAnsi="Bookman Old Style" w:cs="Arial"/>
          <w:color w:val="000000"/>
          <w:sz w:val="23"/>
          <w:szCs w:val="23"/>
        </w:rPr>
        <w:t xml:space="preserve">) de </w:t>
      </w:r>
      <w:r w:rsidR="007101A4">
        <w:rPr>
          <w:rFonts w:ascii="Bookman Old Style" w:hAnsi="Bookman Old Style" w:cs="Arial"/>
          <w:color w:val="000000"/>
          <w:sz w:val="23"/>
          <w:szCs w:val="23"/>
        </w:rPr>
        <w:t xml:space="preserve">julio </w:t>
      </w:r>
      <w:r w:rsidR="007101A4" w:rsidRPr="002348A1">
        <w:rPr>
          <w:rFonts w:ascii="Bookman Old Style" w:hAnsi="Bookman Old Style" w:cs="Arial"/>
          <w:color w:val="000000"/>
          <w:sz w:val="23"/>
          <w:szCs w:val="23"/>
        </w:rPr>
        <w:t>de 2015, bajo el Nro. -</w:t>
      </w:r>
      <w:r w:rsidR="007101A4">
        <w:rPr>
          <w:rFonts w:ascii="Bookman Old Style" w:hAnsi="Bookman Old Style" w:cs="Arial"/>
          <w:color w:val="000000"/>
          <w:sz w:val="23"/>
          <w:szCs w:val="23"/>
        </w:rPr>
        <w:t>36</w:t>
      </w:r>
      <w:r w:rsidR="007101A4" w:rsidRPr="002348A1">
        <w:rPr>
          <w:rFonts w:ascii="Bookman Old Style" w:hAnsi="Bookman Old Style" w:cs="Arial"/>
          <w:color w:val="000000"/>
          <w:sz w:val="23"/>
          <w:szCs w:val="23"/>
        </w:rPr>
        <w:t>-, Tomo -</w:t>
      </w:r>
      <w:r w:rsidR="007101A4">
        <w:rPr>
          <w:rFonts w:ascii="Bookman Old Style" w:hAnsi="Bookman Old Style" w:cs="Arial"/>
          <w:color w:val="000000"/>
          <w:sz w:val="23"/>
          <w:szCs w:val="23"/>
        </w:rPr>
        <w:t>41</w:t>
      </w:r>
      <w:r w:rsidR="007101A4" w:rsidRPr="002348A1">
        <w:rPr>
          <w:rFonts w:ascii="Bookman Old Style" w:hAnsi="Bookman Old Style" w:cs="Arial"/>
          <w:color w:val="000000"/>
          <w:sz w:val="23"/>
          <w:szCs w:val="23"/>
        </w:rPr>
        <w:t>-A</w:t>
      </w:r>
      <w:r w:rsidR="007101A4">
        <w:rPr>
          <w:rFonts w:ascii="Bookman Old Style" w:hAnsi="Bookman Old Style" w:cs="Arial"/>
          <w:color w:val="000000"/>
          <w:sz w:val="23"/>
          <w:szCs w:val="23"/>
        </w:rPr>
        <w:t>,</w:t>
      </w:r>
      <w:r w:rsidR="008F1670" w:rsidRPr="00D10C3E">
        <w:rPr>
          <w:rFonts w:ascii="Bookman Old Style" w:hAnsi="Bookman Old Style" w:cs="Arial"/>
          <w:color w:val="000000"/>
          <w:sz w:val="23"/>
          <w:szCs w:val="23"/>
        </w:rPr>
        <w:t xml:space="preserve"> titular del Registro de </w:t>
      </w:r>
      <w:r w:rsidR="008F1670" w:rsidRPr="00D10C3E">
        <w:rPr>
          <w:rFonts w:ascii="Bookman Old Style" w:hAnsi="Bookman Old Style" w:cs="Arial"/>
          <w:color w:val="000000"/>
          <w:sz w:val="23"/>
          <w:szCs w:val="23"/>
        </w:rPr>
        <w:lastRenderedPageBreak/>
        <w:t xml:space="preserve">Información Fiscal </w:t>
      </w:r>
      <w:r w:rsidR="008F1670" w:rsidRPr="00D10C3E">
        <w:rPr>
          <w:rFonts w:ascii="Bookman Old Style" w:hAnsi="Bookman Old Style" w:cs="Arial"/>
          <w:b/>
          <w:color w:val="000000"/>
          <w:sz w:val="23"/>
          <w:szCs w:val="23"/>
        </w:rPr>
        <w:t>(R.I.F.) Nro. J-40118509-6</w:t>
      </w:r>
      <w:r w:rsidR="008F1670" w:rsidRPr="00D10C3E">
        <w:rPr>
          <w:rFonts w:ascii="Bookman Old Style" w:hAnsi="Bookman Old Style" w:cs="Arial"/>
          <w:color w:val="000000"/>
          <w:sz w:val="23"/>
          <w:szCs w:val="23"/>
        </w:rPr>
        <w:t xml:space="preserve">, representada en este </w:t>
      </w:r>
      <w:r w:rsidR="008F1670" w:rsidRPr="00BF5556">
        <w:rPr>
          <w:rFonts w:ascii="Bookman Old Style" w:hAnsi="Bookman Old Style" w:cs="Arial"/>
          <w:color w:val="000000"/>
          <w:sz w:val="23"/>
          <w:szCs w:val="23"/>
        </w:rPr>
        <w:t>acto por</w:t>
      </w:r>
      <w:r w:rsidR="008F1670" w:rsidRPr="00BF5556">
        <w:rPr>
          <w:rFonts w:ascii="Bookman Old Style" w:hAnsi="Bookman Old Style" w:cs="Arial"/>
          <w:b/>
          <w:color w:val="000000"/>
          <w:sz w:val="23"/>
          <w:szCs w:val="23"/>
        </w:rPr>
        <w:t xml:space="preserve"> </w:t>
      </w:r>
      <w:r w:rsidR="008F1670" w:rsidRPr="00BF5556">
        <w:rPr>
          <w:rFonts w:ascii="Bookman Old Style" w:hAnsi="Bookman Old Style" w:cs="Arial"/>
          <w:color w:val="000000"/>
          <w:sz w:val="23"/>
          <w:szCs w:val="23"/>
        </w:rPr>
        <w:t>su Director</w:t>
      </w:r>
      <w:r w:rsidR="005D69AA">
        <w:rPr>
          <w:rFonts w:ascii="Bookman Old Style" w:hAnsi="Bookman Old Style" w:cs="Arial"/>
          <w:color w:val="000000"/>
          <w:sz w:val="23"/>
          <w:szCs w:val="23"/>
        </w:rPr>
        <w:t>a</w:t>
      </w:r>
      <w:r w:rsidR="008F1670" w:rsidRPr="00BF5556">
        <w:rPr>
          <w:rFonts w:ascii="Bookman Old Style" w:hAnsi="Bookman Old Style" w:cs="Arial"/>
          <w:color w:val="000000"/>
          <w:sz w:val="23"/>
          <w:szCs w:val="23"/>
        </w:rPr>
        <w:t xml:space="preserve"> </w:t>
      </w:r>
      <w:r w:rsidR="008F1670" w:rsidRPr="00BF5556">
        <w:rPr>
          <w:rFonts w:ascii="Bookman Old Style" w:hAnsi="Bookman Old Style" w:cs="Arial"/>
          <w:spacing w:val="-8"/>
          <w:sz w:val="23"/>
          <w:szCs w:val="23"/>
          <w:lang w:val="es-ES_tradnl"/>
        </w:rPr>
        <w:t>l</w:t>
      </w:r>
      <w:r w:rsidR="005D69AA">
        <w:rPr>
          <w:rFonts w:ascii="Bookman Old Style" w:hAnsi="Bookman Old Style" w:cs="Arial"/>
          <w:spacing w:val="-8"/>
          <w:sz w:val="23"/>
          <w:szCs w:val="23"/>
          <w:lang w:val="es-ES_tradnl"/>
        </w:rPr>
        <w:t>a</w:t>
      </w:r>
      <w:r w:rsidR="008F1670" w:rsidRPr="00BF5556">
        <w:rPr>
          <w:rFonts w:ascii="Bookman Old Style" w:hAnsi="Bookman Old Style" w:cs="Arial"/>
          <w:spacing w:val="-8"/>
          <w:sz w:val="23"/>
          <w:szCs w:val="23"/>
          <w:lang w:val="es-ES_tradnl"/>
        </w:rPr>
        <w:t xml:space="preserve"> ciudadan</w:t>
      </w:r>
      <w:r w:rsidR="005D69AA">
        <w:rPr>
          <w:rFonts w:ascii="Bookman Old Style" w:hAnsi="Bookman Old Style" w:cs="Arial"/>
          <w:spacing w:val="-8"/>
          <w:sz w:val="23"/>
          <w:szCs w:val="23"/>
          <w:lang w:val="es-ES_tradnl"/>
        </w:rPr>
        <w:t>a</w:t>
      </w:r>
      <w:r w:rsidR="008F1670" w:rsidRPr="00BF5556">
        <w:rPr>
          <w:rFonts w:ascii="Bookman Old Style" w:hAnsi="Bookman Old Style" w:cs="Arial"/>
          <w:spacing w:val="-8"/>
          <w:sz w:val="23"/>
          <w:szCs w:val="23"/>
          <w:lang w:val="es-ES_tradnl"/>
        </w:rPr>
        <w:t xml:space="preserve"> </w:t>
      </w:r>
      <w:r w:rsidR="005D69AA">
        <w:rPr>
          <w:rFonts w:ascii="Bookman Old Style" w:hAnsi="Bookman Old Style" w:cs="Arial"/>
          <w:b/>
          <w:spacing w:val="-8"/>
          <w:sz w:val="23"/>
          <w:szCs w:val="23"/>
          <w:lang w:val="es-ES_tradnl"/>
        </w:rPr>
        <w:t>LILIANA BEATRIZ FUENMAYOR ORTIGOZA</w:t>
      </w:r>
      <w:r w:rsidR="005D69AA">
        <w:rPr>
          <w:rFonts w:ascii="Bookman Old Style" w:hAnsi="Bookman Old Style" w:cs="Arial"/>
          <w:spacing w:val="-8"/>
          <w:sz w:val="23"/>
          <w:szCs w:val="23"/>
          <w:lang w:val="es-ES_tradnl"/>
        </w:rPr>
        <w:t>, venezolana</w:t>
      </w:r>
      <w:r w:rsidR="008F1670" w:rsidRPr="00BF5556">
        <w:rPr>
          <w:rFonts w:ascii="Bookman Old Style" w:hAnsi="Bookman Old Style" w:cs="Arial"/>
          <w:spacing w:val="-8"/>
          <w:sz w:val="23"/>
          <w:szCs w:val="23"/>
          <w:lang w:val="es-ES_tradnl"/>
        </w:rPr>
        <w:t xml:space="preserve">, mayor de edad, titular de la Cédula de Identidad </w:t>
      </w:r>
      <w:proofErr w:type="spellStart"/>
      <w:r w:rsidR="008F1670" w:rsidRPr="00BF5556">
        <w:rPr>
          <w:rFonts w:ascii="Bookman Old Style" w:hAnsi="Bookman Old Style" w:cs="Arial"/>
          <w:b/>
          <w:spacing w:val="-8"/>
          <w:sz w:val="23"/>
          <w:szCs w:val="23"/>
          <w:lang w:val="es-ES_tradnl"/>
        </w:rPr>
        <w:t>Nros</w:t>
      </w:r>
      <w:proofErr w:type="spellEnd"/>
      <w:r w:rsidR="008F1670" w:rsidRPr="00BF5556">
        <w:rPr>
          <w:rFonts w:ascii="Bookman Old Style" w:hAnsi="Bookman Old Style" w:cs="Arial"/>
          <w:b/>
          <w:spacing w:val="-8"/>
          <w:sz w:val="23"/>
          <w:szCs w:val="23"/>
          <w:lang w:val="es-ES_tradnl"/>
        </w:rPr>
        <w:t>.</w:t>
      </w:r>
      <w:r w:rsidR="008F1670" w:rsidRPr="00BF5556">
        <w:rPr>
          <w:rFonts w:ascii="Bookman Old Style" w:hAnsi="Bookman Old Style" w:cs="Arial"/>
          <w:spacing w:val="-8"/>
          <w:sz w:val="23"/>
          <w:szCs w:val="23"/>
          <w:lang w:val="es-ES_tradnl"/>
        </w:rPr>
        <w:t xml:space="preserve"> </w:t>
      </w:r>
      <w:r w:rsidR="008F1670" w:rsidRPr="00BF5556">
        <w:rPr>
          <w:rFonts w:ascii="Bookman Old Style" w:hAnsi="Bookman Old Style" w:cs="Arial"/>
          <w:b/>
          <w:spacing w:val="-8"/>
          <w:sz w:val="23"/>
          <w:szCs w:val="23"/>
          <w:lang w:val="es-ES_tradnl"/>
        </w:rPr>
        <w:t>V-</w:t>
      </w:r>
      <w:r w:rsidR="005D69AA">
        <w:rPr>
          <w:rFonts w:ascii="Bookman Old Style" w:hAnsi="Bookman Old Style" w:cs="Arial"/>
          <w:b/>
          <w:spacing w:val="-8"/>
          <w:sz w:val="23"/>
          <w:szCs w:val="23"/>
          <w:lang w:val="es-ES_tradnl"/>
        </w:rPr>
        <w:t xml:space="preserve">17.736.487 </w:t>
      </w:r>
      <w:r w:rsidR="005D69AA">
        <w:rPr>
          <w:rFonts w:ascii="Bookman Old Style" w:hAnsi="Bookman Old Style" w:cs="Arial"/>
          <w:spacing w:val="-8"/>
          <w:sz w:val="23"/>
          <w:szCs w:val="23"/>
        </w:rPr>
        <w:t>e inscrita</w:t>
      </w:r>
      <w:r w:rsidR="008F1670" w:rsidRPr="008F1670">
        <w:rPr>
          <w:rFonts w:ascii="Bookman Old Style" w:hAnsi="Bookman Old Style" w:cs="Arial"/>
          <w:spacing w:val="-8"/>
          <w:sz w:val="23"/>
          <w:szCs w:val="23"/>
        </w:rPr>
        <w:t xml:space="preserve"> en el Registro de Información Fiscal </w:t>
      </w:r>
      <w:r w:rsidR="008F1670" w:rsidRPr="008F1670">
        <w:rPr>
          <w:rFonts w:ascii="Bookman Old Style" w:hAnsi="Bookman Old Style" w:cs="Arial"/>
          <w:b/>
          <w:spacing w:val="-8"/>
          <w:sz w:val="23"/>
          <w:szCs w:val="23"/>
        </w:rPr>
        <w:t xml:space="preserve">(R.I.F.) </w:t>
      </w:r>
      <w:r w:rsidR="008F1670" w:rsidRPr="008F1670">
        <w:rPr>
          <w:rFonts w:ascii="Bookman Old Style" w:hAnsi="Bookman Old Style" w:cs="Arial"/>
          <w:spacing w:val="-8"/>
          <w:sz w:val="23"/>
          <w:szCs w:val="23"/>
        </w:rPr>
        <w:t xml:space="preserve">bajo </w:t>
      </w:r>
      <w:r w:rsidR="005D69AA">
        <w:rPr>
          <w:rFonts w:ascii="Bookman Old Style" w:hAnsi="Bookman Old Style" w:cs="Arial"/>
          <w:spacing w:val="-8"/>
          <w:sz w:val="23"/>
          <w:szCs w:val="23"/>
        </w:rPr>
        <w:t>el</w:t>
      </w:r>
      <w:r w:rsidR="005D69AA">
        <w:rPr>
          <w:rFonts w:ascii="Bookman Old Style" w:hAnsi="Bookman Old Style" w:cs="Arial"/>
          <w:b/>
          <w:spacing w:val="-8"/>
          <w:sz w:val="23"/>
          <w:szCs w:val="23"/>
        </w:rPr>
        <w:t xml:space="preserve"> Nro</w:t>
      </w:r>
      <w:r w:rsidR="008F1670" w:rsidRPr="008F1670">
        <w:rPr>
          <w:rFonts w:ascii="Bookman Old Style" w:hAnsi="Bookman Old Style" w:cs="Arial"/>
          <w:b/>
          <w:spacing w:val="-8"/>
          <w:sz w:val="23"/>
          <w:szCs w:val="23"/>
        </w:rPr>
        <w:t>.</w:t>
      </w:r>
      <w:r w:rsidR="008F1670" w:rsidRPr="008F1670">
        <w:rPr>
          <w:rFonts w:ascii="Bookman Old Style" w:hAnsi="Bookman Old Style" w:cs="Arial"/>
          <w:b/>
          <w:spacing w:val="-8"/>
          <w:sz w:val="23"/>
          <w:szCs w:val="23"/>
          <w:lang w:val="es-ES_tradnl"/>
        </w:rPr>
        <w:t xml:space="preserve"> </w:t>
      </w:r>
      <w:r w:rsidR="008F1670" w:rsidRPr="00BF5556">
        <w:rPr>
          <w:rFonts w:ascii="Bookman Old Style" w:hAnsi="Bookman Old Style" w:cs="Arial"/>
          <w:b/>
          <w:spacing w:val="-8"/>
          <w:sz w:val="23"/>
          <w:szCs w:val="23"/>
          <w:lang w:val="es-ES_tradnl"/>
        </w:rPr>
        <w:t>V-</w:t>
      </w:r>
      <w:r w:rsidR="005D69AA">
        <w:rPr>
          <w:rFonts w:ascii="Bookman Old Style" w:hAnsi="Bookman Old Style" w:cs="Arial"/>
          <w:b/>
          <w:spacing w:val="-8"/>
          <w:sz w:val="23"/>
          <w:szCs w:val="23"/>
          <w:lang w:val="es-ES_tradnl"/>
        </w:rPr>
        <w:t>V-17.736.487-4</w:t>
      </w:r>
      <w:r w:rsidR="008F1670" w:rsidRPr="00BF5556">
        <w:rPr>
          <w:rFonts w:ascii="Bookman Old Style" w:hAnsi="Bookman Old Style" w:cs="Arial"/>
          <w:b/>
          <w:spacing w:val="-8"/>
          <w:sz w:val="23"/>
          <w:szCs w:val="23"/>
          <w:lang w:val="es-ES_tradnl"/>
        </w:rPr>
        <w:t xml:space="preserve"> </w:t>
      </w:r>
      <w:r w:rsidR="005D69AA">
        <w:rPr>
          <w:rFonts w:ascii="Bookman Old Style" w:hAnsi="Bookman Old Style" w:cs="Arial"/>
          <w:spacing w:val="-8"/>
          <w:sz w:val="23"/>
          <w:szCs w:val="23"/>
        </w:rPr>
        <w:t>,</w:t>
      </w:r>
      <w:r w:rsidR="008F1670" w:rsidRPr="00BF5556">
        <w:rPr>
          <w:rFonts w:ascii="Bookman Old Style" w:hAnsi="Bookman Old Style" w:cs="Arial"/>
          <w:spacing w:val="-8"/>
          <w:sz w:val="23"/>
          <w:szCs w:val="23"/>
          <w:lang w:val="es-ES_tradnl"/>
        </w:rPr>
        <w:t>domiciliad</w:t>
      </w:r>
      <w:r w:rsidR="005D69AA">
        <w:rPr>
          <w:rFonts w:ascii="Bookman Old Style" w:hAnsi="Bookman Old Style" w:cs="Arial"/>
          <w:spacing w:val="-8"/>
          <w:sz w:val="23"/>
          <w:szCs w:val="23"/>
          <w:lang w:val="es-ES_tradnl"/>
        </w:rPr>
        <w:t>a</w:t>
      </w:r>
      <w:r w:rsidR="008F1670" w:rsidRPr="00D10C3E">
        <w:rPr>
          <w:rFonts w:ascii="Bookman Old Style" w:hAnsi="Bookman Old Style" w:cs="Arial"/>
          <w:spacing w:val="-8"/>
          <w:sz w:val="23"/>
          <w:szCs w:val="23"/>
          <w:lang w:val="es-ES_tradnl"/>
        </w:rPr>
        <w:t xml:space="preserve"> en la ciudad de Maracaibo, Estado Zulia</w:t>
      </w:r>
      <w:r w:rsidR="009C51C1" w:rsidRPr="003C15C7">
        <w:rPr>
          <w:rFonts w:ascii="Bookman Old Style" w:hAnsi="Bookman Old Style" w:cs="Arial"/>
          <w:spacing w:val="-8"/>
          <w:sz w:val="23"/>
          <w:szCs w:val="23"/>
        </w:rPr>
        <w:t xml:space="preserve"> </w:t>
      </w:r>
      <w:r w:rsidR="00DE055F" w:rsidRPr="002B2D66">
        <w:rPr>
          <w:rFonts w:ascii="Bookman Old Style" w:hAnsi="Bookman Old Style" w:cs="Arial"/>
          <w:spacing w:val="-8"/>
          <w:sz w:val="23"/>
          <w:szCs w:val="23"/>
          <w:lang w:val="es-ES_tradnl"/>
        </w:rPr>
        <w:t xml:space="preserve">quien en lo sucesivo y a los efectos de este Contrato se denominará </w:t>
      </w:r>
      <w:r w:rsidR="004625CD" w:rsidRPr="002B2D66">
        <w:rPr>
          <w:rFonts w:ascii="Bookman Old Style" w:hAnsi="Bookman Old Style" w:cs="Arial"/>
          <w:b/>
          <w:spacing w:val="-8"/>
          <w:sz w:val="23"/>
          <w:szCs w:val="23"/>
          <w:lang w:val="es-ES_tradnl"/>
        </w:rPr>
        <w:t>LA ARRENDATARIA</w:t>
      </w:r>
      <w:r w:rsidR="000D76B6" w:rsidRPr="002B2D66">
        <w:rPr>
          <w:rFonts w:ascii="Bookman Old Style" w:hAnsi="Bookman Old Style" w:cs="Arial"/>
          <w:spacing w:val="-8"/>
          <w:sz w:val="23"/>
          <w:szCs w:val="23"/>
          <w:lang w:val="es-ES_tradnl"/>
        </w:rPr>
        <w:t xml:space="preserve">, se ha convenido en celebrar, como en efecto se celebra, el </w:t>
      </w:r>
      <w:r w:rsidR="0099236B" w:rsidRPr="002B2D66">
        <w:rPr>
          <w:rFonts w:ascii="Bookman Old Style" w:hAnsi="Bookman Old Style" w:cs="Arial"/>
          <w:spacing w:val="-8"/>
          <w:sz w:val="23"/>
          <w:szCs w:val="23"/>
          <w:lang w:val="es-ES_tradnl"/>
        </w:rPr>
        <w:t xml:space="preserve">siguiente </w:t>
      </w:r>
      <w:r w:rsidR="0099236B" w:rsidRPr="002B2D66">
        <w:rPr>
          <w:rFonts w:ascii="Bookman Old Style" w:hAnsi="Bookman Old Style" w:cs="Arial"/>
          <w:b/>
          <w:spacing w:val="-8"/>
          <w:sz w:val="23"/>
          <w:szCs w:val="23"/>
          <w:lang w:val="es-ES_tradnl"/>
        </w:rPr>
        <w:t>CONTRATO DE ARRENDAMIENTO</w:t>
      </w:r>
      <w:r w:rsidR="0084214B">
        <w:rPr>
          <w:rFonts w:ascii="Bookman Old Style" w:hAnsi="Bookman Old Style" w:cs="Arial"/>
          <w:sz w:val="23"/>
          <w:szCs w:val="23"/>
          <w:lang w:val="es-ES_tradnl"/>
        </w:rPr>
        <w:t>,</w:t>
      </w:r>
      <w:r w:rsidR="0084214B" w:rsidRPr="004D1D5A">
        <w:rPr>
          <w:rFonts w:ascii="Bookman Old Style" w:hAnsi="Bookman Old Style" w:cs="Arial"/>
          <w:sz w:val="23"/>
          <w:szCs w:val="23"/>
          <w:lang w:val="es-ES_tradnl"/>
        </w:rPr>
        <w:t xml:space="preserve"> el cual se </w:t>
      </w:r>
      <w:r w:rsidR="0084214B">
        <w:rPr>
          <w:rFonts w:ascii="Bookman Old Style" w:hAnsi="Bookman Old Style" w:cs="Arial"/>
          <w:sz w:val="23"/>
          <w:szCs w:val="23"/>
          <w:lang w:val="es-ES_tradnl"/>
        </w:rPr>
        <w:t xml:space="preserve">encuentra </w:t>
      </w:r>
      <w:r w:rsidR="0084214B">
        <w:rPr>
          <w:rFonts w:ascii="Bookman Old Style" w:hAnsi="Bookman Old Style" w:cs="Arial"/>
          <w:sz w:val="23"/>
          <w:szCs w:val="23"/>
        </w:rPr>
        <w:t>redactado</w:t>
      </w:r>
      <w:r w:rsidR="0084214B" w:rsidRPr="00577A71">
        <w:rPr>
          <w:rFonts w:ascii="Bookman Old Style" w:hAnsi="Bookman Old Style" w:cs="Arial"/>
          <w:sz w:val="23"/>
          <w:szCs w:val="23"/>
        </w:rPr>
        <w:t xml:space="preserve"> en su totalidad en concordancia con el </w:t>
      </w:r>
      <w:r w:rsidR="0084214B" w:rsidRPr="00EB5ADA">
        <w:rPr>
          <w:rFonts w:ascii="Bookman Old Style" w:hAnsi="Bookman Old Style"/>
          <w:sz w:val="23"/>
          <w:szCs w:val="23"/>
        </w:rPr>
        <w:t xml:space="preserve">Decreto </w:t>
      </w:r>
      <w:r w:rsidR="0084214B">
        <w:rPr>
          <w:rFonts w:ascii="Bookman Old Style" w:hAnsi="Bookman Old Style"/>
          <w:sz w:val="23"/>
          <w:szCs w:val="23"/>
        </w:rPr>
        <w:t xml:space="preserve">929 </w:t>
      </w:r>
      <w:r w:rsidR="0084214B" w:rsidRPr="00EB5ADA">
        <w:rPr>
          <w:rFonts w:ascii="Bookman Old Style" w:hAnsi="Bookman Old Style"/>
          <w:sz w:val="23"/>
          <w:szCs w:val="23"/>
        </w:rPr>
        <w:t>con Rango, Valor y Fuerza de Ley de Regulación del Arrendamiento Inmobiliario para el Uso Comercial</w:t>
      </w:r>
      <w:r w:rsidR="0084214B">
        <w:rPr>
          <w:rFonts w:ascii="Bookman Old Style" w:hAnsi="Bookman Old Style"/>
          <w:sz w:val="23"/>
          <w:szCs w:val="23"/>
        </w:rPr>
        <w:t>,</w:t>
      </w:r>
      <w:r w:rsidR="0084214B" w:rsidRPr="00EB5ADA">
        <w:rPr>
          <w:rFonts w:ascii="Bookman Old Style" w:hAnsi="Bookman Old Style"/>
          <w:sz w:val="23"/>
          <w:szCs w:val="23"/>
        </w:rPr>
        <w:t xml:space="preserve"> </w:t>
      </w:r>
      <w:r w:rsidR="0084214B">
        <w:rPr>
          <w:rFonts w:ascii="Bookman Old Style" w:hAnsi="Bookman Old Style"/>
          <w:sz w:val="23"/>
          <w:szCs w:val="23"/>
        </w:rPr>
        <w:t xml:space="preserve">dictado en fecha veinticuatro (24) de abril de 2014, </w:t>
      </w:r>
      <w:r w:rsidR="0084214B">
        <w:rPr>
          <w:rFonts w:ascii="Bookman Old Style" w:hAnsi="Bookman Old Style" w:cs="Arial"/>
          <w:sz w:val="23"/>
          <w:szCs w:val="23"/>
        </w:rPr>
        <w:t xml:space="preserve">promulgado en Gaceta Oficial 40.418 de fecha </w:t>
      </w:r>
      <w:r w:rsidR="0084214B">
        <w:rPr>
          <w:rFonts w:ascii="Bookman Old Style" w:hAnsi="Bookman Old Style"/>
          <w:sz w:val="23"/>
          <w:szCs w:val="23"/>
        </w:rPr>
        <w:t xml:space="preserve">veintitrés (23) de mayo de 2014. </w:t>
      </w:r>
    </w:p>
    <w:p w:rsidR="0084214B" w:rsidRDefault="0084214B" w:rsidP="0084214B">
      <w:pPr>
        <w:spacing w:line="360" w:lineRule="auto"/>
        <w:jc w:val="both"/>
        <w:rPr>
          <w:rFonts w:ascii="Bookman Old Style" w:hAnsi="Bookman Old Style"/>
          <w:sz w:val="23"/>
          <w:szCs w:val="23"/>
        </w:rPr>
      </w:pPr>
      <w:r w:rsidRPr="00862804">
        <w:rPr>
          <w:rFonts w:ascii="Bookman Old Style" w:hAnsi="Bookman Old Style"/>
          <w:b/>
          <w:sz w:val="23"/>
          <w:szCs w:val="23"/>
        </w:rPr>
        <w:t>Considerando:</w:t>
      </w:r>
      <w:r>
        <w:rPr>
          <w:rFonts w:ascii="Bookman Old Style" w:hAnsi="Bookman Old Style"/>
          <w:sz w:val="23"/>
          <w:szCs w:val="23"/>
        </w:rPr>
        <w:t xml:space="preserve"> Que </w:t>
      </w:r>
      <w:r>
        <w:rPr>
          <w:rFonts w:ascii="Bookman Old Style" w:hAnsi="Bookman Old Style" w:cs="Arial"/>
          <w:sz w:val="23"/>
          <w:szCs w:val="23"/>
          <w:lang w:val="es-ES_tradnl"/>
        </w:rPr>
        <w:t>e</w:t>
      </w:r>
      <w:r w:rsidRPr="00EB5ADA">
        <w:rPr>
          <w:rFonts w:ascii="Bookman Old Style" w:hAnsi="Bookman Old Style"/>
          <w:sz w:val="23"/>
          <w:szCs w:val="23"/>
        </w:rPr>
        <w:t xml:space="preserve">n aras de dar cumplimiento </w:t>
      </w:r>
      <w:r>
        <w:rPr>
          <w:rFonts w:ascii="Bookman Old Style" w:hAnsi="Bookman Old Style"/>
          <w:sz w:val="23"/>
          <w:szCs w:val="23"/>
        </w:rPr>
        <w:t>al artículo</w:t>
      </w:r>
      <w:r w:rsidRPr="00EB5ADA">
        <w:rPr>
          <w:rFonts w:ascii="Bookman Old Style" w:hAnsi="Bookman Old Style"/>
          <w:sz w:val="23"/>
          <w:szCs w:val="23"/>
        </w:rPr>
        <w:t xml:space="preserve"> 13 del </w:t>
      </w:r>
      <w:r>
        <w:rPr>
          <w:rFonts w:ascii="Bookman Old Style" w:hAnsi="Bookman Old Style"/>
          <w:sz w:val="23"/>
          <w:szCs w:val="23"/>
        </w:rPr>
        <w:t xml:space="preserve">mencionado </w:t>
      </w:r>
      <w:r w:rsidRPr="00EB5ADA">
        <w:rPr>
          <w:rFonts w:ascii="Bookman Old Style" w:hAnsi="Bookman Old Style"/>
          <w:sz w:val="23"/>
          <w:szCs w:val="23"/>
        </w:rPr>
        <w:t xml:space="preserve">Decreto, </w:t>
      </w:r>
      <w:r>
        <w:rPr>
          <w:rFonts w:ascii="Bookman Old Style" w:hAnsi="Bookman Old Style"/>
          <w:sz w:val="23"/>
          <w:szCs w:val="23"/>
        </w:rPr>
        <w:t xml:space="preserve">relativo a </w:t>
      </w:r>
      <w:r w:rsidRPr="00EB5ADA">
        <w:rPr>
          <w:rFonts w:ascii="Bookman Old Style" w:hAnsi="Bookman Old Style"/>
          <w:sz w:val="23"/>
          <w:szCs w:val="23"/>
        </w:rPr>
        <w:t xml:space="preserve">la autenticación </w:t>
      </w:r>
      <w:r>
        <w:rPr>
          <w:rFonts w:ascii="Bookman Old Style" w:hAnsi="Bookman Old Style"/>
          <w:sz w:val="23"/>
          <w:szCs w:val="23"/>
        </w:rPr>
        <w:t>de</w:t>
      </w:r>
      <w:r w:rsidRPr="00EB5ADA">
        <w:rPr>
          <w:rFonts w:ascii="Bookman Old Style" w:hAnsi="Bookman Old Style"/>
          <w:sz w:val="23"/>
          <w:szCs w:val="23"/>
        </w:rPr>
        <w:t xml:space="preserve"> las firmas de las partes</w:t>
      </w:r>
      <w:r>
        <w:rPr>
          <w:rFonts w:ascii="Bookman Old Style" w:hAnsi="Bookman Old Style"/>
          <w:sz w:val="23"/>
          <w:szCs w:val="23"/>
        </w:rPr>
        <w:t xml:space="preserve"> de los contratos,</w:t>
      </w:r>
      <w:r w:rsidRPr="00EB5ADA">
        <w:rPr>
          <w:rFonts w:ascii="Bookman Old Style" w:hAnsi="Bookman Old Style"/>
          <w:sz w:val="23"/>
          <w:szCs w:val="23"/>
        </w:rPr>
        <w:t xml:space="preserve"> </w:t>
      </w:r>
      <w:r>
        <w:rPr>
          <w:rFonts w:ascii="Bookman Old Style" w:hAnsi="Bookman Old Style"/>
          <w:sz w:val="23"/>
          <w:szCs w:val="23"/>
        </w:rPr>
        <w:t>se acudió</w:t>
      </w:r>
      <w:r w:rsidRPr="00EB5ADA">
        <w:rPr>
          <w:rFonts w:ascii="Bookman Old Style" w:hAnsi="Bookman Old Style"/>
          <w:sz w:val="23"/>
          <w:szCs w:val="23"/>
        </w:rPr>
        <w:t xml:space="preserve"> a las</w:t>
      </w:r>
      <w:r>
        <w:rPr>
          <w:rFonts w:ascii="Bookman Old Style" w:hAnsi="Bookman Old Style"/>
          <w:sz w:val="23"/>
          <w:szCs w:val="23"/>
        </w:rPr>
        <w:t xml:space="preserve"> siguientes</w:t>
      </w:r>
      <w:r w:rsidRPr="00EB5ADA">
        <w:rPr>
          <w:rFonts w:ascii="Bookman Old Style" w:hAnsi="Bookman Old Style"/>
          <w:sz w:val="23"/>
          <w:szCs w:val="23"/>
        </w:rPr>
        <w:t xml:space="preserve"> Notarías Públicas</w:t>
      </w:r>
      <w:r>
        <w:rPr>
          <w:rFonts w:ascii="Bookman Old Style" w:hAnsi="Bookman Old Style"/>
          <w:sz w:val="23"/>
          <w:szCs w:val="23"/>
        </w:rPr>
        <w:t xml:space="preserve"> del Estado Zulia</w:t>
      </w:r>
      <w:r w:rsidRPr="00EB5ADA">
        <w:rPr>
          <w:rFonts w:ascii="Bookman Old Style" w:hAnsi="Bookman Old Style"/>
          <w:sz w:val="23"/>
          <w:szCs w:val="23"/>
        </w:rPr>
        <w:t xml:space="preserve">: Notaría Pública de San Francisco, Notaría Pública Novena, Notaría Pública </w:t>
      </w:r>
      <w:r>
        <w:rPr>
          <w:rFonts w:ascii="Bookman Old Style" w:hAnsi="Bookman Old Style"/>
          <w:sz w:val="23"/>
          <w:szCs w:val="23"/>
        </w:rPr>
        <w:t>Décima Primera y</w:t>
      </w:r>
      <w:r w:rsidRPr="00EB5ADA">
        <w:rPr>
          <w:rFonts w:ascii="Bookman Old Style" w:hAnsi="Bookman Old Style"/>
          <w:sz w:val="23"/>
          <w:szCs w:val="23"/>
        </w:rPr>
        <w:t xml:space="preserve"> Notaría Pública Sexta</w:t>
      </w:r>
      <w:r>
        <w:rPr>
          <w:rFonts w:ascii="Bookman Old Style" w:hAnsi="Bookman Old Style"/>
          <w:sz w:val="23"/>
          <w:szCs w:val="23"/>
        </w:rPr>
        <w:t>.</w:t>
      </w:r>
    </w:p>
    <w:p w:rsidR="0084214B" w:rsidRDefault="0084214B" w:rsidP="0084214B">
      <w:pPr>
        <w:spacing w:line="360" w:lineRule="auto"/>
        <w:jc w:val="both"/>
        <w:rPr>
          <w:rFonts w:ascii="Bookman Old Style" w:hAnsi="Bookman Old Style"/>
          <w:sz w:val="23"/>
          <w:szCs w:val="23"/>
        </w:rPr>
      </w:pPr>
      <w:r w:rsidRPr="00862804">
        <w:rPr>
          <w:rFonts w:ascii="Bookman Old Style" w:hAnsi="Bookman Old Style"/>
          <w:b/>
          <w:sz w:val="23"/>
          <w:szCs w:val="23"/>
        </w:rPr>
        <w:t>Considerando:</w:t>
      </w:r>
      <w:r>
        <w:rPr>
          <w:rFonts w:ascii="Bookman Old Style" w:hAnsi="Bookman Old Style"/>
          <w:sz w:val="23"/>
          <w:szCs w:val="23"/>
        </w:rPr>
        <w:t xml:space="preserve"> Que</w:t>
      </w:r>
      <w:r w:rsidRPr="00EB5ADA">
        <w:rPr>
          <w:rFonts w:ascii="Bookman Old Style" w:hAnsi="Bookman Old Style"/>
          <w:sz w:val="23"/>
          <w:szCs w:val="23"/>
        </w:rPr>
        <w:t xml:space="preserve"> </w:t>
      </w:r>
      <w:r>
        <w:rPr>
          <w:rFonts w:ascii="Bookman Old Style" w:hAnsi="Bookman Old Style"/>
          <w:sz w:val="23"/>
          <w:szCs w:val="23"/>
        </w:rPr>
        <w:t xml:space="preserve">resultó infructuoso el procedimiento de autenticación por ante las mencionadas Notarías, alegando los funcionarios que no se ha aprobado ni acordado la metodología a emplear para la realización del avalúo de los inmuebles por parte de </w:t>
      </w:r>
      <w:r w:rsidRPr="00EB5ADA">
        <w:rPr>
          <w:rFonts w:ascii="Bookman Old Style" w:hAnsi="Bookman Old Style"/>
          <w:sz w:val="23"/>
          <w:szCs w:val="23"/>
        </w:rPr>
        <w:t xml:space="preserve">la </w:t>
      </w:r>
      <w:r>
        <w:rPr>
          <w:rFonts w:ascii="Bookman Old Style" w:hAnsi="Bookman Old Style"/>
          <w:sz w:val="23"/>
          <w:szCs w:val="23"/>
        </w:rPr>
        <w:t>Superintendencia Nacional para la Defensa de los Derechos Socio Económicos (</w:t>
      </w:r>
      <w:r w:rsidRPr="00EB5ADA">
        <w:rPr>
          <w:rFonts w:ascii="Bookman Old Style" w:hAnsi="Bookman Old Style"/>
          <w:sz w:val="23"/>
          <w:szCs w:val="23"/>
        </w:rPr>
        <w:t>SUNDDE</w:t>
      </w:r>
      <w:r>
        <w:rPr>
          <w:rFonts w:ascii="Bookman Old Style" w:hAnsi="Bookman Old Style"/>
          <w:sz w:val="23"/>
          <w:szCs w:val="23"/>
        </w:rPr>
        <w:t xml:space="preserve">). </w:t>
      </w:r>
    </w:p>
    <w:p w:rsidR="0084214B" w:rsidRDefault="0084214B" w:rsidP="0084214B">
      <w:pPr>
        <w:spacing w:line="360" w:lineRule="auto"/>
        <w:jc w:val="both"/>
        <w:rPr>
          <w:rFonts w:ascii="Bookman Old Style" w:hAnsi="Bookman Old Style"/>
          <w:sz w:val="23"/>
          <w:szCs w:val="23"/>
        </w:rPr>
      </w:pPr>
      <w:r w:rsidRPr="00862804">
        <w:rPr>
          <w:rFonts w:ascii="Bookman Old Style" w:hAnsi="Bookman Old Style"/>
          <w:b/>
          <w:sz w:val="23"/>
          <w:szCs w:val="23"/>
        </w:rPr>
        <w:t>Considerando:</w:t>
      </w:r>
      <w:r>
        <w:rPr>
          <w:rFonts w:ascii="Bookman Old Style" w:hAnsi="Bookman Old Style"/>
          <w:sz w:val="23"/>
          <w:szCs w:val="23"/>
        </w:rPr>
        <w:t xml:space="preserve"> Que hasta que</w:t>
      </w:r>
      <w:r w:rsidRPr="00EB5ADA">
        <w:rPr>
          <w:rFonts w:ascii="Bookman Old Style" w:hAnsi="Bookman Old Style"/>
          <w:sz w:val="23"/>
          <w:szCs w:val="23"/>
        </w:rPr>
        <w:t xml:space="preserve"> </w:t>
      </w:r>
      <w:r>
        <w:rPr>
          <w:rFonts w:ascii="Bookman Old Style" w:hAnsi="Bookman Old Style"/>
          <w:sz w:val="23"/>
          <w:szCs w:val="23"/>
        </w:rPr>
        <w:t xml:space="preserve">cese esta situación irregular </w:t>
      </w:r>
      <w:r w:rsidRPr="00EB5ADA">
        <w:rPr>
          <w:rFonts w:ascii="Bookman Old Style" w:hAnsi="Bookman Old Style"/>
          <w:sz w:val="23"/>
          <w:szCs w:val="23"/>
        </w:rPr>
        <w:t>y se</w:t>
      </w:r>
      <w:r>
        <w:rPr>
          <w:rFonts w:ascii="Bookman Old Style" w:hAnsi="Bookman Old Style"/>
          <w:sz w:val="23"/>
          <w:szCs w:val="23"/>
        </w:rPr>
        <w:t xml:space="preserve">an aceptados los contratos de arrendamiento </w:t>
      </w:r>
      <w:r w:rsidRPr="00EB5ADA">
        <w:rPr>
          <w:rFonts w:ascii="Bookman Old Style" w:hAnsi="Bookman Old Style"/>
          <w:sz w:val="23"/>
          <w:szCs w:val="23"/>
        </w:rPr>
        <w:t>por ante Notaría Pública</w:t>
      </w:r>
      <w:r>
        <w:rPr>
          <w:rFonts w:ascii="Bookman Old Style" w:hAnsi="Bookman Old Style"/>
          <w:sz w:val="23"/>
          <w:szCs w:val="23"/>
        </w:rPr>
        <w:t>,</w:t>
      </w:r>
      <w:r w:rsidRPr="00EB5ADA">
        <w:rPr>
          <w:rFonts w:ascii="Bookman Old Style" w:hAnsi="Bookman Old Style"/>
          <w:sz w:val="23"/>
          <w:szCs w:val="23"/>
        </w:rPr>
        <w:t xml:space="preserve"> logr</w:t>
      </w:r>
      <w:r>
        <w:rPr>
          <w:rFonts w:ascii="Bookman Old Style" w:hAnsi="Bookman Old Style"/>
          <w:sz w:val="23"/>
          <w:szCs w:val="23"/>
        </w:rPr>
        <w:t>ándos</w:t>
      </w:r>
      <w:r w:rsidRPr="00EB5ADA">
        <w:rPr>
          <w:rFonts w:ascii="Bookman Old Style" w:hAnsi="Bookman Old Style"/>
          <w:sz w:val="23"/>
          <w:szCs w:val="23"/>
        </w:rPr>
        <w:t>e la autenticación respectiva</w:t>
      </w:r>
      <w:r>
        <w:rPr>
          <w:rFonts w:ascii="Bookman Old Style" w:hAnsi="Bookman Old Style"/>
          <w:sz w:val="23"/>
          <w:szCs w:val="23"/>
        </w:rPr>
        <w:t xml:space="preserve"> quedando en consecuencia de </w:t>
      </w:r>
      <w:proofErr w:type="spellStart"/>
      <w:r>
        <w:rPr>
          <w:rFonts w:ascii="Bookman Old Style" w:hAnsi="Bookman Old Style"/>
          <w:sz w:val="23"/>
          <w:szCs w:val="23"/>
        </w:rPr>
        <w:t>ésto</w:t>
      </w:r>
      <w:proofErr w:type="spellEnd"/>
      <w:r>
        <w:rPr>
          <w:rFonts w:ascii="Bookman Old Style" w:hAnsi="Bookman Old Style"/>
          <w:sz w:val="23"/>
          <w:szCs w:val="23"/>
        </w:rPr>
        <w:t xml:space="preserve"> el presente pacto sin efecto. </w:t>
      </w:r>
    </w:p>
    <w:p w:rsidR="0084214B" w:rsidRDefault="0084214B" w:rsidP="0084214B">
      <w:pPr>
        <w:spacing w:line="360" w:lineRule="auto"/>
        <w:jc w:val="both"/>
        <w:rPr>
          <w:rFonts w:ascii="Bookman Old Style" w:hAnsi="Bookman Old Style" w:cs="Arial"/>
          <w:sz w:val="23"/>
          <w:szCs w:val="23"/>
          <w:lang w:val="es-ES_tradnl"/>
        </w:rPr>
      </w:pPr>
      <w:r>
        <w:rPr>
          <w:rFonts w:ascii="Bookman Old Style" w:hAnsi="Bookman Old Style"/>
          <w:b/>
          <w:sz w:val="23"/>
          <w:szCs w:val="23"/>
        </w:rPr>
        <w:t>SE R</w:t>
      </w:r>
      <w:r w:rsidRPr="0045001D">
        <w:rPr>
          <w:rFonts w:ascii="Bookman Old Style" w:hAnsi="Bookman Old Style"/>
          <w:b/>
          <w:sz w:val="23"/>
          <w:szCs w:val="23"/>
        </w:rPr>
        <w:t>ES</w:t>
      </w:r>
      <w:r>
        <w:rPr>
          <w:rFonts w:ascii="Bookman Old Style" w:hAnsi="Bookman Old Style"/>
          <w:b/>
          <w:sz w:val="23"/>
          <w:szCs w:val="23"/>
        </w:rPr>
        <w:t>UEL</w:t>
      </w:r>
      <w:r w:rsidRPr="0045001D">
        <w:rPr>
          <w:rFonts w:ascii="Bookman Old Style" w:hAnsi="Bookman Old Style"/>
          <w:b/>
          <w:sz w:val="23"/>
          <w:szCs w:val="23"/>
        </w:rPr>
        <w:t>VE</w:t>
      </w:r>
      <w:r>
        <w:rPr>
          <w:rFonts w:ascii="Bookman Old Style" w:hAnsi="Bookman Old Style"/>
          <w:sz w:val="23"/>
          <w:szCs w:val="23"/>
        </w:rPr>
        <w:t xml:space="preserve"> de común acuerdo, celebrar de forma privada el presente </w:t>
      </w:r>
      <w:r w:rsidRPr="004D1D5A">
        <w:rPr>
          <w:rFonts w:ascii="Bookman Old Style" w:hAnsi="Bookman Old Style" w:cs="Arial"/>
          <w:b/>
          <w:sz w:val="23"/>
          <w:szCs w:val="23"/>
          <w:lang w:val="es-ES_tradnl"/>
        </w:rPr>
        <w:t>CONTRATO DE</w:t>
      </w:r>
      <w:r>
        <w:rPr>
          <w:rFonts w:ascii="Bookman Old Style" w:hAnsi="Bookman Old Style" w:cs="Arial"/>
          <w:b/>
          <w:sz w:val="23"/>
          <w:szCs w:val="23"/>
          <w:lang w:val="es-ES_tradnl"/>
        </w:rPr>
        <w:t xml:space="preserve"> </w:t>
      </w:r>
      <w:r w:rsidRPr="004D1D5A">
        <w:rPr>
          <w:rFonts w:ascii="Bookman Old Style" w:hAnsi="Bookman Old Style" w:cs="Arial"/>
          <w:b/>
          <w:sz w:val="23"/>
          <w:szCs w:val="23"/>
          <w:lang w:val="es-ES_tradnl"/>
        </w:rPr>
        <w:t>ARRENDAMIENTO</w:t>
      </w:r>
      <w:r>
        <w:rPr>
          <w:rFonts w:ascii="Bookman Old Style" w:hAnsi="Bookman Old Style" w:cs="Arial"/>
          <w:sz w:val="23"/>
          <w:szCs w:val="23"/>
          <w:lang w:val="es-ES_tradnl"/>
        </w:rPr>
        <w:t>, cuyas</w:t>
      </w:r>
      <w:r w:rsidRPr="004D1D5A">
        <w:rPr>
          <w:rFonts w:ascii="Bookman Old Style" w:hAnsi="Bookman Old Style" w:cs="Arial"/>
          <w:sz w:val="23"/>
          <w:szCs w:val="23"/>
          <w:lang w:val="es-ES_tradnl"/>
        </w:rPr>
        <w:t xml:space="preserve"> cláusulas </w:t>
      </w:r>
      <w:r>
        <w:rPr>
          <w:rFonts w:ascii="Bookman Old Style" w:hAnsi="Bookman Old Style" w:cs="Arial"/>
          <w:sz w:val="23"/>
          <w:szCs w:val="23"/>
          <w:lang w:val="es-ES_tradnl"/>
        </w:rPr>
        <w:t xml:space="preserve">que lo rigen, son las </w:t>
      </w:r>
      <w:r w:rsidRPr="004D1D5A">
        <w:rPr>
          <w:rFonts w:ascii="Bookman Old Style" w:hAnsi="Bookman Old Style" w:cs="Arial"/>
          <w:sz w:val="23"/>
          <w:szCs w:val="23"/>
          <w:lang w:val="es-ES_tradnl"/>
        </w:rPr>
        <w:t>siguientes:</w:t>
      </w:r>
    </w:p>
    <w:p w:rsidR="00DD3559" w:rsidRDefault="006C58C1" w:rsidP="00DD3559">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u w:val="single"/>
        </w:rPr>
        <w:t xml:space="preserve">CLÁUSULA PRIMERA. </w:t>
      </w:r>
      <w:r w:rsidRPr="002B2D66">
        <w:rPr>
          <w:rFonts w:ascii="Bookman Old Style" w:hAnsi="Bookman Old Style" w:cs="Arial"/>
          <w:b/>
          <w:i/>
          <w:spacing w:val="-8"/>
          <w:sz w:val="23"/>
          <w:szCs w:val="23"/>
          <w:u w:val="single"/>
          <w:lang w:val="es-ES_tradnl"/>
        </w:rPr>
        <w:t>Objeto del contrato</w:t>
      </w:r>
      <w:r w:rsidRPr="002B2D66">
        <w:rPr>
          <w:rFonts w:ascii="Bookman Old Style" w:hAnsi="Bookman Old Style" w:cs="Arial"/>
          <w:b/>
          <w:spacing w:val="-8"/>
          <w:sz w:val="23"/>
          <w:szCs w:val="23"/>
          <w:u w:val="single"/>
          <w:lang w:val="es-ES_tradnl"/>
        </w:rPr>
        <w:t>:</w:t>
      </w:r>
      <w:r w:rsidR="0068030D">
        <w:rPr>
          <w:rFonts w:ascii="Bookman Old Style" w:hAnsi="Bookman Old Style" w:cs="Arial"/>
          <w:b/>
          <w:spacing w:val="-8"/>
          <w:sz w:val="23"/>
          <w:szCs w:val="23"/>
          <w:lang w:val="es-ES_tradnl"/>
        </w:rPr>
        <w:t xml:space="preserve"> </w:t>
      </w:r>
      <w:r w:rsidR="00DD3559" w:rsidRPr="002B2D66">
        <w:rPr>
          <w:rFonts w:ascii="Bookman Old Style" w:hAnsi="Bookman Old Style" w:cs="Arial"/>
          <w:b/>
          <w:spacing w:val="-8"/>
          <w:sz w:val="23"/>
          <w:szCs w:val="23"/>
        </w:rPr>
        <w:t>LA ARRENDADORA</w:t>
      </w:r>
      <w:r w:rsidR="00DD3559" w:rsidRPr="002B2D66">
        <w:rPr>
          <w:rFonts w:ascii="Bookman Old Style" w:hAnsi="Bookman Old Style" w:cs="Arial"/>
          <w:spacing w:val="-8"/>
          <w:sz w:val="23"/>
          <w:szCs w:val="23"/>
        </w:rPr>
        <w:t xml:space="preserve"> da en arrendamiento a </w:t>
      </w:r>
      <w:r w:rsidR="00DD3559" w:rsidRPr="002B2D66">
        <w:rPr>
          <w:rFonts w:ascii="Bookman Old Style" w:hAnsi="Bookman Old Style" w:cs="Arial"/>
          <w:b/>
          <w:spacing w:val="-8"/>
          <w:sz w:val="23"/>
          <w:szCs w:val="23"/>
        </w:rPr>
        <w:t>LA ARRENDATARIA</w:t>
      </w:r>
      <w:r w:rsidR="00DD3559" w:rsidRPr="002B2D66">
        <w:rPr>
          <w:rFonts w:ascii="Bookman Old Style" w:hAnsi="Bookman Old Style" w:cs="Arial"/>
          <w:spacing w:val="-8"/>
          <w:sz w:val="23"/>
          <w:szCs w:val="23"/>
        </w:rPr>
        <w:t xml:space="preserve">, </w:t>
      </w:r>
      <w:r w:rsidR="00DD3559" w:rsidRPr="00833682">
        <w:rPr>
          <w:rFonts w:ascii="Bookman Old Style" w:hAnsi="Bookman Old Style" w:cs="Arial"/>
          <w:sz w:val="23"/>
          <w:szCs w:val="23"/>
        </w:rPr>
        <w:t xml:space="preserve">un (01) </w:t>
      </w:r>
      <w:r w:rsidR="00DD3559">
        <w:rPr>
          <w:rFonts w:ascii="Bookman Old Style" w:hAnsi="Bookman Old Style" w:cs="Arial"/>
          <w:sz w:val="23"/>
          <w:szCs w:val="23"/>
        </w:rPr>
        <w:t>espacio</w:t>
      </w:r>
      <w:r w:rsidR="00DD3559" w:rsidRPr="00833682">
        <w:rPr>
          <w:rFonts w:ascii="Bookman Old Style" w:hAnsi="Bookman Old Style" w:cs="Arial"/>
          <w:sz w:val="23"/>
          <w:szCs w:val="23"/>
        </w:rPr>
        <w:t xml:space="preserve"> para ser utilizado como </w:t>
      </w:r>
      <w:r w:rsidR="00DD3559">
        <w:rPr>
          <w:rFonts w:ascii="Bookman Old Style" w:hAnsi="Bookman Old Style" w:cs="Arial"/>
          <w:sz w:val="23"/>
          <w:szCs w:val="23"/>
        </w:rPr>
        <w:t>kiosco</w:t>
      </w:r>
      <w:r w:rsidR="00DD3559" w:rsidRPr="00833682">
        <w:rPr>
          <w:rFonts w:ascii="Bookman Old Style" w:hAnsi="Bookman Old Style" w:cs="Arial"/>
          <w:sz w:val="23"/>
          <w:szCs w:val="23"/>
        </w:rPr>
        <w:t xml:space="preserve"> comercial</w:t>
      </w:r>
      <w:r w:rsidR="00DD3559">
        <w:rPr>
          <w:rFonts w:ascii="Bookman Old Style" w:hAnsi="Bookman Old Style" w:cs="Arial"/>
          <w:sz w:val="23"/>
          <w:szCs w:val="23"/>
        </w:rPr>
        <w:t xml:space="preserve"> </w:t>
      </w:r>
      <w:r w:rsidR="00DD3559" w:rsidRPr="00833682">
        <w:rPr>
          <w:rFonts w:ascii="Bookman Old Style" w:hAnsi="Bookman Old Style" w:cs="Arial"/>
          <w:sz w:val="23"/>
          <w:szCs w:val="23"/>
        </w:rPr>
        <w:t xml:space="preserve">que </w:t>
      </w:r>
      <w:r w:rsidR="00DD3559" w:rsidRPr="00833682">
        <w:rPr>
          <w:rFonts w:ascii="Bookman Old Style" w:hAnsi="Bookman Old Style" w:cs="Arial"/>
          <w:spacing w:val="-8"/>
          <w:sz w:val="23"/>
          <w:szCs w:val="23"/>
        </w:rPr>
        <w:t xml:space="preserve">posee un área aproximada de </w:t>
      </w:r>
      <w:r w:rsidR="00DD3559" w:rsidRPr="008F1670">
        <w:rPr>
          <w:rFonts w:ascii="Bookman Old Style" w:hAnsi="Bookman Old Style" w:cs="Arial"/>
          <w:b/>
          <w:i/>
          <w:spacing w:val="-8"/>
          <w:sz w:val="23"/>
          <w:szCs w:val="23"/>
        </w:rPr>
        <w:t>Cuatro Metros Cuadrados (4,00 Mts</w:t>
      </w:r>
      <w:r w:rsidR="00DD3559" w:rsidRPr="008F1670">
        <w:rPr>
          <w:rFonts w:ascii="Bookman Old Style" w:hAnsi="Bookman Old Style" w:cs="Arial"/>
          <w:b/>
          <w:i/>
          <w:spacing w:val="-8"/>
          <w:sz w:val="23"/>
          <w:szCs w:val="23"/>
          <w:vertAlign w:val="superscript"/>
        </w:rPr>
        <w:t>2</w:t>
      </w:r>
      <w:r w:rsidR="00DD3559" w:rsidRPr="008F1670">
        <w:rPr>
          <w:rFonts w:ascii="Bookman Old Style" w:hAnsi="Bookman Old Style" w:cs="Arial"/>
          <w:b/>
          <w:i/>
          <w:spacing w:val="-8"/>
          <w:sz w:val="23"/>
          <w:szCs w:val="23"/>
        </w:rPr>
        <w:t xml:space="preserve">) </w:t>
      </w:r>
      <w:r w:rsidR="00DD3559" w:rsidRPr="008F1670">
        <w:rPr>
          <w:rFonts w:ascii="Bookman Old Style" w:hAnsi="Bookman Old Style" w:cs="Arial"/>
          <w:spacing w:val="-8"/>
          <w:sz w:val="23"/>
          <w:szCs w:val="23"/>
        </w:rPr>
        <w:t xml:space="preserve">identificado con las letras y números </w:t>
      </w:r>
      <w:r w:rsidR="00DD3559" w:rsidRPr="008F1670">
        <w:rPr>
          <w:rFonts w:ascii="Bookman Old Style" w:hAnsi="Bookman Old Style" w:cs="Arial"/>
          <w:b/>
          <w:spacing w:val="-8"/>
          <w:sz w:val="23"/>
          <w:szCs w:val="23"/>
        </w:rPr>
        <w:t>PP-</w:t>
      </w:r>
      <w:r w:rsidR="008F1670" w:rsidRPr="008F1670">
        <w:rPr>
          <w:rFonts w:ascii="Bookman Old Style" w:hAnsi="Bookman Old Style" w:cs="Arial"/>
          <w:b/>
          <w:spacing w:val="-8"/>
          <w:sz w:val="23"/>
          <w:szCs w:val="23"/>
        </w:rPr>
        <w:t>06</w:t>
      </w:r>
      <w:r w:rsidR="00DD3559" w:rsidRPr="008F1670">
        <w:rPr>
          <w:rFonts w:ascii="Bookman Old Style" w:hAnsi="Bookman Old Style" w:cs="Arial"/>
          <w:spacing w:val="-8"/>
          <w:sz w:val="23"/>
          <w:szCs w:val="23"/>
        </w:rPr>
        <w:t xml:space="preserve">, ubicado en el Nivel </w:t>
      </w:r>
      <w:r w:rsidR="00DD3559" w:rsidRPr="008F1670">
        <w:rPr>
          <w:rFonts w:ascii="Bookman Old Style" w:hAnsi="Bookman Old Style" w:cs="Arial"/>
          <w:b/>
          <w:spacing w:val="-8"/>
          <w:sz w:val="23"/>
          <w:szCs w:val="23"/>
        </w:rPr>
        <w:t>Plaza</w:t>
      </w:r>
      <w:r w:rsidR="00DD3559">
        <w:rPr>
          <w:rFonts w:ascii="Bookman Old Style" w:hAnsi="Bookman Old Style" w:cs="Arial"/>
          <w:b/>
          <w:spacing w:val="-8"/>
          <w:sz w:val="23"/>
          <w:szCs w:val="23"/>
        </w:rPr>
        <w:t xml:space="preserve"> </w:t>
      </w:r>
      <w:r w:rsidR="00DD3559" w:rsidRPr="001677D8">
        <w:rPr>
          <w:rFonts w:ascii="Bookman Old Style" w:hAnsi="Bookman Old Style" w:cs="Arial"/>
          <w:spacing w:val="-8"/>
          <w:sz w:val="23"/>
          <w:szCs w:val="23"/>
        </w:rPr>
        <w:t xml:space="preserve">del Centro Comercial </w:t>
      </w:r>
      <w:r w:rsidR="00DD3559" w:rsidRPr="001677D8">
        <w:rPr>
          <w:rFonts w:ascii="Bookman Old Style" w:hAnsi="Bookman Old Style" w:cs="Arial"/>
          <w:b/>
          <w:spacing w:val="-8"/>
          <w:sz w:val="23"/>
          <w:szCs w:val="23"/>
        </w:rPr>
        <w:t>CIMA</w:t>
      </w:r>
      <w:r w:rsidR="00DD3559" w:rsidRPr="001677D8">
        <w:rPr>
          <w:rFonts w:ascii="Bookman Old Style" w:hAnsi="Bookman Old Style" w:cs="Arial"/>
          <w:spacing w:val="-8"/>
          <w:sz w:val="23"/>
          <w:szCs w:val="23"/>
        </w:rPr>
        <w:t xml:space="preserve"> </w:t>
      </w:r>
      <w:r w:rsidR="00DD3559" w:rsidRPr="001677D8">
        <w:rPr>
          <w:rFonts w:ascii="Bookman Old Style" w:hAnsi="Bookman Old Style" w:cs="Arial"/>
          <w:b/>
          <w:spacing w:val="-8"/>
          <w:sz w:val="23"/>
          <w:szCs w:val="23"/>
        </w:rPr>
        <w:t>MARACAIBO</w:t>
      </w:r>
      <w:r w:rsidR="00DD3559" w:rsidRPr="001677D8">
        <w:rPr>
          <w:rFonts w:ascii="Bookman Old Style" w:hAnsi="Bookman Old Style" w:cs="Arial"/>
          <w:spacing w:val="-8"/>
          <w:sz w:val="23"/>
          <w:szCs w:val="23"/>
        </w:rPr>
        <w:t xml:space="preserve">, </w:t>
      </w:r>
      <w:r w:rsidR="00DD3559" w:rsidRPr="001677D8">
        <w:rPr>
          <w:rFonts w:ascii="Bookman Old Style" w:hAnsi="Bookman Old Style" w:cs="Arial"/>
          <w:sz w:val="23"/>
          <w:szCs w:val="23"/>
        </w:rPr>
        <w:t xml:space="preserve">el cual se encuentra situado entre las </w:t>
      </w:r>
      <w:r w:rsidR="00DD3559" w:rsidRPr="001677D8">
        <w:rPr>
          <w:rFonts w:ascii="Bookman Old Style" w:hAnsi="Bookman Old Style" w:cs="Arial"/>
          <w:sz w:val="23"/>
          <w:szCs w:val="23"/>
        </w:rPr>
        <w:lastRenderedPageBreak/>
        <w:t xml:space="preserve">Calles 97 y 98 con Avenida 14, Sector Centro de Maracaibo, </w:t>
      </w:r>
      <w:proofErr w:type="spellStart"/>
      <w:r w:rsidR="00DD3559" w:rsidRPr="001677D8">
        <w:rPr>
          <w:rFonts w:ascii="Bookman Old Style" w:hAnsi="Bookman Old Style" w:cs="Arial"/>
          <w:sz w:val="23"/>
          <w:szCs w:val="23"/>
        </w:rPr>
        <w:t>Macroparcela</w:t>
      </w:r>
      <w:proofErr w:type="spellEnd"/>
      <w:r w:rsidR="00DD3559" w:rsidRPr="001677D8">
        <w:rPr>
          <w:rFonts w:ascii="Bookman Old Style" w:hAnsi="Bookman Old Style" w:cs="Arial"/>
          <w:sz w:val="23"/>
          <w:szCs w:val="23"/>
        </w:rPr>
        <w:t xml:space="preserve"> Nro. 1, Parcela Nro. 04, Parroquia Chiquinquirá, Municipio Maracaibo del Estado Zulia de la República Bolivariana de Venezuela</w:t>
      </w:r>
      <w:r w:rsidR="00DD3559">
        <w:rPr>
          <w:rFonts w:ascii="Bookman Old Style" w:hAnsi="Bookman Old Style" w:cs="Arial"/>
          <w:sz w:val="23"/>
          <w:szCs w:val="23"/>
        </w:rPr>
        <w:t xml:space="preserve">, </w:t>
      </w:r>
      <w:r w:rsidR="00DD3559" w:rsidRPr="00523403">
        <w:rPr>
          <w:rFonts w:ascii="Bookman Old Style" w:hAnsi="Bookman Old Style" w:cs="Arial"/>
          <w:spacing w:val="-8"/>
          <w:sz w:val="23"/>
          <w:szCs w:val="23"/>
        </w:rPr>
        <w:t xml:space="preserve">correspondiéndole un porcentaje de participación en el Condominio </w:t>
      </w:r>
      <w:r w:rsidR="00DD3559" w:rsidRPr="009D37DF">
        <w:rPr>
          <w:rFonts w:ascii="Bookman Old Style" w:hAnsi="Bookman Old Style" w:cs="Arial"/>
          <w:spacing w:val="-8"/>
          <w:sz w:val="23"/>
          <w:szCs w:val="23"/>
        </w:rPr>
        <w:t>del 0,</w:t>
      </w:r>
      <w:r w:rsidR="008F1670" w:rsidRPr="009D37DF">
        <w:rPr>
          <w:rFonts w:ascii="Bookman Old Style" w:hAnsi="Bookman Old Style" w:cs="Arial"/>
          <w:spacing w:val="-8"/>
          <w:sz w:val="23"/>
          <w:szCs w:val="23"/>
        </w:rPr>
        <w:t>00590100</w:t>
      </w:r>
      <w:r w:rsidR="00DD3559" w:rsidRPr="009D37DF">
        <w:rPr>
          <w:rFonts w:ascii="Bookman Old Style" w:hAnsi="Bookman Old Style" w:cs="Arial"/>
          <w:spacing w:val="-8"/>
          <w:sz w:val="23"/>
          <w:szCs w:val="23"/>
        </w:rPr>
        <w:t>%;</w:t>
      </w:r>
      <w:r w:rsidR="00DD3559" w:rsidRPr="00703324">
        <w:rPr>
          <w:rFonts w:ascii="Bookman Old Style" w:hAnsi="Bookman Old Style" w:cs="Arial"/>
          <w:spacing w:val="-8"/>
          <w:sz w:val="23"/>
          <w:szCs w:val="23"/>
        </w:rPr>
        <w:t xml:space="preserve"> que en</w:t>
      </w:r>
      <w:r w:rsidR="00DD3559" w:rsidRPr="00523403">
        <w:rPr>
          <w:rFonts w:ascii="Bookman Old Style" w:hAnsi="Bookman Old Style" w:cs="Arial"/>
          <w:spacing w:val="-8"/>
          <w:sz w:val="23"/>
          <w:szCs w:val="23"/>
        </w:rPr>
        <w:t xml:space="preserve"> lo sucesivo y a los efectos del presente contrato se denominará </w:t>
      </w:r>
      <w:r w:rsidR="00DD3559">
        <w:rPr>
          <w:rFonts w:ascii="Bookman Old Style" w:hAnsi="Bookman Old Style" w:cs="Arial"/>
          <w:b/>
          <w:spacing w:val="-8"/>
          <w:sz w:val="23"/>
          <w:szCs w:val="23"/>
        </w:rPr>
        <w:t>EL ESPACIO</w:t>
      </w:r>
      <w:r w:rsidR="00DD3559">
        <w:rPr>
          <w:rFonts w:ascii="Bookman Old Style" w:hAnsi="Bookman Old Style" w:cs="Arial"/>
          <w:spacing w:val="-8"/>
          <w:sz w:val="23"/>
          <w:szCs w:val="23"/>
        </w:rPr>
        <w:t xml:space="preserve">, el cual </w:t>
      </w:r>
      <w:r w:rsidR="00DD3559" w:rsidRPr="00523403">
        <w:rPr>
          <w:rFonts w:ascii="Bookman Old Style" w:hAnsi="Bookman Old Style" w:cs="Arial"/>
          <w:spacing w:val="-8"/>
          <w:sz w:val="23"/>
          <w:szCs w:val="23"/>
        </w:rPr>
        <w:t xml:space="preserve">le pertenece a </w:t>
      </w:r>
      <w:r w:rsidR="00DD3559" w:rsidRPr="00523403">
        <w:rPr>
          <w:rFonts w:ascii="Bookman Old Style" w:hAnsi="Bookman Old Style" w:cs="Arial"/>
          <w:b/>
          <w:spacing w:val="-8"/>
          <w:sz w:val="23"/>
          <w:szCs w:val="23"/>
        </w:rPr>
        <w:t>LA ARRENDADORA</w:t>
      </w:r>
      <w:r w:rsidR="00DD3559" w:rsidRPr="00523403">
        <w:rPr>
          <w:rFonts w:ascii="Bookman Old Style" w:hAnsi="Bookman Old Style" w:cs="Arial"/>
          <w:spacing w:val="-8"/>
          <w:sz w:val="23"/>
          <w:szCs w:val="23"/>
        </w:rPr>
        <w:t xml:space="preserve">, tal cual consta en documento debidamente </w:t>
      </w:r>
      <w:r w:rsidR="00DD3559" w:rsidRPr="003230D8">
        <w:rPr>
          <w:rFonts w:ascii="Bookman Old Style" w:hAnsi="Bookman Old Style" w:cs="Arial"/>
          <w:sz w:val="23"/>
          <w:szCs w:val="23"/>
        </w:rPr>
        <w:t>protocolizado por ante la Oficina Subalterna del Segundo Circuito de Registro del Municipio Autónomo Maracaibo del Estado Zulia, Maracaibo, en fecha quince (15) de enero de 1999, bajo el Nro. 36, Protocolo Primero, Tomo Tercero</w:t>
      </w:r>
      <w:r w:rsidR="00DD3559" w:rsidRPr="00523403">
        <w:rPr>
          <w:rFonts w:ascii="Bookman Old Style" w:hAnsi="Bookman Old Style" w:cs="Arial"/>
          <w:spacing w:val="-8"/>
          <w:sz w:val="23"/>
          <w:szCs w:val="23"/>
        </w:rPr>
        <w:t xml:space="preserve">. El valor de dicho Centro Comercial se encuentra estimado en la cantidad de </w:t>
      </w:r>
      <w:r w:rsidR="00DD3559" w:rsidRPr="00C1046C">
        <w:rPr>
          <w:rFonts w:ascii="Bookman Old Style" w:hAnsi="Bookman Old Style" w:cs="Arial"/>
          <w:spacing w:val="-8"/>
          <w:sz w:val="23"/>
          <w:szCs w:val="23"/>
        </w:rPr>
        <w:t>Bs. 1.348.329.000,00</w:t>
      </w:r>
      <w:r w:rsidR="00DD3559" w:rsidRPr="00523403">
        <w:rPr>
          <w:rFonts w:ascii="Bookman Old Style" w:hAnsi="Bookman Old Style" w:cs="Arial"/>
          <w:spacing w:val="-8"/>
          <w:sz w:val="23"/>
          <w:szCs w:val="23"/>
        </w:rPr>
        <w:t xml:space="preserve"> de acuerdo a Avalúo emitido por </w:t>
      </w:r>
      <w:r w:rsidR="00DD3559" w:rsidRPr="00C1046C">
        <w:rPr>
          <w:rFonts w:ascii="Bookman Old Style" w:hAnsi="Bookman Old Style" w:cs="Arial"/>
          <w:spacing w:val="-8"/>
          <w:sz w:val="23"/>
          <w:szCs w:val="23"/>
        </w:rPr>
        <w:t>la Empresa de Servicios de Avalúos, Ingeniería e Inspecciones, C.A</w:t>
      </w:r>
      <w:r w:rsidR="00DD3559">
        <w:rPr>
          <w:rFonts w:ascii="Bookman Old Style" w:hAnsi="Bookman Old Style" w:cs="Arial"/>
          <w:spacing w:val="-8"/>
          <w:sz w:val="23"/>
          <w:szCs w:val="23"/>
        </w:rPr>
        <w:t xml:space="preserve"> (SAINCA)</w:t>
      </w:r>
      <w:r w:rsidR="00DD3559" w:rsidRPr="00C1046C">
        <w:rPr>
          <w:rFonts w:ascii="Bookman Old Style" w:hAnsi="Bookman Old Style" w:cs="Arial"/>
          <w:spacing w:val="-8"/>
          <w:sz w:val="23"/>
          <w:szCs w:val="23"/>
        </w:rPr>
        <w:t>, en fecha catorce (14) de julio de 2014.</w:t>
      </w:r>
    </w:p>
    <w:p w:rsidR="009D37DF" w:rsidRPr="001677D8" w:rsidRDefault="00C571A8" w:rsidP="009D37DF">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u w:val="single"/>
        </w:rPr>
        <w:t xml:space="preserve">CLÁUSULA SEGUNDA. </w:t>
      </w:r>
      <w:r w:rsidRPr="002B2D66">
        <w:rPr>
          <w:rFonts w:ascii="Bookman Old Style" w:hAnsi="Bookman Old Style" w:cs="Arial"/>
          <w:b/>
          <w:i/>
          <w:spacing w:val="-8"/>
          <w:sz w:val="23"/>
          <w:szCs w:val="23"/>
          <w:u w:val="single"/>
        </w:rPr>
        <w:t xml:space="preserve">Uso </w:t>
      </w:r>
      <w:r w:rsidR="002C7FB2">
        <w:rPr>
          <w:rFonts w:ascii="Bookman Old Style" w:hAnsi="Bookman Old Style" w:cs="Arial"/>
          <w:b/>
          <w:i/>
          <w:spacing w:val="-8"/>
          <w:sz w:val="23"/>
          <w:szCs w:val="23"/>
          <w:u w:val="single"/>
        </w:rPr>
        <w:t xml:space="preserve">y Destino de </w:t>
      </w:r>
      <w:r w:rsidR="00580864">
        <w:rPr>
          <w:rFonts w:ascii="Bookman Old Style" w:hAnsi="Bookman Old Style" w:cs="Arial"/>
          <w:b/>
          <w:i/>
          <w:spacing w:val="-8"/>
          <w:sz w:val="23"/>
          <w:szCs w:val="23"/>
          <w:u w:val="single"/>
        </w:rPr>
        <w:t>EL ESPACIO</w:t>
      </w:r>
      <w:r w:rsidR="00476E76" w:rsidRPr="002B2D66">
        <w:rPr>
          <w:rFonts w:ascii="Bookman Old Style" w:hAnsi="Bookman Old Style" w:cs="Arial"/>
          <w:b/>
          <w:spacing w:val="-8"/>
          <w:sz w:val="23"/>
          <w:szCs w:val="23"/>
          <w:u w:val="single"/>
        </w:rPr>
        <w:t>:</w:t>
      </w:r>
      <w:r w:rsidR="00627179">
        <w:rPr>
          <w:rFonts w:ascii="Bookman Old Style" w:hAnsi="Bookman Old Style" w:cs="Arial"/>
          <w:b/>
          <w:spacing w:val="-8"/>
          <w:sz w:val="23"/>
          <w:szCs w:val="23"/>
        </w:rPr>
        <w:t xml:space="preserve"> </w:t>
      </w:r>
      <w:r w:rsidR="00580864">
        <w:rPr>
          <w:rFonts w:ascii="Bookman Old Style" w:hAnsi="Bookman Old Style" w:cs="Arial"/>
          <w:b/>
          <w:spacing w:val="-8"/>
          <w:sz w:val="23"/>
          <w:szCs w:val="23"/>
        </w:rPr>
        <w:t>EL ESPACIO</w:t>
      </w:r>
      <w:r w:rsidR="00476E76" w:rsidRPr="002B2D66">
        <w:rPr>
          <w:rFonts w:ascii="Bookman Old Style" w:hAnsi="Bookman Old Style" w:cs="Arial"/>
          <w:spacing w:val="-8"/>
          <w:sz w:val="23"/>
          <w:szCs w:val="23"/>
        </w:rPr>
        <w:t xml:space="preserve">, objeto de este contrato, </w:t>
      </w:r>
      <w:r w:rsidR="00604F74" w:rsidRPr="002B2D66">
        <w:rPr>
          <w:rFonts w:ascii="Bookman Old Style" w:hAnsi="Bookman Old Style" w:cs="Arial"/>
          <w:spacing w:val="-8"/>
          <w:sz w:val="23"/>
          <w:szCs w:val="23"/>
        </w:rPr>
        <w:t xml:space="preserve">será utilizado </w:t>
      </w:r>
      <w:r w:rsidR="00476E76" w:rsidRPr="002B2D66">
        <w:rPr>
          <w:rFonts w:ascii="Bookman Old Style" w:hAnsi="Bookman Old Style" w:cs="Arial"/>
          <w:spacing w:val="-8"/>
          <w:sz w:val="23"/>
          <w:szCs w:val="23"/>
        </w:rPr>
        <w:t xml:space="preserve">exclusivamente </w:t>
      </w:r>
      <w:r w:rsidR="00604F74" w:rsidRPr="002B2D66">
        <w:rPr>
          <w:rFonts w:ascii="Bookman Old Style" w:hAnsi="Bookman Old Style" w:cs="Arial"/>
          <w:spacing w:val="-8"/>
          <w:sz w:val="23"/>
          <w:szCs w:val="23"/>
        </w:rPr>
        <w:t xml:space="preserve">por </w:t>
      </w:r>
      <w:r w:rsidR="00604F74" w:rsidRPr="002B2D66">
        <w:rPr>
          <w:rFonts w:ascii="Bookman Old Style" w:hAnsi="Bookman Old Style" w:cs="Arial"/>
          <w:b/>
          <w:spacing w:val="-8"/>
          <w:sz w:val="23"/>
          <w:szCs w:val="23"/>
        </w:rPr>
        <w:t>LA ARRENDATARIA</w:t>
      </w:r>
      <w:r w:rsidR="00604F74" w:rsidRPr="002B2D66">
        <w:rPr>
          <w:rFonts w:ascii="Bookman Old Style" w:hAnsi="Bookman Old Style" w:cs="Arial"/>
          <w:spacing w:val="-8"/>
          <w:sz w:val="23"/>
          <w:szCs w:val="23"/>
        </w:rPr>
        <w:t xml:space="preserve"> para la explotación de un negocio y/o fondo de comercio, destinado </w:t>
      </w:r>
      <w:r w:rsidR="00476E76" w:rsidRPr="002B2D66">
        <w:rPr>
          <w:rFonts w:ascii="Bookman Old Style" w:hAnsi="Bookman Old Style" w:cs="Arial"/>
          <w:spacing w:val="-8"/>
          <w:sz w:val="23"/>
          <w:szCs w:val="23"/>
        </w:rPr>
        <w:t>únicamente</w:t>
      </w:r>
      <w:r w:rsidR="00627179">
        <w:rPr>
          <w:rFonts w:ascii="Bookman Old Style" w:hAnsi="Bookman Old Style" w:cs="Arial"/>
          <w:spacing w:val="-8"/>
          <w:sz w:val="23"/>
          <w:szCs w:val="23"/>
        </w:rPr>
        <w:t xml:space="preserve"> </w:t>
      </w:r>
      <w:r w:rsidR="00FF2213" w:rsidRPr="00833682">
        <w:rPr>
          <w:rFonts w:ascii="Bookman Old Style" w:hAnsi="Bookman Old Style" w:cs="Arial"/>
          <w:spacing w:val="-8"/>
          <w:sz w:val="23"/>
          <w:szCs w:val="23"/>
        </w:rPr>
        <w:t xml:space="preserve">a la </w:t>
      </w:r>
      <w:r w:rsidR="009D37DF" w:rsidRPr="00D10C3E">
        <w:rPr>
          <w:rFonts w:ascii="Bookman Old Style" w:hAnsi="Bookman Old Style" w:cs="Arial"/>
          <w:spacing w:val="-8"/>
          <w:sz w:val="23"/>
          <w:szCs w:val="23"/>
        </w:rPr>
        <w:t>venta de maquillaje</w:t>
      </w:r>
      <w:r w:rsidR="009D37DF">
        <w:rPr>
          <w:rFonts w:ascii="Bookman Old Style" w:hAnsi="Bookman Old Style" w:cs="Arial"/>
          <w:spacing w:val="-8"/>
          <w:sz w:val="23"/>
          <w:szCs w:val="23"/>
        </w:rPr>
        <w:t xml:space="preserve"> para damas</w:t>
      </w:r>
      <w:r w:rsidR="009D37DF" w:rsidRPr="00D10C3E">
        <w:rPr>
          <w:rFonts w:ascii="Bookman Old Style" w:hAnsi="Bookman Old Style" w:cs="Arial"/>
          <w:spacing w:val="-8"/>
          <w:sz w:val="23"/>
          <w:szCs w:val="23"/>
        </w:rPr>
        <w:t>; que funcionará bajo el nombre comercial de “L.A COLORS”.</w:t>
      </w:r>
    </w:p>
    <w:p w:rsidR="00614DF6" w:rsidRPr="002B2D66" w:rsidRDefault="00476E76" w:rsidP="00614DF6">
      <w:pPr>
        <w:spacing w:line="360" w:lineRule="auto"/>
        <w:contextualSpacing/>
        <w:jc w:val="both"/>
        <w:rPr>
          <w:rFonts w:ascii="Bookman Old Style" w:hAnsi="Bookman Old Style" w:cs="Arial"/>
          <w:sz w:val="23"/>
          <w:szCs w:val="23"/>
        </w:rPr>
      </w:pPr>
      <w:r w:rsidRPr="002B2D66">
        <w:rPr>
          <w:rFonts w:ascii="Bookman Old Style" w:hAnsi="Bookman Old Style" w:cs="Arial"/>
          <w:b/>
          <w:spacing w:val="-8"/>
          <w:sz w:val="23"/>
          <w:szCs w:val="23"/>
          <w:u w:val="single"/>
        </w:rPr>
        <w:t xml:space="preserve">CLÁUSULA TERCERA. </w:t>
      </w:r>
      <w:r w:rsidR="006C58C1" w:rsidRPr="002B2D66">
        <w:rPr>
          <w:rFonts w:ascii="Bookman Old Style" w:hAnsi="Bookman Old Style" w:cs="Arial"/>
          <w:b/>
          <w:i/>
          <w:spacing w:val="-8"/>
          <w:sz w:val="23"/>
          <w:szCs w:val="23"/>
          <w:u w:val="single"/>
          <w:lang w:val="es-ES_tradnl"/>
        </w:rPr>
        <w:t>Vigencia del contrato</w:t>
      </w:r>
      <w:r w:rsidR="006C58C1" w:rsidRPr="002B2D66">
        <w:rPr>
          <w:rFonts w:ascii="Bookman Old Style" w:hAnsi="Bookman Old Style" w:cs="Arial"/>
          <w:b/>
          <w:spacing w:val="-8"/>
          <w:sz w:val="23"/>
          <w:szCs w:val="23"/>
          <w:u w:val="single"/>
          <w:lang w:val="es-ES_tradnl"/>
        </w:rPr>
        <w:t>:</w:t>
      </w:r>
      <w:r w:rsidR="006C58C1" w:rsidRPr="002B2D66">
        <w:rPr>
          <w:rFonts w:ascii="Bookman Old Style" w:hAnsi="Bookman Old Style" w:cs="Arial"/>
          <w:spacing w:val="-8"/>
          <w:sz w:val="23"/>
          <w:szCs w:val="23"/>
          <w:lang w:val="es-ES_tradnl"/>
        </w:rPr>
        <w:t xml:space="preserve"> El derecho de uso de </w:t>
      </w:r>
      <w:r w:rsidR="00580864">
        <w:rPr>
          <w:rFonts w:ascii="Bookman Old Style" w:hAnsi="Bookman Old Style" w:cs="Arial"/>
          <w:b/>
          <w:spacing w:val="-8"/>
          <w:sz w:val="23"/>
          <w:szCs w:val="23"/>
          <w:lang w:val="es-ES_tradnl"/>
        </w:rPr>
        <w:t>EL ESPACIO</w:t>
      </w:r>
      <w:r w:rsidR="009C4D67">
        <w:rPr>
          <w:rFonts w:ascii="Bookman Old Style" w:hAnsi="Bookman Old Style" w:cs="Arial"/>
          <w:b/>
          <w:spacing w:val="-8"/>
          <w:sz w:val="23"/>
          <w:szCs w:val="23"/>
          <w:lang w:val="es-ES_tradnl"/>
        </w:rPr>
        <w:t xml:space="preserve"> </w:t>
      </w:r>
      <w:r w:rsidR="006C58C1" w:rsidRPr="002B2D66">
        <w:rPr>
          <w:rFonts w:ascii="Bookman Old Style" w:hAnsi="Bookman Old Style" w:cs="Arial"/>
          <w:spacing w:val="-8"/>
          <w:sz w:val="23"/>
          <w:szCs w:val="23"/>
          <w:lang w:val="es-ES_tradnl"/>
        </w:rPr>
        <w:t xml:space="preserve">por parte de </w:t>
      </w:r>
      <w:r w:rsidR="004625CD" w:rsidRPr="002B2D66">
        <w:rPr>
          <w:rFonts w:ascii="Bookman Old Style" w:hAnsi="Bookman Old Style" w:cs="Arial"/>
          <w:b/>
          <w:spacing w:val="-8"/>
          <w:sz w:val="23"/>
          <w:szCs w:val="23"/>
          <w:lang w:val="es-ES_tradnl"/>
        </w:rPr>
        <w:t>LA ARRENDATARIA</w:t>
      </w:r>
      <w:r w:rsidR="006C58C1" w:rsidRPr="002B2D66">
        <w:rPr>
          <w:rFonts w:ascii="Bookman Old Style" w:hAnsi="Bookman Old Style" w:cs="Arial"/>
          <w:spacing w:val="-8"/>
          <w:sz w:val="23"/>
          <w:szCs w:val="23"/>
          <w:lang w:val="es-ES_tradnl"/>
        </w:rPr>
        <w:t xml:space="preserve">, tendrá una vigencia de </w:t>
      </w:r>
      <w:r w:rsidR="00F87D89">
        <w:rPr>
          <w:rFonts w:ascii="Bookman Old Style" w:hAnsi="Bookman Old Style" w:cs="Arial"/>
          <w:spacing w:val="-8"/>
          <w:sz w:val="23"/>
          <w:szCs w:val="23"/>
          <w:lang w:val="es-ES_tradnl"/>
        </w:rPr>
        <w:t xml:space="preserve">un (01) </w:t>
      </w:r>
      <w:r w:rsidR="008E52DA" w:rsidRPr="002B2D66">
        <w:rPr>
          <w:rFonts w:ascii="Bookman Old Style" w:hAnsi="Bookman Old Style" w:cs="Arial"/>
          <w:spacing w:val="-8"/>
          <w:sz w:val="23"/>
          <w:szCs w:val="23"/>
          <w:lang w:val="es-ES_tradnl"/>
        </w:rPr>
        <w:t>año fijo</w:t>
      </w:r>
      <w:r w:rsidR="006C58C1" w:rsidRPr="002B2D66">
        <w:rPr>
          <w:rFonts w:ascii="Bookman Old Style" w:hAnsi="Bookman Old Style" w:cs="Arial"/>
          <w:spacing w:val="-8"/>
          <w:sz w:val="23"/>
          <w:szCs w:val="23"/>
          <w:lang w:val="es-ES_tradnl"/>
        </w:rPr>
        <w:t xml:space="preserve"> improrrogable, </w:t>
      </w:r>
      <w:r w:rsidR="008E52DA" w:rsidRPr="002B2D66">
        <w:rPr>
          <w:rFonts w:ascii="Bookman Old Style" w:hAnsi="Bookman Old Style" w:cs="Arial"/>
          <w:spacing w:val="-8"/>
          <w:sz w:val="23"/>
          <w:szCs w:val="23"/>
          <w:lang w:val="es-ES_tradnl"/>
        </w:rPr>
        <w:t>contado</w:t>
      </w:r>
      <w:r w:rsidR="00D2551B" w:rsidRPr="002B2D66">
        <w:rPr>
          <w:rFonts w:ascii="Bookman Old Style" w:hAnsi="Bookman Old Style" w:cs="Arial"/>
          <w:spacing w:val="-8"/>
          <w:sz w:val="23"/>
          <w:szCs w:val="23"/>
          <w:lang w:val="es-ES_tradnl"/>
        </w:rPr>
        <w:t xml:space="preserve"> a partir del día </w:t>
      </w:r>
      <w:r w:rsidR="00F87D89" w:rsidRPr="009D37DF">
        <w:rPr>
          <w:rFonts w:ascii="Bookman Old Style" w:hAnsi="Bookman Old Style" w:cs="Arial"/>
          <w:spacing w:val="-8"/>
          <w:sz w:val="23"/>
          <w:szCs w:val="23"/>
          <w:lang w:val="es-ES_tradnl"/>
        </w:rPr>
        <w:t>primero (01</w:t>
      </w:r>
      <w:r w:rsidR="00D2551B" w:rsidRPr="009D37DF">
        <w:rPr>
          <w:rFonts w:ascii="Bookman Old Style" w:hAnsi="Bookman Old Style" w:cs="Arial"/>
          <w:spacing w:val="-8"/>
          <w:sz w:val="23"/>
          <w:szCs w:val="23"/>
          <w:lang w:val="es-ES_tradnl"/>
        </w:rPr>
        <w:t xml:space="preserve">) de </w:t>
      </w:r>
      <w:r w:rsidR="009D37DF" w:rsidRPr="009D37DF">
        <w:rPr>
          <w:rFonts w:ascii="Bookman Old Style" w:hAnsi="Bookman Old Style" w:cs="Arial"/>
          <w:spacing w:val="-8"/>
          <w:sz w:val="23"/>
          <w:szCs w:val="23"/>
          <w:lang w:val="es-ES_tradnl"/>
        </w:rPr>
        <w:t>noviembre</w:t>
      </w:r>
      <w:r w:rsidR="00F87D89" w:rsidRPr="009D37DF">
        <w:rPr>
          <w:rFonts w:ascii="Bookman Old Style" w:hAnsi="Bookman Old Style" w:cs="Arial"/>
          <w:spacing w:val="-8"/>
          <w:sz w:val="23"/>
          <w:szCs w:val="23"/>
          <w:lang w:val="es-ES_tradnl"/>
        </w:rPr>
        <w:t xml:space="preserve"> de 2014</w:t>
      </w:r>
      <w:r w:rsidR="006C58C1" w:rsidRPr="009D37DF">
        <w:rPr>
          <w:rFonts w:ascii="Bookman Old Style" w:hAnsi="Bookman Old Style" w:cs="Arial"/>
          <w:spacing w:val="-8"/>
          <w:sz w:val="23"/>
          <w:szCs w:val="23"/>
          <w:lang w:val="es-ES_tradnl"/>
        </w:rPr>
        <w:t>.</w:t>
      </w:r>
      <w:r w:rsidR="009C4D67">
        <w:rPr>
          <w:rFonts w:ascii="Bookman Old Style" w:hAnsi="Bookman Old Style" w:cs="Arial"/>
          <w:spacing w:val="-8"/>
          <w:sz w:val="23"/>
          <w:szCs w:val="23"/>
          <w:lang w:val="es-ES_tradnl"/>
        </w:rPr>
        <w:t xml:space="preserve"> </w:t>
      </w:r>
      <w:r w:rsidR="00A02241" w:rsidRPr="002B2D66">
        <w:rPr>
          <w:rFonts w:ascii="Bookman Old Style" w:hAnsi="Bookman Old Style" w:cs="Arial"/>
          <w:sz w:val="23"/>
          <w:szCs w:val="23"/>
        </w:rPr>
        <w:t xml:space="preserve">Es convenio </w:t>
      </w:r>
      <w:r w:rsidR="006C58C1" w:rsidRPr="002B2D66">
        <w:rPr>
          <w:rFonts w:ascii="Bookman Old Style" w:hAnsi="Bookman Old Style" w:cs="Arial"/>
          <w:sz w:val="23"/>
          <w:szCs w:val="23"/>
        </w:rPr>
        <w:t>expreso entre las partes que bajo ningún concepto al vencimiento del presente contrato se pr</w:t>
      </w:r>
      <w:r w:rsidR="00B35020">
        <w:rPr>
          <w:rFonts w:ascii="Bookman Old Style" w:hAnsi="Bookman Old Style" w:cs="Arial"/>
          <w:sz w:val="23"/>
          <w:szCs w:val="23"/>
        </w:rPr>
        <w:t>oducirá la tácita reconducción.</w:t>
      </w:r>
    </w:p>
    <w:p w:rsidR="009C51C1" w:rsidRPr="002B2D66" w:rsidRDefault="00476E76" w:rsidP="009C51C1">
      <w:pPr>
        <w:spacing w:line="360" w:lineRule="auto"/>
        <w:contextualSpacing/>
        <w:jc w:val="both"/>
        <w:rPr>
          <w:rFonts w:ascii="Bookman Old Style" w:hAnsi="Bookman Old Style" w:cs="Arial"/>
          <w:sz w:val="23"/>
          <w:szCs w:val="23"/>
        </w:rPr>
      </w:pPr>
      <w:r w:rsidRPr="002B2D66">
        <w:rPr>
          <w:rFonts w:ascii="Bookman Old Style" w:hAnsi="Bookman Old Style" w:cs="Arial"/>
          <w:b/>
          <w:spacing w:val="-8"/>
          <w:sz w:val="23"/>
          <w:szCs w:val="23"/>
          <w:u w:val="single"/>
        </w:rPr>
        <w:t xml:space="preserve">CLÁUSULA CUARTA. </w:t>
      </w:r>
      <w:r w:rsidR="003201E7" w:rsidRPr="002B2D66">
        <w:rPr>
          <w:rFonts w:ascii="Bookman Old Style" w:hAnsi="Bookman Old Style" w:cs="Arial"/>
          <w:b/>
          <w:i/>
          <w:spacing w:val="-8"/>
          <w:sz w:val="23"/>
          <w:szCs w:val="23"/>
          <w:u w:val="single"/>
        </w:rPr>
        <w:t>Del canon de arrendamiento</w:t>
      </w:r>
      <w:r w:rsidR="003201E7" w:rsidRPr="002B2D66">
        <w:rPr>
          <w:rFonts w:ascii="Bookman Old Style" w:hAnsi="Bookman Old Style" w:cs="Arial"/>
          <w:b/>
          <w:spacing w:val="-8"/>
          <w:sz w:val="23"/>
          <w:szCs w:val="23"/>
          <w:u w:val="single"/>
        </w:rPr>
        <w:t>:</w:t>
      </w:r>
      <w:r w:rsidR="00627179">
        <w:rPr>
          <w:rFonts w:ascii="Bookman Old Style" w:hAnsi="Bookman Old Style" w:cs="Arial"/>
          <w:b/>
          <w:spacing w:val="-8"/>
          <w:sz w:val="23"/>
          <w:szCs w:val="23"/>
        </w:rPr>
        <w:t xml:space="preserve"> </w:t>
      </w:r>
      <w:r w:rsidR="009C51C1" w:rsidRPr="002A6A3A">
        <w:rPr>
          <w:rFonts w:ascii="Bookman Old Style" w:hAnsi="Bookman Old Style" w:cs="Arial"/>
          <w:spacing w:val="-8"/>
          <w:sz w:val="23"/>
          <w:szCs w:val="23"/>
        </w:rPr>
        <w:t xml:space="preserve">El </w:t>
      </w:r>
      <w:r w:rsidR="009C51C1" w:rsidRPr="00C93099">
        <w:rPr>
          <w:rFonts w:ascii="Bookman Old Style" w:hAnsi="Bookman Old Style" w:cs="Arial"/>
          <w:b/>
          <w:spacing w:val="-8"/>
          <w:sz w:val="23"/>
          <w:szCs w:val="23"/>
          <w:u w:val="single"/>
        </w:rPr>
        <w:t>canon fijo mensual (CAF)</w:t>
      </w:r>
      <w:r w:rsidR="009C51C1" w:rsidRPr="002A6A3A">
        <w:rPr>
          <w:rFonts w:ascii="Bookman Old Style" w:hAnsi="Bookman Old Style" w:cs="Arial"/>
          <w:spacing w:val="-8"/>
          <w:sz w:val="23"/>
          <w:szCs w:val="23"/>
        </w:rPr>
        <w:t xml:space="preserve"> por </w:t>
      </w:r>
      <w:r w:rsidR="009C51C1" w:rsidRPr="002A6A3A">
        <w:rPr>
          <w:rFonts w:ascii="Bookman Old Style" w:hAnsi="Bookman Old Style" w:cs="Arial"/>
          <w:bCs/>
          <w:sz w:val="23"/>
          <w:szCs w:val="23"/>
        </w:rPr>
        <w:t>el</w:t>
      </w:r>
      <w:r w:rsidR="009C51C1" w:rsidRPr="002A6A3A">
        <w:rPr>
          <w:rFonts w:ascii="Bookman Old Style" w:hAnsi="Bookman Old Style" w:cs="Arial"/>
          <w:spacing w:val="-8"/>
          <w:sz w:val="23"/>
          <w:szCs w:val="23"/>
        </w:rPr>
        <w:t xml:space="preserve"> arrendamiento de </w:t>
      </w:r>
      <w:r w:rsidR="00580864">
        <w:rPr>
          <w:rFonts w:ascii="Bookman Old Style" w:hAnsi="Bookman Old Style" w:cs="Arial"/>
          <w:b/>
          <w:spacing w:val="-8"/>
          <w:sz w:val="23"/>
          <w:szCs w:val="23"/>
        </w:rPr>
        <w:t>EL ESPACIO</w:t>
      </w:r>
      <w:r w:rsidR="009C51C1" w:rsidRPr="002A6A3A">
        <w:rPr>
          <w:rFonts w:ascii="Bookman Old Style" w:hAnsi="Bookman Old Style" w:cs="Arial"/>
          <w:spacing w:val="-8"/>
          <w:sz w:val="23"/>
          <w:szCs w:val="23"/>
        </w:rPr>
        <w:t>,</w:t>
      </w:r>
      <w:r w:rsidR="009C51C1">
        <w:rPr>
          <w:rFonts w:ascii="Bookman Old Style" w:hAnsi="Bookman Old Style" w:cs="Arial"/>
          <w:spacing w:val="-8"/>
          <w:sz w:val="23"/>
          <w:szCs w:val="23"/>
        </w:rPr>
        <w:t xml:space="preserve"> no podrá ser superior</w:t>
      </w:r>
      <w:r w:rsidR="009C51C1" w:rsidRPr="002A6A3A">
        <w:rPr>
          <w:rFonts w:ascii="Bookman Old Style" w:hAnsi="Bookman Old Style" w:cs="Arial"/>
          <w:spacing w:val="-8"/>
          <w:sz w:val="23"/>
          <w:szCs w:val="23"/>
        </w:rPr>
        <w:t xml:space="preserve"> </w:t>
      </w:r>
      <w:r w:rsidR="009C51C1">
        <w:rPr>
          <w:rFonts w:ascii="Bookman Old Style" w:hAnsi="Bookman Old Style" w:cs="Arial"/>
          <w:spacing w:val="-8"/>
          <w:sz w:val="23"/>
          <w:szCs w:val="23"/>
        </w:rPr>
        <w:t>a</w:t>
      </w:r>
      <w:r w:rsidR="009C51C1" w:rsidRPr="002A6A3A">
        <w:rPr>
          <w:rFonts w:ascii="Bookman Old Style" w:hAnsi="Bookman Old Style" w:cs="Arial"/>
          <w:spacing w:val="-8"/>
          <w:sz w:val="23"/>
          <w:szCs w:val="23"/>
        </w:rPr>
        <w:t>l que resulte de la aplicación</w:t>
      </w:r>
      <w:r w:rsidR="009C51C1">
        <w:rPr>
          <w:rFonts w:ascii="Bookman Old Style" w:hAnsi="Bookman Old Style" w:cs="Arial"/>
          <w:spacing w:val="-8"/>
          <w:sz w:val="23"/>
          <w:szCs w:val="23"/>
        </w:rPr>
        <w:t xml:space="preserve"> </w:t>
      </w:r>
      <w:r w:rsidR="009C51C1" w:rsidRPr="002A6A3A">
        <w:rPr>
          <w:rFonts w:ascii="Bookman Old Style" w:hAnsi="Bookman Old Style" w:cs="Arial"/>
          <w:spacing w:val="-8"/>
          <w:sz w:val="23"/>
          <w:szCs w:val="23"/>
        </w:rPr>
        <w:t>del método estipulado en el Numeral 1 del artículo 32</w:t>
      </w:r>
      <w:r w:rsidR="009C51C1" w:rsidRPr="002B2D66">
        <w:rPr>
          <w:rFonts w:ascii="Bookman Old Style" w:hAnsi="Bookman Old Style" w:cs="Arial"/>
          <w:spacing w:val="-8"/>
          <w:sz w:val="23"/>
          <w:szCs w:val="23"/>
        </w:rPr>
        <w:t xml:space="preserve"> del Decreto con Rango, Valor y Fuerza de Ley de Regulación del Arrendamiento Inmobiliario para el Uso Comercial vigente, quedando convenido entre ambas partes</w:t>
      </w:r>
      <w:r w:rsidR="009C51C1">
        <w:rPr>
          <w:rFonts w:ascii="Bookman Old Style" w:hAnsi="Bookman Old Style" w:cs="Arial"/>
          <w:spacing w:val="-8"/>
          <w:sz w:val="23"/>
          <w:szCs w:val="23"/>
        </w:rPr>
        <w:t xml:space="preserve"> en la cantidad de </w:t>
      </w:r>
      <w:r w:rsidR="009D37DF" w:rsidRPr="009D37DF">
        <w:rPr>
          <w:rFonts w:ascii="Bookman Old Style" w:hAnsi="Bookman Old Style" w:cs="Arial"/>
          <w:b/>
          <w:spacing w:val="-8"/>
          <w:sz w:val="23"/>
          <w:szCs w:val="23"/>
        </w:rPr>
        <w:t xml:space="preserve">TRES </w:t>
      </w:r>
      <w:r w:rsidR="009C51C1" w:rsidRPr="009D37DF">
        <w:rPr>
          <w:rFonts w:ascii="Bookman Old Style" w:hAnsi="Bookman Old Style" w:cs="Arial"/>
          <w:b/>
          <w:spacing w:val="-8"/>
          <w:sz w:val="23"/>
          <w:szCs w:val="23"/>
        </w:rPr>
        <w:t xml:space="preserve">MIL </w:t>
      </w:r>
      <w:r w:rsidR="009D37DF" w:rsidRPr="009D37DF">
        <w:rPr>
          <w:rFonts w:ascii="Bookman Old Style" w:hAnsi="Bookman Old Style" w:cs="Arial"/>
          <w:b/>
          <w:spacing w:val="-8"/>
          <w:sz w:val="23"/>
          <w:szCs w:val="23"/>
        </w:rPr>
        <w:t xml:space="preserve">OCHOCIENTOS DIECINUEVE </w:t>
      </w:r>
      <w:r w:rsidR="009C51C1" w:rsidRPr="009D37DF">
        <w:rPr>
          <w:rFonts w:ascii="Bookman Old Style" w:hAnsi="Bookman Old Style" w:cs="Arial"/>
          <w:b/>
          <w:spacing w:val="-8"/>
          <w:sz w:val="23"/>
          <w:szCs w:val="23"/>
        </w:rPr>
        <w:t>BO</w:t>
      </w:r>
      <w:r w:rsidR="009D37DF" w:rsidRPr="009D37DF">
        <w:rPr>
          <w:rFonts w:ascii="Bookman Old Style" w:hAnsi="Bookman Old Style" w:cs="Arial"/>
          <w:b/>
          <w:spacing w:val="-8"/>
          <w:sz w:val="23"/>
          <w:szCs w:val="23"/>
        </w:rPr>
        <w:t>LIVARES CON 74</w:t>
      </w:r>
      <w:r w:rsidR="009C51C1" w:rsidRPr="009D37DF">
        <w:rPr>
          <w:rFonts w:ascii="Bookman Old Style" w:hAnsi="Bookman Old Style" w:cs="Arial"/>
          <w:b/>
          <w:spacing w:val="-8"/>
          <w:sz w:val="23"/>
          <w:szCs w:val="23"/>
        </w:rPr>
        <w:t xml:space="preserve">/100 CTS. (Bs. </w:t>
      </w:r>
      <w:r w:rsidR="009D37DF" w:rsidRPr="009D37DF">
        <w:rPr>
          <w:rFonts w:ascii="Bookman Old Style" w:hAnsi="Bookman Old Style" w:cs="Arial"/>
          <w:b/>
          <w:spacing w:val="-8"/>
          <w:sz w:val="23"/>
          <w:szCs w:val="23"/>
        </w:rPr>
        <w:t>3.819,74</w:t>
      </w:r>
      <w:r w:rsidR="009C51C1" w:rsidRPr="009D37DF">
        <w:rPr>
          <w:rFonts w:ascii="Bookman Old Style" w:hAnsi="Bookman Old Style" w:cs="Arial"/>
          <w:b/>
          <w:spacing w:val="-8"/>
          <w:sz w:val="23"/>
          <w:szCs w:val="23"/>
        </w:rPr>
        <w:t>)</w:t>
      </w:r>
      <w:r w:rsidR="009C51C1" w:rsidRPr="009D37DF">
        <w:rPr>
          <w:rFonts w:ascii="Bookman Old Style" w:hAnsi="Bookman Old Style" w:cs="Arial"/>
          <w:spacing w:val="-8"/>
          <w:sz w:val="23"/>
          <w:szCs w:val="23"/>
        </w:rPr>
        <w:t>,</w:t>
      </w:r>
      <w:r w:rsidR="009C51C1">
        <w:rPr>
          <w:rFonts w:ascii="Bookman Old Style" w:hAnsi="Bookman Old Style" w:cs="Arial"/>
          <w:spacing w:val="-8"/>
          <w:sz w:val="23"/>
          <w:szCs w:val="23"/>
        </w:rPr>
        <w:t xml:space="preserve"> más el Impuesto al Valor Agregado (I.V.A.) que se hubiere </w:t>
      </w:r>
      <w:r w:rsidR="009C51C1">
        <w:rPr>
          <w:rFonts w:ascii="Bookman Old Style" w:hAnsi="Bookman Old Style" w:cs="Arial"/>
          <w:spacing w:val="-8"/>
          <w:sz w:val="23"/>
          <w:szCs w:val="23"/>
        </w:rPr>
        <w:lastRenderedPageBreak/>
        <w:t xml:space="preserve">causado en razón de la cancelación de los cánones, quedando obligada </w:t>
      </w:r>
      <w:r w:rsidR="009C51C1" w:rsidRPr="00293F7B">
        <w:rPr>
          <w:rFonts w:ascii="Bookman Old Style" w:hAnsi="Bookman Old Style" w:cs="Arial"/>
          <w:b/>
          <w:spacing w:val="-8"/>
          <w:sz w:val="23"/>
          <w:szCs w:val="23"/>
        </w:rPr>
        <w:t>LA ARRENDATARIA</w:t>
      </w:r>
      <w:r w:rsidR="009C51C1">
        <w:rPr>
          <w:rFonts w:ascii="Bookman Old Style" w:hAnsi="Bookman Old Style" w:cs="Arial"/>
          <w:spacing w:val="-8"/>
          <w:sz w:val="23"/>
          <w:szCs w:val="23"/>
        </w:rPr>
        <w:t xml:space="preserve">, a pagar los cánones antes descritos a </w:t>
      </w:r>
      <w:r w:rsidR="009C51C1" w:rsidRPr="00293F7B">
        <w:rPr>
          <w:rFonts w:ascii="Bookman Old Style" w:hAnsi="Bookman Old Style" w:cs="Arial"/>
          <w:b/>
          <w:spacing w:val="-8"/>
          <w:sz w:val="23"/>
          <w:szCs w:val="23"/>
        </w:rPr>
        <w:t>LA ARRENDADORA</w:t>
      </w:r>
      <w:r w:rsidR="009C51C1">
        <w:rPr>
          <w:rFonts w:ascii="Bookman Old Style" w:hAnsi="Bookman Old Style" w:cs="Arial"/>
          <w:spacing w:val="-8"/>
          <w:sz w:val="23"/>
          <w:szCs w:val="23"/>
        </w:rPr>
        <w:t>,</w:t>
      </w:r>
      <w:r w:rsidR="009C51C1" w:rsidRPr="002B2D66">
        <w:rPr>
          <w:rFonts w:ascii="Bookman Old Style" w:hAnsi="Bookman Old Style" w:cs="Arial"/>
          <w:spacing w:val="-8"/>
          <w:sz w:val="23"/>
          <w:szCs w:val="23"/>
        </w:rPr>
        <w:t xml:space="preserve"> mediante depósito y/o transferencia bancaria en la cuenta</w:t>
      </w:r>
      <w:r w:rsidR="009C51C1">
        <w:rPr>
          <w:rFonts w:ascii="Bookman Old Style" w:hAnsi="Bookman Old Style" w:cs="Arial"/>
          <w:spacing w:val="-8"/>
          <w:sz w:val="23"/>
          <w:szCs w:val="23"/>
        </w:rPr>
        <w:t xml:space="preserve"> corriente del banco Caroní </w:t>
      </w:r>
      <w:r w:rsidR="009C51C1" w:rsidRPr="00B4079C">
        <w:rPr>
          <w:rFonts w:ascii="Bookman Old Style" w:hAnsi="Bookman Old Style" w:cs="Arial"/>
          <w:spacing w:val="-8"/>
          <w:sz w:val="23"/>
          <w:szCs w:val="23"/>
        </w:rPr>
        <w:t xml:space="preserve">Nro. </w:t>
      </w:r>
      <w:r w:rsidR="009C51C1" w:rsidRPr="004A5602">
        <w:rPr>
          <w:rFonts w:ascii="Bookman Old Style" w:hAnsi="Bookman Old Style" w:cs="Arial"/>
          <w:b/>
          <w:spacing w:val="-8"/>
          <w:sz w:val="23"/>
          <w:szCs w:val="23"/>
        </w:rPr>
        <w:t xml:space="preserve">Nro. </w:t>
      </w:r>
      <w:r w:rsidR="009C51C1" w:rsidRPr="004A5602">
        <w:rPr>
          <w:rFonts w:ascii="Bookman Old Style" w:hAnsi="Bookman Old Style"/>
          <w:b/>
          <w:bCs/>
          <w:sz w:val="23"/>
          <w:szCs w:val="23"/>
        </w:rPr>
        <w:t>0128-0037-16-3701915104</w:t>
      </w:r>
      <w:r w:rsidR="009C51C1" w:rsidRPr="00B4079C">
        <w:rPr>
          <w:rFonts w:ascii="Bookman Old Style" w:hAnsi="Bookman Old Style" w:cs="Arial"/>
          <w:spacing w:val="-8"/>
          <w:sz w:val="23"/>
          <w:szCs w:val="23"/>
        </w:rPr>
        <w:t>,</w:t>
      </w:r>
      <w:r w:rsidR="009C51C1">
        <w:rPr>
          <w:rFonts w:ascii="Bookman Old Style" w:hAnsi="Bookman Old Style" w:cs="Arial"/>
          <w:spacing w:val="-8"/>
          <w:sz w:val="23"/>
          <w:szCs w:val="23"/>
        </w:rPr>
        <w:t xml:space="preserve"> a nombre de </w:t>
      </w:r>
      <w:r w:rsidR="009C51C1" w:rsidRPr="004D1D5A">
        <w:rPr>
          <w:rFonts w:ascii="Bookman Old Style" w:hAnsi="Bookman Old Style" w:cs="Arial"/>
          <w:b/>
          <w:spacing w:val="-8"/>
          <w:sz w:val="23"/>
          <w:szCs w:val="23"/>
        </w:rPr>
        <w:t>LA ARRENDADORA</w:t>
      </w:r>
      <w:r w:rsidR="009C51C1">
        <w:rPr>
          <w:rFonts w:ascii="Bookman Old Style" w:hAnsi="Bookman Old Style" w:cs="Arial"/>
          <w:spacing w:val="-8"/>
          <w:sz w:val="23"/>
          <w:szCs w:val="23"/>
        </w:rPr>
        <w:t xml:space="preserve"> por mensualidades anticipadas dentro de los primeros cinco (05) días hábiles de cada mes. </w:t>
      </w:r>
      <w:r w:rsidR="009C51C1" w:rsidRPr="002B2D66">
        <w:rPr>
          <w:rFonts w:ascii="Bookman Old Style" w:hAnsi="Bookman Old Style" w:cs="Arial"/>
          <w:sz w:val="23"/>
          <w:szCs w:val="23"/>
        </w:rPr>
        <w:t xml:space="preserve">En caso de que </w:t>
      </w:r>
      <w:r w:rsidR="009C51C1" w:rsidRPr="002B2D66">
        <w:rPr>
          <w:rFonts w:ascii="Bookman Old Style" w:hAnsi="Bookman Old Style" w:cs="Arial"/>
          <w:b/>
          <w:sz w:val="23"/>
          <w:szCs w:val="23"/>
        </w:rPr>
        <w:t>LA ARRENDATARIA</w:t>
      </w:r>
      <w:r w:rsidR="009C51C1" w:rsidRPr="002B2D66">
        <w:rPr>
          <w:rFonts w:ascii="Bookman Old Style" w:hAnsi="Bookman Old Style" w:cs="Arial"/>
          <w:sz w:val="23"/>
          <w:szCs w:val="23"/>
        </w:rPr>
        <w:t xml:space="preserve"> incumpliere con la obligación del pago del canon de arrendamiento por dos (02) meses calendarios consecutivos, será considerado como un incumplimiento grave de las obligaciones contractuales y dará a </w:t>
      </w:r>
      <w:r w:rsidR="009C51C1" w:rsidRPr="002B2D66">
        <w:rPr>
          <w:rFonts w:ascii="Bookman Old Style" w:hAnsi="Bookman Old Style" w:cs="Arial"/>
          <w:b/>
          <w:sz w:val="23"/>
          <w:szCs w:val="23"/>
        </w:rPr>
        <w:t>LA ARRENDADORA</w:t>
      </w:r>
      <w:r w:rsidR="009C51C1" w:rsidRPr="002B2D66">
        <w:rPr>
          <w:rFonts w:ascii="Bookman Old Style" w:hAnsi="Bookman Old Style" w:cs="Arial"/>
          <w:sz w:val="23"/>
          <w:szCs w:val="23"/>
        </w:rPr>
        <w:t xml:space="preserve"> el derecho de ejercer las acciones administrativas y/o</w:t>
      </w:r>
      <w:r w:rsidR="009C51C1">
        <w:rPr>
          <w:rFonts w:ascii="Bookman Old Style" w:hAnsi="Bookman Old Style" w:cs="Arial"/>
          <w:sz w:val="23"/>
          <w:szCs w:val="23"/>
        </w:rPr>
        <w:t xml:space="preserve"> </w:t>
      </w:r>
      <w:r w:rsidR="009C51C1" w:rsidRPr="002B2D66">
        <w:rPr>
          <w:rFonts w:ascii="Bookman Old Style" w:hAnsi="Bookman Old Style" w:cs="Arial"/>
          <w:sz w:val="23"/>
          <w:szCs w:val="23"/>
        </w:rPr>
        <w:t>jurisdiccionales a que hubiere lugar.</w:t>
      </w:r>
    </w:p>
    <w:p w:rsidR="003201E7" w:rsidRPr="002B2D66" w:rsidRDefault="006B1CEF" w:rsidP="009C51C1">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u w:val="single"/>
        </w:rPr>
        <w:t xml:space="preserve">CLÁUSULA QUINTA. </w:t>
      </w:r>
      <w:r w:rsidR="00A02141" w:rsidRPr="002B2D66">
        <w:rPr>
          <w:rFonts w:ascii="Bookman Old Style" w:hAnsi="Bookman Old Style" w:cs="Arial"/>
          <w:b/>
          <w:i/>
          <w:spacing w:val="-8"/>
          <w:sz w:val="23"/>
          <w:szCs w:val="23"/>
          <w:u w:val="single"/>
        </w:rPr>
        <w:t>Del Depósito en Garantía</w:t>
      </w:r>
      <w:r w:rsidR="00A02141" w:rsidRPr="002B2D66">
        <w:rPr>
          <w:rFonts w:ascii="Bookman Old Style" w:hAnsi="Bookman Old Style" w:cs="Arial"/>
          <w:b/>
          <w:spacing w:val="-8"/>
          <w:sz w:val="23"/>
          <w:szCs w:val="23"/>
        </w:rPr>
        <w:t xml:space="preserve">: </w:t>
      </w:r>
      <w:r w:rsidR="00B461AF" w:rsidRPr="00035BDF">
        <w:rPr>
          <w:rFonts w:ascii="Bookman Old Style" w:hAnsi="Bookman Old Style" w:cs="Arial"/>
          <w:b/>
          <w:spacing w:val="-8"/>
          <w:sz w:val="23"/>
          <w:szCs w:val="23"/>
        </w:rPr>
        <w:t>LA ARRENDATARIA</w:t>
      </w:r>
      <w:r w:rsidR="00B461AF">
        <w:rPr>
          <w:rFonts w:ascii="Bookman Old Style" w:hAnsi="Bookman Old Style" w:cs="Arial"/>
          <w:spacing w:val="-8"/>
          <w:sz w:val="23"/>
          <w:szCs w:val="23"/>
        </w:rPr>
        <w:t xml:space="preserve"> ha pagado a </w:t>
      </w:r>
      <w:r w:rsidR="00B461AF" w:rsidRPr="00035BDF">
        <w:rPr>
          <w:rFonts w:ascii="Bookman Old Style" w:hAnsi="Bookman Old Style" w:cs="Arial"/>
          <w:b/>
          <w:spacing w:val="-8"/>
          <w:sz w:val="23"/>
          <w:szCs w:val="23"/>
        </w:rPr>
        <w:t>LA ARRENDADORA</w:t>
      </w:r>
      <w:r w:rsidR="00B461AF">
        <w:rPr>
          <w:rFonts w:ascii="Bookman Old Style" w:hAnsi="Bookman Old Style" w:cs="Arial"/>
          <w:spacing w:val="-8"/>
          <w:sz w:val="23"/>
          <w:szCs w:val="23"/>
        </w:rPr>
        <w:t xml:space="preserve"> la cantidad de </w:t>
      </w:r>
      <w:r w:rsidR="009D37DF" w:rsidRPr="009D37DF">
        <w:rPr>
          <w:rFonts w:ascii="Bookman Old Style" w:hAnsi="Bookman Old Style" w:cs="Arial"/>
          <w:b/>
          <w:spacing w:val="-8"/>
          <w:sz w:val="23"/>
          <w:szCs w:val="23"/>
        </w:rPr>
        <w:t>VEINTICUATRO</w:t>
      </w:r>
      <w:r w:rsidR="00B461AF" w:rsidRPr="009D37DF">
        <w:rPr>
          <w:rFonts w:ascii="Bookman Old Style" w:hAnsi="Bookman Old Style" w:cs="Arial"/>
          <w:b/>
          <w:spacing w:val="-8"/>
          <w:sz w:val="23"/>
          <w:szCs w:val="23"/>
        </w:rPr>
        <w:t xml:space="preserve"> MIL BOLIVARES CON 00/100 CTS. (Bs. </w:t>
      </w:r>
      <w:r w:rsidR="009D37DF" w:rsidRPr="009D37DF">
        <w:rPr>
          <w:rFonts w:ascii="Bookman Old Style" w:hAnsi="Bookman Old Style" w:cs="Arial"/>
          <w:b/>
          <w:spacing w:val="-8"/>
          <w:sz w:val="23"/>
          <w:szCs w:val="23"/>
        </w:rPr>
        <w:t>24</w:t>
      </w:r>
      <w:r w:rsidR="00B461AF" w:rsidRPr="009D37DF">
        <w:rPr>
          <w:rFonts w:ascii="Bookman Old Style" w:hAnsi="Bookman Old Style" w:cs="Arial"/>
          <w:b/>
          <w:spacing w:val="-8"/>
          <w:sz w:val="23"/>
          <w:szCs w:val="23"/>
        </w:rPr>
        <w:t>.000,00)</w:t>
      </w:r>
      <w:r w:rsidR="00B461AF">
        <w:rPr>
          <w:rFonts w:ascii="Bookman Old Style" w:hAnsi="Bookman Old Style" w:cs="Arial"/>
          <w:b/>
          <w:spacing w:val="-8"/>
          <w:sz w:val="23"/>
          <w:szCs w:val="23"/>
        </w:rPr>
        <w:t xml:space="preserve"> </w:t>
      </w:r>
      <w:r w:rsidR="00B461AF" w:rsidRPr="00703324">
        <w:rPr>
          <w:rFonts w:ascii="Bookman Old Style" w:hAnsi="Bookman Old Style" w:cs="Arial"/>
          <w:spacing w:val="-8"/>
          <w:sz w:val="23"/>
          <w:szCs w:val="23"/>
        </w:rPr>
        <w:t>en calidad de depósito e</w:t>
      </w:r>
      <w:r w:rsidR="00B461AF">
        <w:rPr>
          <w:rFonts w:ascii="Bookman Old Style" w:hAnsi="Bookman Old Style" w:cs="Arial"/>
          <w:spacing w:val="-8"/>
          <w:sz w:val="23"/>
          <w:szCs w:val="23"/>
        </w:rPr>
        <w:t xml:space="preserve">n garantía, </w:t>
      </w:r>
      <w:r w:rsidR="00B461AF" w:rsidRPr="002B2D66">
        <w:rPr>
          <w:rFonts w:ascii="Bookman Old Style" w:hAnsi="Bookman Old Style" w:cs="Arial"/>
          <w:spacing w:val="-8"/>
          <w:sz w:val="23"/>
          <w:szCs w:val="23"/>
        </w:rPr>
        <w:t>en la cuenta</w:t>
      </w:r>
      <w:r w:rsidR="00B461AF" w:rsidRPr="002B2D66">
        <w:rPr>
          <w:rFonts w:ascii="Bookman Old Style" w:hAnsi="Bookman Old Style" w:cs="Arial"/>
          <w:b/>
          <w:spacing w:val="-8"/>
          <w:sz w:val="23"/>
          <w:szCs w:val="23"/>
        </w:rPr>
        <w:t xml:space="preserve"> </w:t>
      </w:r>
      <w:r w:rsidR="00B461AF" w:rsidRPr="004A5602">
        <w:rPr>
          <w:rFonts w:ascii="Bookman Old Style" w:hAnsi="Bookman Old Style" w:cs="Arial"/>
          <w:b/>
          <w:spacing w:val="-8"/>
          <w:sz w:val="23"/>
          <w:szCs w:val="23"/>
        </w:rPr>
        <w:t>Nro.</w:t>
      </w:r>
      <w:r w:rsidR="00B461AF" w:rsidRPr="002B2D66">
        <w:rPr>
          <w:rFonts w:ascii="Bookman Old Style" w:hAnsi="Bookman Old Style" w:cs="Arial"/>
          <w:spacing w:val="-8"/>
          <w:sz w:val="23"/>
          <w:szCs w:val="23"/>
        </w:rPr>
        <w:t xml:space="preserve"> </w:t>
      </w:r>
      <w:r w:rsidR="00B461AF" w:rsidRPr="004A5602">
        <w:rPr>
          <w:rFonts w:ascii="Bookman Old Style" w:hAnsi="Bookman Old Style"/>
          <w:b/>
          <w:bCs/>
          <w:sz w:val="23"/>
          <w:szCs w:val="23"/>
        </w:rPr>
        <w:t>0128-0004-57-0401976105</w:t>
      </w:r>
      <w:r w:rsidR="00B461AF">
        <w:rPr>
          <w:rFonts w:ascii="Bookman Old Style" w:hAnsi="Bookman Old Style" w:cs="Arial"/>
          <w:spacing w:val="-8"/>
          <w:sz w:val="23"/>
          <w:szCs w:val="23"/>
        </w:rPr>
        <w:t xml:space="preserve"> </w:t>
      </w:r>
      <w:r w:rsidR="00B461AF" w:rsidRPr="002B2D66">
        <w:rPr>
          <w:rFonts w:ascii="Bookman Old Style" w:hAnsi="Bookman Old Style" w:cs="Arial"/>
          <w:spacing w:val="-8"/>
          <w:sz w:val="23"/>
          <w:szCs w:val="23"/>
        </w:rPr>
        <w:t xml:space="preserve">de la cual es titular </w:t>
      </w:r>
      <w:r w:rsidR="00B461AF" w:rsidRPr="002B2D66">
        <w:rPr>
          <w:rFonts w:ascii="Bookman Old Style" w:hAnsi="Bookman Old Style" w:cs="Arial"/>
          <w:b/>
          <w:spacing w:val="-8"/>
          <w:sz w:val="23"/>
          <w:szCs w:val="23"/>
        </w:rPr>
        <w:t>LA ARRENDADORA</w:t>
      </w:r>
      <w:r w:rsidR="00B461AF">
        <w:rPr>
          <w:rFonts w:ascii="Bookman Old Style" w:hAnsi="Bookman Old Style" w:cs="Arial"/>
          <w:spacing w:val="-8"/>
          <w:sz w:val="23"/>
          <w:szCs w:val="23"/>
        </w:rPr>
        <w:t>.</w:t>
      </w:r>
      <w:r w:rsidR="00DF1D77">
        <w:rPr>
          <w:rFonts w:ascii="Bookman Old Style" w:hAnsi="Bookman Old Style" w:cs="Arial"/>
          <w:spacing w:val="-8"/>
          <w:sz w:val="23"/>
          <w:szCs w:val="23"/>
        </w:rPr>
        <w:t xml:space="preserve"> Esta</w:t>
      </w:r>
      <w:r w:rsidR="009750F0">
        <w:rPr>
          <w:rFonts w:ascii="Bookman Old Style" w:hAnsi="Bookman Old Style" w:cs="Arial"/>
          <w:spacing w:val="-8"/>
          <w:sz w:val="23"/>
          <w:szCs w:val="23"/>
        </w:rPr>
        <w:t xml:space="preserve"> </w:t>
      </w:r>
      <w:r w:rsidR="001E7E82" w:rsidRPr="002B2D66">
        <w:rPr>
          <w:rFonts w:ascii="Bookman Old Style" w:hAnsi="Bookman Old Style" w:cs="Arial"/>
          <w:spacing w:val="-8"/>
          <w:sz w:val="23"/>
          <w:szCs w:val="23"/>
        </w:rPr>
        <w:t xml:space="preserve">suma </w:t>
      </w:r>
      <w:r w:rsidR="00603D71">
        <w:rPr>
          <w:rFonts w:ascii="Bookman Old Style" w:hAnsi="Bookman Old Style" w:cs="Arial"/>
          <w:spacing w:val="-8"/>
          <w:sz w:val="23"/>
          <w:szCs w:val="23"/>
        </w:rPr>
        <w:t>de dinero que será</w:t>
      </w:r>
      <w:r w:rsidR="001E7E82" w:rsidRPr="002B2D66">
        <w:rPr>
          <w:rFonts w:ascii="Bookman Old Style" w:hAnsi="Bookman Old Style" w:cs="Arial"/>
          <w:spacing w:val="-8"/>
          <w:sz w:val="23"/>
          <w:szCs w:val="23"/>
        </w:rPr>
        <w:t xml:space="preserve"> reintegrada a </w:t>
      </w:r>
      <w:r w:rsidR="001E7E82" w:rsidRPr="002B2D66">
        <w:rPr>
          <w:rFonts w:ascii="Bookman Old Style" w:hAnsi="Bookman Old Style" w:cs="Arial"/>
          <w:b/>
          <w:spacing w:val="-8"/>
          <w:sz w:val="23"/>
          <w:szCs w:val="23"/>
          <w:lang w:val="es-ES_tradnl"/>
        </w:rPr>
        <w:t>LA ARRENDATARIA</w:t>
      </w:r>
      <w:r w:rsidR="001E7E82" w:rsidRPr="002B2D66">
        <w:rPr>
          <w:rFonts w:ascii="Bookman Old Style" w:hAnsi="Bookman Old Style" w:cs="Arial"/>
          <w:spacing w:val="-8"/>
          <w:sz w:val="23"/>
          <w:szCs w:val="23"/>
        </w:rPr>
        <w:t>, de conformidad con lo previsto en el artículo Nro. 2</w:t>
      </w:r>
      <w:r w:rsidR="00066230" w:rsidRPr="002B2D66">
        <w:rPr>
          <w:rFonts w:ascii="Bookman Old Style" w:hAnsi="Bookman Old Style" w:cs="Arial"/>
          <w:spacing w:val="-8"/>
          <w:sz w:val="23"/>
          <w:szCs w:val="23"/>
        </w:rPr>
        <w:t>1</w:t>
      </w:r>
      <w:r w:rsidR="001E7E82" w:rsidRPr="002B2D66">
        <w:rPr>
          <w:rFonts w:ascii="Bookman Old Style" w:hAnsi="Bookman Old Style" w:cs="Arial"/>
          <w:spacing w:val="-8"/>
          <w:sz w:val="23"/>
          <w:szCs w:val="23"/>
        </w:rPr>
        <w:t xml:space="preserve"> de</w:t>
      </w:r>
      <w:r w:rsidR="00066230" w:rsidRPr="002B2D66">
        <w:rPr>
          <w:rFonts w:ascii="Bookman Old Style" w:hAnsi="Bookman Old Style" w:cs="Arial"/>
          <w:spacing w:val="-8"/>
          <w:sz w:val="23"/>
          <w:szCs w:val="23"/>
        </w:rPr>
        <w:t>l Decreto con Rango, Valor y Fuerza de Ley de Regulación del Arrendamiento Inmobiliario para el Uso Comercial</w:t>
      </w:r>
      <w:r w:rsidR="001E7E82" w:rsidRPr="002B2D66">
        <w:rPr>
          <w:rFonts w:ascii="Bookman Old Style" w:hAnsi="Bookman Old Style" w:cs="Arial"/>
          <w:spacing w:val="-8"/>
          <w:sz w:val="23"/>
          <w:szCs w:val="23"/>
        </w:rPr>
        <w:t xml:space="preserve"> vigente, siempre y cuando se cumpliere con los siguientes requisitos concurrentes: </w:t>
      </w:r>
    </w:p>
    <w:p w:rsidR="00A02241" w:rsidRPr="002B2D66" w:rsidRDefault="00F279B6" w:rsidP="006C58C1">
      <w:pPr>
        <w:pStyle w:val="Prrafodelista"/>
        <w:numPr>
          <w:ilvl w:val="0"/>
          <w:numId w:val="5"/>
        </w:numPr>
        <w:spacing w:line="360" w:lineRule="auto"/>
        <w:ind w:right="51"/>
        <w:jc w:val="both"/>
        <w:rPr>
          <w:rFonts w:ascii="Bookman Old Style" w:hAnsi="Bookman Old Style" w:cs="Arial"/>
          <w:spacing w:val="-8"/>
          <w:sz w:val="23"/>
          <w:szCs w:val="23"/>
        </w:rPr>
      </w:pPr>
      <w:r w:rsidRPr="002B2D66">
        <w:rPr>
          <w:rFonts w:ascii="Bookman Old Style" w:hAnsi="Bookman Old Style" w:cs="Arial"/>
          <w:spacing w:val="-8"/>
          <w:sz w:val="23"/>
          <w:szCs w:val="23"/>
        </w:rPr>
        <w:t>Que</w:t>
      </w:r>
      <w:r w:rsidR="009750F0">
        <w:rPr>
          <w:rFonts w:ascii="Bookman Old Style" w:hAnsi="Bookman Old Style" w:cs="Arial"/>
          <w:spacing w:val="-8"/>
          <w:sz w:val="23"/>
          <w:szCs w:val="23"/>
        </w:rPr>
        <w:t xml:space="preserve"> </w:t>
      </w:r>
      <w:r w:rsidR="00AF7726" w:rsidRPr="002B2D66">
        <w:rPr>
          <w:rFonts w:ascii="Bookman Old Style" w:hAnsi="Bookman Old Style" w:cs="Arial"/>
          <w:b/>
          <w:spacing w:val="-8"/>
          <w:sz w:val="23"/>
          <w:szCs w:val="23"/>
        </w:rPr>
        <w:t>LA ARRENDATARIA</w:t>
      </w:r>
      <w:r w:rsidR="00AF7726" w:rsidRPr="002B2D66">
        <w:rPr>
          <w:rFonts w:ascii="Bookman Old Style" w:hAnsi="Bookman Old Style" w:cs="Arial"/>
          <w:spacing w:val="-8"/>
          <w:sz w:val="23"/>
          <w:szCs w:val="23"/>
        </w:rPr>
        <w:t xml:space="preserve"> hubiere </w:t>
      </w:r>
      <w:r w:rsidR="00A02241" w:rsidRPr="002B2D66">
        <w:rPr>
          <w:rFonts w:ascii="Bookman Old Style" w:hAnsi="Bookman Old Style" w:cs="Arial"/>
          <w:spacing w:val="-8"/>
          <w:sz w:val="23"/>
          <w:szCs w:val="23"/>
        </w:rPr>
        <w:t xml:space="preserve">dado cumplimiento a </w:t>
      </w:r>
      <w:r w:rsidR="007E2599" w:rsidRPr="002B2D66">
        <w:rPr>
          <w:rFonts w:ascii="Bookman Old Style" w:hAnsi="Bookman Old Style" w:cs="Arial"/>
          <w:spacing w:val="-8"/>
          <w:sz w:val="23"/>
          <w:szCs w:val="23"/>
        </w:rPr>
        <w:t>todas su</w:t>
      </w:r>
      <w:r w:rsidR="00A02241" w:rsidRPr="002B2D66">
        <w:rPr>
          <w:rFonts w:ascii="Bookman Old Style" w:hAnsi="Bookman Old Style" w:cs="Arial"/>
          <w:spacing w:val="-8"/>
          <w:sz w:val="23"/>
          <w:szCs w:val="23"/>
        </w:rPr>
        <w:t xml:space="preserve">s obligaciones </w:t>
      </w:r>
      <w:r w:rsidR="002862AF" w:rsidRPr="002B2D66">
        <w:rPr>
          <w:rFonts w:ascii="Bookman Old Style" w:hAnsi="Bookman Old Style" w:cs="Arial"/>
          <w:spacing w:val="-8"/>
          <w:sz w:val="23"/>
          <w:szCs w:val="23"/>
        </w:rPr>
        <w:t>legales y contractuales</w:t>
      </w:r>
      <w:r w:rsidR="00A02241" w:rsidRPr="002B2D66">
        <w:rPr>
          <w:rFonts w:ascii="Bookman Old Style" w:hAnsi="Bookman Old Style" w:cs="Arial"/>
          <w:spacing w:val="-8"/>
          <w:sz w:val="23"/>
          <w:szCs w:val="23"/>
        </w:rPr>
        <w:t>.</w:t>
      </w:r>
    </w:p>
    <w:p w:rsidR="00A02241" w:rsidRPr="002B2D66" w:rsidRDefault="00A02241" w:rsidP="006C58C1">
      <w:pPr>
        <w:pStyle w:val="Prrafodelista"/>
        <w:numPr>
          <w:ilvl w:val="0"/>
          <w:numId w:val="5"/>
        </w:numPr>
        <w:spacing w:line="360" w:lineRule="auto"/>
        <w:ind w:right="51"/>
        <w:jc w:val="both"/>
        <w:rPr>
          <w:rFonts w:ascii="Bookman Old Style" w:hAnsi="Bookman Old Style" w:cs="Arial"/>
          <w:spacing w:val="-8"/>
          <w:sz w:val="23"/>
          <w:szCs w:val="23"/>
        </w:rPr>
      </w:pPr>
      <w:r w:rsidRPr="002B2D66">
        <w:rPr>
          <w:rFonts w:ascii="Bookman Old Style" w:hAnsi="Bookman Old Style" w:cs="Arial"/>
          <w:spacing w:val="-8"/>
          <w:sz w:val="23"/>
          <w:szCs w:val="23"/>
        </w:rPr>
        <w:t xml:space="preserve">Que </w:t>
      </w:r>
      <w:r w:rsidRPr="002B2D66">
        <w:rPr>
          <w:rFonts w:ascii="Bookman Old Style" w:hAnsi="Bookman Old Style" w:cs="Arial"/>
          <w:b/>
          <w:spacing w:val="-8"/>
          <w:sz w:val="23"/>
          <w:szCs w:val="23"/>
        </w:rPr>
        <w:t>LA ARRENDADORA</w:t>
      </w:r>
      <w:r w:rsidRPr="002B2D66">
        <w:rPr>
          <w:rFonts w:ascii="Bookman Old Style" w:hAnsi="Bookman Old Style" w:cs="Arial"/>
          <w:spacing w:val="-8"/>
          <w:sz w:val="23"/>
          <w:szCs w:val="23"/>
        </w:rPr>
        <w:t xml:space="preserve"> hubiere recibido </w:t>
      </w:r>
      <w:r w:rsidR="00580864">
        <w:rPr>
          <w:rFonts w:ascii="Bookman Old Style" w:hAnsi="Bookman Old Style" w:cs="Arial"/>
          <w:b/>
          <w:spacing w:val="-8"/>
          <w:sz w:val="23"/>
          <w:szCs w:val="23"/>
        </w:rPr>
        <w:t>EL ESPACIO</w:t>
      </w:r>
      <w:r w:rsidRPr="002B2D66">
        <w:rPr>
          <w:rFonts w:ascii="Bookman Old Style" w:hAnsi="Bookman Old Style" w:cs="Arial"/>
          <w:spacing w:val="-8"/>
          <w:sz w:val="23"/>
          <w:szCs w:val="23"/>
        </w:rPr>
        <w:t xml:space="preserve"> a su entera y cabal satisfacción y se hubieren otorgado recíprocos finiquitos.</w:t>
      </w:r>
    </w:p>
    <w:p w:rsidR="000434CF" w:rsidRPr="002B2D66" w:rsidRDefault="000434CF" w:rsidP="000434CF">
      <w:pPr>
        <w:spacing w:line="360" w:lineRule="auto"/>
        <w:ind w:right="51"/>
        <w:jc w:val="both"/>
        <w:rPr>
          <w:rFonts w:ascii="Bookman Old Style" w:hAnsi="Bookman Old Style" w:cs="Arial"/>
          <w:spacing w:val="-8"/>
          <w:sz w:val="23"/>
          <w:szCs w:val="23"/>
        </w:rPr>
      </w:pPr>
      <w:r w:rsidRPr="002B2D66">
        <w:rPr>
          <w:rFonts w:ascii="Bookman Old Style" w:hAnsi="Bookman Old Style" w:cs="Arial"/>
          <w:b/>
          <w:i/>
          <w:spacing w:val="-8"/>
          <w:sz w:val="23"/>
          <w:szCs w:val="23"/>
        </w:rPr>
        <w:t xml:space="preserve">PARÁGRAFO ÚNICO: </w:t>
      </w:r>
      <w:r w:rsidRPr="002B2D66">
        <w:rPr>
          <w:rFonts w:ascii="Bookman Old Style" w:hAnsi="Bookman Old Style" w:cs="Arial"/>
          <w:spacing w:val="-8"/>
          <w:sz w:val="23"/>
          <w:szCs w:val="23"/>
        </w:rPr>
        <w:t>Cuando la relación arrendaticia no pudiera ser objeto de finiquito entre ambas partes, se procederá según lo dispuesto en el Artículo Nro. 22 del Decreto con Rango, Valor y Fuerza de Ley de Regulación del Arrendamiento Inmobiliario para el Uso Comercial vigente.</w:t>
      </w:r>
    </w:p>
    <w:p w:rsidR="006C58C1" w:rsidRPr="002B2D66" w:rsidRDefault="007E2599" w:rsidP="00A02241">
      <w:pPr>
        <w:spacing w:line="360" w:lineRule="auto"/>
        <w:ind w:right="51"/>
        <w:jc w:val="both"/>
        <w:rPr>
          <w:rFonts w:ascii="Bookman Old Style" w:hAnsi="Bookman Old Style" w:cs="Arial"/>
          <w:spacing w:val="-8"/>
          <w:sz w:val="23"/>
          <w:szCs w:val="23"/>
        </w:rPr>
      </w:pPr>
      <w:r w:rsidRPr="002B2D66">
        <w:rPr>
          <w:rFonts w:ascii="Bookman Old Style" w:hAnsi="Bookman Old Style" w:cs="Arial"/>
          <w:b/>
          <w:spacing w:val="-8"/>
          <w:sz w:val="23"/>
          <w:szCs w:val="23"/>
          <w:u w:val="single"/>
        </w:rPr>
        <w:t>CLÁUSULA SEXTA.</w:t>
      </w:r>
      <w:r w:rsidR="00F40044">
        <w:rPr>
          <w:rFonts w:ascii="Bookman Old Style" w:hAnsi="Bookman Old Style" w:cs="Arial"/>
          <w:b/>
          <w:spacing w:val="-8"/>
          <w:sz w:val="23"/>
          <w:szCs w:val="23"/>
          <w:u w:val="single"/>
        </w:rPr>
        <w:t xml:space="preserve"> </w:t>
      </w:r>
      <w:r w:rsidR="006C58C1" w:rsidRPr="002B2D66">
        <w:rPr>
          <w:rFonts w:ascii="Bookman Old Style" w:hAnsi="Bookman Old Style" w:cs="Arial"/>
          <w:b/>
          <w:i/>
          <w:spacing w:val="-8"/>
          <w:sz w:val="23"/>
          <w:szCs w:val="23"/>
          <w:u w:val="single"/>
        </w:rPr>
        <w:t>De la aceptación de los cánones</w:t>
      </w:r>
      <w:r w:rsidR="006C58C1" w:rsidRPr="002B2D66">
        <w:rPr>
          <w:rFonts w:ascii="Bookman Old Style" w:hAnsi="Bookman Old Style" w:cs="Arial"/>
          <w:b/>
          <w:spacing w:val="-8"/>
          <w:sz w:val="23"/>
          <w:szCs w:val="23"/>
          <w:u w:val="single"/>
        </w:rPr>
        <w:t>:</w:t>
      </w:r>
      <w:r w:rsidR="00F40044">
        <w:rPr>
          <w:rFonts w:ascii="Bookman Old Style" w:hAnsi="Bookman Old Style" w:cs="Arial"/>
          <w:b/>
          <w:spacing w:val="-8"/>
          <w:sz w:val="23"/>
          <w:szCs w:val="23"/>
        </w:rPr>
        <w:t xml:space="preserve"> </w:t>
      </w:r>
      <w:r w:rsidR="006C58C1" w:rsidRPr="002B2D66">
        <w:rPr>
          <w:rFonts w:ascii="Bookman Old Style" w:hAnsi="Bookman Old Style" w:cs="Arial"/>
          <w:b/>
          <w:spacing w:val="-8"/>
          <w:sz w:val="23"/>
          <w:szCs w:val="23"/>
        </w:rPr>
        <w:t>LA ARRENDADORA</w:t>
      </w:r>
      <w:r w:rsidR="006C58C1" w:rsidRPr="002B2D66">
        <w:rPr>
          <w:rFonts w:ascii="Bookman Old Style" w:hAnsi="Bookman Old Style" w:cs="Arial"/>
          <w:spacing w:val="-8"/>
          <w:sz w:val="23"/>
          <w:szCs w:val="23"/>
        </w:rPr>
        <w:t xml:space="preserve"> se reserva el derecho de no aceptar el pago del canon de arrendamiento, si </w:t>
      </w:r>
      <w:r w:rsidR="004625CD" w:rsidRPr="002B2D66">
        <w:rPr>
          <w:rFonts w:ascii="Bookman Old Style" w:hAnsi="Bookman Old Style" w:cs="Arial"/>
          <w:b/>
          <w:spacing w:val="-8"/>
          <w:sz w:val="23"/>
          <w:szCs w:val="23"/>
        </w:rPr>
        <w:t>LA ARRENDATARIA</w:t>
      </w:r>
      <w:r w:rsidR="006C58C1" w:rsidRPr="002B2D66">
        <w:rPr>
          <w:rFonts w:ascii="Bookman Old Style" w:hAnsi="Bookman Old Style" w:cs="Arial"/>
          <w:spacing w:val="-8"/>
          <w:sz w:val="23"/>
          <w:szCs w:val="23"/>
        </w:rPr>
        <w:t xml:space="preserve"> no presentare previamente las solvencias del condominio</w:t>
      </w:r>
      <w:r w:rsidR="00421DB9">
        <w:rPr>
          <w:rFonts w:ascii="Bookman Old Style" w:hAnsi="Bookman Old Style" w:cs="Arial"/>
          <w:spacing w:val="-8"/>
          <w:sz w:val="23"/>
          <w:szCs w:val="23"/>
        </w:rPr>
        <w:t xml:space="preserve"> respectiva</w:t>
      </w:r>
      <w:r w:rsidR="00603D71">
        <w:rPr>
          <w:rFonts w:ascii="Bookman Old Style" w:hAnsi="Bookman Old Style" w:cs="Arial"/>
          <w:spacing w:val="-8"/>
          <w:sz w:val="23"/>
          <w:szCs w:val="23"/>
        </w:rPr>
        <w:t>s</w:t>
      </w:r>
      <w:r w:rsidR="006C58C1" w:rsidRPr="002B2D66">
        <w:rPr>
          <w:rFonts w:ascii="Bookman Old Style" w:hAnsi="Bookman Old Style" w:cs="Arial"/>
          <w:spacing w:val="-8"/>
          <w:sz w:val="23"/>
          <w:szCs w:val="23"/>
        </w:rPr>
        <w:t xml:space="preserve"> y de los servicios básicos que posee </w:t>
      </w:r>
      <w:r w:rsidR="00580864">
        <w:rPr>
          <w:rFonts w:ascii="Bookman Old Style" w:hAnsi="Bookman Old Style" w:cs="Arial"/>
          <w:b/>
          <w:spacing w:val="-8"/>
          <w:sz w:val="23"/>
          <w:szCs w:val="23"/>
          <w:lang w:val="es-ES_tradnl"/>
        </w:rPr>
        <w:t>EL ESPACIO</w:t>
      </w:r>
      <w:r w:rsidR="006C58C1" w:rsidRPr="002B2D66">
        <w:rPr>
          <w:rFonts w:ascii="Bookman Old Style" w:hAnsi="Bookman Old Style" w:cs="Arial"/>
          <w:spacing w:val="-8"/>
          <w:sz w:val="23"/>
          <w:szCs w:val="23"/>
        </w:rPr>
        <w:t>, colocando a ésta última en una condición de mora en el pago de los cánones de arrendamiento.</w:t>
      </w:r>
    </w:p>
    <w:p w:rsidR="006C58C1" w:rsidRPr="009750F0" w:rsidRDefault="007E2599" w:rsidP="006C58C1">
      <w:pPr>
        <w:spacing w:line="360" w:lineRule="auto"/>
        <w:contextualSpacing/>
        <w:jc w:val="both"/>
        <w:rPr>
          <w:rFonts w:ascii="Bookman Old Style" w:hAnsi="Bookman Old Style" w:cs="Arial"/>
          <w:b/>
          <w:spacing w:val="-8"/>
          <w:sz w:val="23"/>
          <w:szCs w:val="23"/>
          <w:lang w:val="es-ES_tradnl"/>
        </w:rPr>
      </w:pPr>
      <w:r w:rsidRPr="002B2D66">
        <w:rPr>
          <w:rFonts w:ascii="Bookman Old Style" w:hAnsi="Bookman Old Style" w:cs="Arial"/>
          <w:b/>
          <w:spacing w:val="-8"/>
          <w:sz w:val="23"/>
          <w:szCs w:val="23"/>
          <w:u w:val="single"/>
        </w:rPr>
        <w:t xml:space="preserve">CLÁUSULA </w:t>
      </w:r>
      <w:r w:rsidR="00BC5B44" w:rsidRPr="002B2D66">
        <w:rPr>
          <w:rFonts w:ascii="Bookman Old Style" w:hAnsi="Bookman Old Style" w:cs="Arial"/>
          <w:b/>
          <w:spacing w:val="-8"/>
          <w:sz w:val="23"/>
          <w:szCs w:val="23"/>
          <w:u w:val="single"/>
          <w:lang w:val="es-ES_tradnl"/>
        </w:rPr>
        <w:t>SÉPTIMA</w:t>
      </w:r>
      <w:r w:rsidR="006C58C1" w:rsidRPr="002B2D66">
        <w:rPr>
          <w:rFonts w:ascii="Bookman Old Style" w:hAnsi="Bookman Old Style" w:cs="Arial"/>
          <w:b/>
          <w:spacing w:val="-8"/>
          <w:sz w:val="23"/>
          <w:szCs w:val="23"/>
          <w:u w:val="single"/>
        </w:rPr>
        <w:t xml:space="preserve">. </w:t>
      </w:r>
      <w:r w:rsidR="006C58C1" w:rsidRPr="002B2D66">
        <w:rPr>
          <w:rFonts w:ascii="Bookman Old Style" w:hAnsi="Bookman Old Style" w:cs="Arial"/>
          <w:b/>
          <w:i/>
          <w:spacing w:val="-8"/>
          <w:sz w:val="23"/>
          <w:szCs w:val="23"/>
          <w:u w:val="single"/>
          <w:lang w:val="es-ES_tradnl"/>
        </w:rPr>
        <w:t>De las facturas de pago</w:t>
      </w:r>
      <w:r w:rsidR="006C58C1" w:rsidRPr="002B2D66">
        <w:rPr>
          <w:rFonts w:ascii="Bookman Old Style" w:hAnsi="Bookman Old Style" w:cs="Arial"/>
          <w:b/>
          <w:spacing w:val="-8"/>
          <w:sz w:val="23"/>
          <w:szCs w:val="23"/>
          <w:u w:val="single"/>
          <w:lang w:val="es-ES_tradnl"/>
        </w:rPr>
        <w:t>:</w:t>
      </w:r>
      <w:r w:rsidR="00F40044">
        <w:rPr>
          <w:rFonts w:ascii="Bookman Old Style" w:hAnsi="Bookman Old Style" w:cs="Arial"/>
          <w:b/>
          <w:spacing w:val="-8"/>
          <w:sz w:val="23"/>
          <w:szCs w:val="23"/>
          <w:lang w:val="es-ES_tradnl"/>
        </w:rPr>
        <w:t xml:space="preserve"> </w:t>
      </w:r>
      <w:r w:rsidR="00421DB9">
        <w:rPr>
          <w:rFonts w:ascii="Bookman Old Style" w:hAnsi="Bookman Old Style" w:cs="Arial"/>
          <w:b/>
          <w:spacing w:val="-8"/>
          <w:sz w:val="23"/>
          <w:szCs w:val="23"/>
          <w:lang w:val="es-ES_tradnl"/>
        </w:rPr>
        <w:t>LA</w:t>
      </w:r>
      <w:r w:rsidRPr="002B2D66">
        <w:rPr>
          <w:rFonts w:ascii="Bookman Old Style" w:hAnsi="Bookman Old Style" w:cs="Arial"/>
          <w:b/>
          <w:spacing w:val="-8"/>
          <w:sz w:val="23"/>
          <w:szCs w:val="23"/>
          <w:lang w:val="es-ES_tradnl"/>
        </w:rPr>
        <w:t xml:space="preserve"> ARRENDADOR</w:t>
      </w:r>
      <w:r w:rsidR="009750F0">
        <w:rPr>
          <w:rFonts w:ascii="Bookman Old Style" w:hAnsi="Bookman Old Style" w:cs="Arial"/>
          <w:b/>
          <w:spacing w:val="-8"/>
          <w:sz w:val="23"/>
          <w:szCs w:val="23"/>
          <w:lang w:val="es-ES_tradnl"/>
        </w:rPr>
        <w:t>A</w:t>
      </w:r>
      <w:r w:rsidR="00421DB9">
        <w:rPr>
          <w:rFonts w:ascii="Bookman Old Style" w:hAnsi="Bookman Old Style" w:cs="Arial"/>
          <w:spacing w:val="-8"/>
          <w:sz w:val="23"/>
          <w:szCs w:val="23"/>
          <w:lang w:val="es-ES_tradnl"/>
        </w:rPr>
        <w:t xml:space="preserve"> queda obligada</w:t>
      </w:r>
      <w:r w:rsidRPr="002B2D66">
        <w:rPr>
          <w:rFonts w:ascii="Bookman Old Style" w:hAnsi="Bookman Old Style" w:cs="Arial"/>
          <w:spacing w:val="-8"/>
          <w:sz w:val="23"/>
          <w:szCs w:val="23"/>
          <w:lang w:val="es-ES_tradnl"/>
        </w:rPr>
        <w:t xml:space="preserve"> a entregar factura legal a nombre de </w:t>
      </w:r>
      <w:r w:rsidRPr="002B2D66">
        <w:rPr>
          <w:rFonts w:ascii="Bookman Old Style" w:hAnsi="Bookman Old Style" w:cs="Arial"/>
          <w:b/>
          <w:spacing w:val="-8"/>
          <w:sz w:val="23"/>
          <w:szCs w:val="23"/>
          <w:lang w:val="es-ES_tradnl"/>
        </w:rPr>
        <w:t>LA ARRENDATARIA</w:t>
      </w:r>
      <w:r w:rsidRPr="002B2D66">
        <w:rPr>
          <w:rFonts w:ascii="Bookman Old Style" w:hAnsi="Bookman Old Style" w:cs="Arial"/>
          <w:spacing w:val="-8"/>
          <w:sz w:val="23"/>
          <w:szCs w:val="23"/>
          <w:lang w:val="es-ES_tradnl"/>
        </w:rPr>
        <w:t xml:space="preserve"> por concepto de pago recibido, debiendo </w:t>
      </w:r>
      <w:r w:rsidR="004625CD" w:rsidRPr="002B2D66">
        <w:rPr>
          <w:rFonts w:ascii="Bookman Old Style" w:hAnsi="Bookman Old Style" w:cs="Arial"/>
          <w:b/>
          <w:spacing w:val="-8"/>
          <w:sz w:val="23"/>
          <w:szCs w:val="23"/>
          <w:lang w:val="es-ES_tradnl"/>
        </w:rPr>
        <w:t>LA ARRENDATARIA</w:t>
      </w:r>
      <w:r w:rsidR="006C58C1" w:rsidRPr="002B2D66">
        <w:rPr>
          <w:rFonts w:ascii="Bookman Old Style" w:hAnsi="Bookman Old Style" w:cs="Arial"/>
          <w:spacing w:val="-8"/>
          <w:sz w:val="23"/>
          <w:szCs w:val="23"/>
          <w:lang w:val="es-ES_tradnl"/>
        </w:rPr>
        <w:t xml:space="preserve"> conservar las facturas originales de </w:t>
      </w:r>
      <w:r w:rsidR="006C58C1" w:rsidRPr="002B2D66">
        <w:rPr>
          <w:rFonts w:ascii="Bookman Old Style" w:hAnsi="Bookman Old Style" w:cs="Arial"/>
          <w:spacing w:val="-8"/>
          <w:sz w:val="23"/>
          <w:szCs w:val="23"/>
          <w:lang w:val="es-ES_tradnl"/>
        </w:rPr>
        <w:lastRenderedPageBreak/>
        <w:t xml:space="preserve">los cánones de arrendamiento pagados a </w:t>
      </w:r>
      <w:r w:rsidR="006C58C1" w:rsidRPr="002B2D66">
        <w:rPr>
          <w:rFonts w:ascii="Bookman Old Style" w:hAnsi="Bookman Old Style" w:cs="Arial"/>
          <w:b/>
          <w:spacing w:val="-8"/>
          <w:sz w:val="23"/>
          <w:szCs w:val="23"/>
          <w:lang w:val="es-ES_tradnl"/>
        </w:rPr>
        <w:t>LA ARRENDADORA</w:t>
      </w:r>
      <w:r w:rsidR="006C58C1" w:rsidRPr="002B2D66">
        <w:rPr>
          <w:rFonts w:ascii="Bookman Old Style" w:hAnsi="Bookman Old Style" w:cs="Arial"/>
          <w:spacing w:val="-8"/>
          <w:sz w:val="23"/>
          <w:szCs w:val="23"/>
          <w:lang w:val="es-ES_tradnl"/>
        </w:rPr>
        <w:t xml:space="preserve">, pues el último canon pagado, no hace presumir el pago de los cánones anteriores, debiendo acreditar </w:t>
      </w:r>
      <w:r w:rsidR="004625CD" w:rsidRPr="002B2D66">
        <w:rPr>
          <w:rFonts w:ascii="Bookman Old Style" w:hAnsi="Bookman Old Style" w:cs="Arial"/>
          <w:b/>
          <w:spacing w:val="-8"/>
          <w:sz w:val="23"/>
          <w:szCs w:val="23"/>
          <w:lang w:val="es-ES_tradnl"/>
        </w:rPr>
        <w:t>LA ARRENDATARIA</w:t>
      </w:r>
      <w:r w:rsidR="006C58C1" w:rsidRPr="002B2D66">
        <w:rPr>
          <w:rFonts w:ascii="Bookman Old Style" w:hAnsi="Bookman Old Style" w:cs="Arial"/>
          <w:spacing w:val="-8"/>
          <w:sz w:val="23"/>
          <w:szCs w:val="23"/>
          <w:lang w:val="es-ES_tradnl"/>
        </w:rPr>
        <w:t xml:space="preserve"> su pago, mediante la presentación de las facturas anteriores a requerimiento de </w:t>
      </w:r>
      <w:r w:rsidR="006C58C1" w:rsidRPr="002B2D66">
        <w:rPr>
          <w:rFonts w:ascii="Bookman Old Style" w:hAnsi="Bookman Old Style" w:cs="Arial"/>
          <w:b/>
          <w:spacing w:val="-8"/>
          <w:sz w:val="23"/>
          <w:szCs w:val="23"/>
          <w:lang w:val="es-ES_tradnl"/>
        </w:rPr>
        <w:t>LA ARRENDADORA</w:t>
      </w:r>
      <w:r w:rsidR="006C58C1" w:rsidRPr="002B2D66">
        <w:rPr>
          <w:rFonts w:ascii="Bookman Old Style" w:hAnsi="Bookman Old Style" w:cs="Arial"/>
          <w:spacing w:val="-8"/>
          <w:sz w:val="23"/>
          <w:szCs w:val="23"/>
          <w:lang w:val="es-ES_tradnl"/>
        </w:rPr>
        <w:t>.</w:t>
      </w:r>
    </w:p>
    <w:p w:rsidR="006C58C1" w:rsidRPr="002B2D66" w:rsidRDefault="006C58C1" w:rsidP="006C58C1">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u w:val="single"/>
        </w:rPr>
        <w:t xml:space="preserve">CLÁUSULA </w:t>
      </w:r>
      <w:r w:rsidR="00BC5B44" w:rsidRPr="002B2D66">
        <w:rPr>
          <w:rFonts w:ascii="Bookman Old Style" w:hAnsi="Bookman Old Style" w:cs="Arial"/>
          <w:b/>
          <w:spacing w:val="-8"/>
          <w:sz w:val="23"/>
          <w:szCs w:val="23"/>
          <w:u w:val="single"/>
          <w:lang w:val="es-ES_tradnl"/>
        </w:rPr>
        <w:t>OCTAVA</w:t>
      </w:r>
      <w:r w:rsidRPr="002B2D66">
        <w:rPr>
          <w:rFonts w:ascii="Bookman Old Style" w:hAnsi="Bookman Old Style" w:cs="Arial"/>
          <w:b/>
          <w:spacing w:val="-8"/>
          <w:sz w:val="23"/>
          <w:szCs w:val="23"/>
          <w:u w:val="single"/>
        </w:rPr>
        <w:t xml:space="preserve">. </w:t>
      </w:r>
      <w:r w:rsidRPr="002B2D66">
        <w:rPr>
          <w:rFonts w:ascii="Bookman Old Style" w:hAnsi="Bookman Old Style" w:cs="Arial"/>
          <w:b/>
          <w:i/>
          <w:spacing w:val="-8"/>
          <w:sz w:val="23"/>
          <w:szCs w:val="23"/>
          <w:u w:val="single"/>
          <w:lang w:val="es-ES_tradnl"/>
        </w:rPr>
        <w:t>No novación</w:t>
      </w:r>
      <w:r w:rsidRPr="002B2D66">
        <w:rPr>
          <w:rFonts w:ascii="Bookman Old Style" w:hAnsi="Bookman Old Style" w:cs="Arial"/>
          <w:b/>
          <w:spacing w:val="-8"/>
          <w:sz w:val="23"/>
          <w:szCs w:val="23"/>
          <w:u w:val="single"/>
          <w:lang w:val="es-ES_tradnl"/>
        </w:rPr>
        <w:t>:</w:t>
      </w:r>
      <w:r w:rsidRPr="002B2D66">
        <w:rPr>
          <w:rFonts w:ascii="Bookman Old Style" w:hAnsi="Bookman Old Style" w:cs="Arial"/>
          <w:spacing w:val="-8"/>
          <w:sz w:val="23"/>
          <w:szCs w:val="23"/>
          <w:lang w:val="es-ES_tradnl"/>
        </w:rPr>
        <w:t xml:space="preserve"> Los pagos efectuados en cheques, no causan novación y no producen efectos liberatorios, hasta tanto no se hagan efectivos los respectivos títulos valores. Si las cantidades de dinero que </w:t>
      </w:r>
      <w:r w:rsidR="004625CD" w:rsidRPr="002B2D66">
        <w:rPr>
          <w:rFonts w:ascii="Bookman Old Style" w:hAnsi="Bookman Old Style" w:cs="Arial"/>
          <w:b/>
          <w:spacing w:val="-8"/>
          <w:sz w:val="23"/>
          <w:szCs w:val="23"/>
          <w:lang w:val="es-ES_tradnl"/>
        </w:rPr>
        <w:t>LA ARRENDATARIA</w:t>
      </w:r>
      <w:r w:rsidRPr="002B2D66">
        <w:rPr>
          <w:rFonts w:ascii="Bookman Old Style" w:hAnsi="Bookman Old Style" w:cs="Arial"/>
          <w:spacing w:val="-8"/>
          <w:sz w:val="23"/>
          <w:szCs w:val="23"/>
          <w:lang w:val="es-ES_tradnl"/>
        </w:rPr>
        <w:t xml:space="preserve"> tiene que pagar a </w:t>
      </w:r>
      <w:r w:rsidRPr="002B2D66">
        <w:rPr>
          <w:rFonts w:ascii="Bookman Old Style" w:hAnsi="Bookman Old Style" w:cs="Arial"/>
          <w:b/>
          <w:spacing w:val="-8"/>
          <w:sz w:val="23"/>
          <w:szCs w:val="23"/>
          <w:lang w:val="es-ES_tradnl"/>
        </w:rPr>
        <w:t>LA ARRENDADORA</w:t>
      </w:r>
      <w:r w:rsidRPr="002B2D66">
        <w:rPr>
          <w:rFonts w:ascii="Bookman Old Style" w:hAnsi="Bookman Old Style" w:cs="Arial"/>
          <w:spacing w:val="-8"/>
          <w:sz w:val="23"/>
          <w:szCs w:val="23"/>
          <w:lang w:val="es-ES_tradnl"/>
        </w:rPr>
        <w:t xml:space="preserve">, de conformidad con la </w:t>
      </w:r>
      <w:r w:rsidRPr="002B2D66">
        <w:rPr>
          <w:rFonts w:ascii="Bookman Old Style" w:hAnsi="Bookman Old Style" w:cs="Arial"/>
          <w:b/>
          <w:i/>
          <w:spacing w:val="-8"/>
          <w:sz w:val="23"/>
          <w:szCs w:val="23"/>
          <w:lang w:val="es-ES_tradnl"/>
        </w:rPr>
        <w:t xml:space="preserve">Cláusula </w:t>
      </w:r>
      <w:r w:rsidR="00421DB9">
        <w:rPr>
          <w:rFonts w:ascii="Bookman Old Style" w:hAnsi="Bookman Old Style" w:cs="Arial"/>
          <w:b/>
          <w:i/>
          <w:spacing w:val="-8"/>
          <w:sz w:val="23"/>
          <w:szCs w:val="23"/>
          <w:lang w:val="es-ES_tradnl"/>
        </w:rPr>
        <w:t xml:space="preserve">Cuarta </w:t>
      </w:r>
      <w:r w:rsidRPr="002B2D66">
        <w:rPr>
          <w:rFonts w:ascii="Bookman Old Style" w:hAnsi="Bookman Old Style" w:cs="Arial"/>
          <w:spacing w:val="-8"/>
          <w:sz w:val="23"/>
          <w:szCs w:val="23"/>
          <w:lang w:val="es-ES_tradnl"/>
        </w:rPr>
        <w:t xml:space="preserve">del presente contrato, fueren entregadas por </w:t>
      </w:r>
      <w:r w:rsidR="004625CD" w:rsidRPr="002B2D66">
        <w:rPr>
          <w:rFonts w:ascii="Bookman Old Style" w:hAnsi="Bookman Old Style" w:cs="Arial"/>
          <w:b/>
          <w:spacing w:val="-8"/>
          <w:sz w:val="23"/>
          <w:szCs w:val="23"/>
          <w:lang w:val="es-ES_tradnl"/>
        </w:rPr>
        <w:t>LA ARRENDATARIA</w:t>
      </w:r>
      <w:r w:rsidRPr="002B2D66">
        <w:rPr>
          <w:rFonts w:ascii="Bookman Old Style" w:hAnsi="Bookman Old Style" w:cs="Arial"/>
          <w:spacing w:val="-8"/>
          <w:sz w:val="23"/>
          <w:szCs w:val="23"/>
          <w:lang w:val="es-ES_tradnl"/>
        </w:rPr>
        <w:t xml:space="preserve"> en cheque(s) de banco(s), ya sea(n) </w:t>
      </w:r>
      <w:r w:rsidR="004C1551" w:rsidRPr="002B2D66">
        <w:rPr>
          <w:rFonts w:ascii="Bookman Old Style" w:hAnsi="Bookman Old Style" w:cs="Arial"/>
          <w:spacing w:val="-8"/>
          <w:sz w:val="23"/>
          <w:szCs w:val="23"/>
          <w:lang w:val="es-ES_tradnl"/>
        </w:rPr>
        <w:t>local(</w:t>
      </w:r>
      <w:r w:rsidRPr="002B2D66">
        <w:rPr>
          <w:rFonts w:ascii="Bookman Old Style" w:hAnsi="Bookman Old Style" w:cs="Arial"/>
          <w:spacing w:val="-8"/>
          <w:sz w:val="23"/>
          <w:szCs w:val="23"/>
          <w:lang w:val="es-ES_tradnl"/>
        </w:rPr>
        <w:t xml:space="preserve">es) o no, y </w:t>
      </w:r>
      <w:r w:rsidR="00812185" w:rsidRPr="002B2D66">
        <w:rPr>
          <w:rFonts w:ascii="Bookman Old Style" w:hAnsi="Bookman Old Style" w:cs="Arial"/>
          <w:spacing w:val="-8"/>
          <w:sz w:val="23"/>
          <w:szCs w:val="23"/>
          <w:lang w:val="es-ES_tradnl"/>
        </w:rPr>
        <w:t>el (</w:t>
      </w:r>
      <w:r w:rsidRPr="002B2D66">
        <w:rPr>
          <w:rFonts w:ascii="Bookman Old Style" w:hAnsi="Bookman Old Style" w:cs="Arial"/>
          <w:spacing w:val="-8"/>
          <w:sz w:val="23"/>
          <w:szCs w:val="23"/>
          <w:lang w:val="es-ES_tradnl"/>
        </w:rPr>
        <w:t>los</w:t>
      </w:r>
      <w:r w:rsidR="00812185" w:rsidRPr="002B2D66">
        <w:rPr>
          <w:rFonts w:ascii="Bookman Old Style" w:hAnsi="Bookman Old Style" w:cs="Arial"/>
          <w:spacing w:val="-8"/>
          <w:sz w:val="23"/>
          <w:szCs w:val="23"/>
          <w:lang w:val="es-ES_tradnl"/>
        </w:rPr>
        <w:t>)</w:t>
      </w:r>
      <w:r w:rsidRPr="002B2D66">
        <w:rPr>
          <w:rFonts w:ascii="Bookman Old Style" w:hAnsi="Bookman Old Style" w:cs="Arial"/>
          <w:spacing w:val="-8"/>
          <w:sz w:val="23"/>
          <w:szCs w:val="23"/>
          <w:lang w:val="es-ES_tradnl"/>
        </w:rPr>
        <w:t xml:space="preserve"> mismo</w:t>
      </w:r>
      <w:r w:rsidR="00812185" w:rsidRPr="002B2D66">
        <w:rPr>
          <w:rFonts w:ascii="Bookman Old Style" w:hAnsi="Bookman Old Style" w:cs="Arial"/>
          <w:spacing w:val="-8"/>
          <w:sz w:val="23"/>
          <w:szCs w:val="23"/>
          <w:lang w:val="es-ES_tradnl"/>
        </w:rPr>
        <w:t>(</w:t>
      </w:r>
      <w:r w:rsidRPr="002B2D66">
        <w:rPr>
          <w:rFonts w:ascii="Bookman Old Style" w:hAnsi="Bookman Old Style" w:cs="Arial"/>
          <w:spacing w:val="-8"/>
          <w:sz w:val="23"/>
          <w:szCs w:val="23"/>
          <w:lang w:val="es-ES_tradnl"/>
        </w:rPr>
        <w:t>s</w:t>
      </w:r>
      <w:r w:rsidR="00812185" w:rsidRPr="002B2D66">
        <w:rPr>
          <w:rFonts w:ascii="Bookman Old Style" w:hAnsi="Bookman Old Style" w:cs="Arial"/>
          <w:spacing w:val="-8"/>
          <w:sz w:val="23"/>
          <w:szCs w:val="23"/>
          <w:lang w:val="es-ES_tradnl"/>
        </w:rPr>
        <w:t>)</w:t>
      </w:r>
      <w:r w:rsidRPr="002B2D66">
        <w:rPr>
          <w:rFonts w:ascii="Bookman Old Style" w:hAnsi="Bookman Old Style" w:cs="Arial"/>
          <w:spacing w:val="-8"/>
          <w:sz w:val="23"/>
          <w:szCs w:val="23"/>
          <w:lang w:val="es-ES_tradnl"/>
        </w:rPr>
        <w:t xml:space="preserve">, fuere(n) devuelto(s) por el(los) Banco(s) contra el(los) cual(es) fue(ron) emitido(s), es entendido y en ello conviene expresamente </w:t>
      </w:r>
      <w:r w:rsidR="004625CD" w:rsidRPr="002B2D66">
        <w:rPr>
          <w:rFonts w:ascii="Bookman Old Style" w:hAnsi="Bookman Old Style" w:cs="Arial"/>
          <w:b/>
          <w:spacing w:val="-8"/>
          <w:sz w:val="23"/>
          <w:szCs w:val="23"/>
          <w:lang w:val="es-ES_tradnl"/>
        </w:rPr>
        <w:t>LA ARRENDATARIA</w:t>
      </w:r>
      <w:r w:rsidRPr="002B2D66">
        <w:rPr>
          <w:rFonts w:ascii="Bookman Old Style" w:hAnsi="Bookman Old Style" w:cs="Arial"/>
          <w:spacing w:val="-8"/>
          <w:sz w:val="23"/>
          <w:szCs w:val="23"/>
          <w:lang w:val="es-ES_tradnl"/>
        </w:rPr>
        <w:t xml:space="preserve">, que siendo la causa de la devolución del cheque el no disponer de fondos necesarios para cubrir el monto del mismo, dará derecho a </w:t>
      </w:r>
      <w:r w:rsidRPr="002B2D66">
        <w:rPr>
          <w:rFonts w:ascii="Bookman Old Style" w:hAnsi="Bookman Old Style" w:cs="Arial"/>
          <w:b/>
          <w:spacing w:val="-8"/>
          <w:sz w:val="23"/>
          <w:szCs w:val="23"/>
          <w:lang w:val="es-ES_tradnl"/>
        </w:rPr>
        <w:t>LA A</w:t>
      </w:r>
      <w:r w:rsidR="00252B19" w:rsidRPr="002B2D66">
        <w:rPr>
          <w:rFonts w:ascii="Bookman Old Style" w:hAnsi="Bookman Old Style" w:cs="Arial"/>
          <w:b/>
          <w:spacing w:val="-8"/>
          <w:sz w:val="23"/>
          <w:szCs w:val="23"/>
          <w:lang w:val="es-ES_tradnl"/>
        </w:rPr>
        <w:t>R</w:t>
      </w:r>
      <w:r w:rsidRPr="002B2D66">
        <w:rPr>
          <w:rFonts w:ascii="Bookman Old Style" w:hAnsi="Bookman Old Style" w:cs="Arial"/>
          <w:b/>
          <w:spacing w:val="-8"/>
          <w:sz w:val="23"/>
          <w:szCs w:val="23"/>
          <w:lang w:val="es-ES_tradnl"/>
        </w:rPr>
        <w:t>RENDADORA</w:t>
      </w:r>
      <w:r w:rsidRPr="002B2D66">
        <w:rPr>
          <w:rFonts w:ascii="Bookman Old Style" w:hAnsi="Bookman Old Style" w:cs="Arial"/>
          <w:spacing w:val="-8"/>
          <w:sz w:val="23"/>
          <w:szCs w:val="23"/>
          <w:lang w:val="es-ES_tradnl"/>
        </w:rPr>
        <w:t xml:space="preserve"> a iniciar</w:t>
      </w:r>
      <w:r w:rsidR="00F40044">
        <w:rPr>
          <w:rFonts w:ascii="Bookman Old Style" w:hAnsi="Bookman Old Style" w:cs="Arial"/>
          <w:spacing w:val="-8"/>
          <w:sz w:val="23"/>
          <w:szCs w:val="23"/>
          <w:lang w:val="es-ES_tradnl"/>
        </w:rPr>
        <w:t xml:space="preserve"> </w:t>
      </w:r>
      <w:r w:rsidRPr="002B2D66">
        <w:rPr>
          <w:rFonts w:ascii="Bookman Old Style" w:hAnsi="Bookman Old Style" w:cs="Arial"/>
          <w:spacing w:val="-8"/>
          <w:sz w:val="23"/>
          <w:szCs w:val="23"/>
          <w:lang w:val="es-ES_tradnl"/>
        </w:rPr>
        <w:t xml:space="preserve">las acciones y/o querellas penales en contra de </w:t>
      </w:r>
      <w:r w:rsidR="004625CD" w:rsidRPr="002B2D66">
        <w:rPr>
          <w:rFonts w:ascii="Bookman Old Style" w:hAnsi="Bookman Old Style" w:cs="Arial"/>
          <w:b/>
          <w:spacing w:val="-8"/>
          <w:sz w:val="23"/>
          <w:szCs w:val="23"/>
          <w:lang w:val="es-ES_tradnl"/>
        </w:rPr>
        <w:t>LA ARRENDATARIA</w:t>
      </w:r>
      <w:r w:rsidRPr="002B2D66">
        <w:rPr>
          <w:rFonts w:ascii="Bookman Old Style" w:hAnsi="Bookman Old Style" w:cs="Arial"/>
          <w:spacing w:val="-8"/>
          <w:sz w:val="23"/>
          <w:szCs w:val="23"/>
          <w:lang w:val="es-ES_tradnl"/>
        </w:rPr>
        <w:t>.</w:t>
      </w:r>
    </w:p>
    <w:p w:rsidR="003B1B03" w:rsidRPr="002B2D66" w:rsidRDefault="006C58C1" w:rsidP="003B1B03">
      <w:pPr>
        <w:pStyle w:val="ecxmsonormal"/>
        <w:shd w:val="clear" w:color="auto" w:fill="FFFFFF"/>
        <w:spacing w:after="0" w:line="360" w:lineRule="auto"/>
        <w:ind w:right="51"/>
        <w:jc w:val="both"/>
        <w:rPr>
          <w:rFonts w:ascii="Bookman Old Style" w:hAnsi="Bookman Old Style" w:cs="Tahoma"/>
          <w:sz w:val="23"/>
          <w:szCs w:val="23"/>
        </w:rPr>
      </w:pPr>
      <w:r w:rsidRPr="002B2D66">
        <w:rPr>
          <w:rFonts w:ascii="Bookman Old Style" w:hAnsi="Bookman Old Style" w:cs="Arial"/>
          <w:b/>
          <w:spacing w:val="-8"/>
          <w:sz w:val="23"/>
          <w:szCs w:val="23"/>
          <w:u w:val="single"/>
          <w:lang w:val="es-ES_tradnl"/>
        </w:rPr>
        <w:t>CLÁUSULA</w:t>
      </w:r>
      <w:r w:rsidR="00BC5B44" w:rsidRPr="002B2D66">
        <w:rPr>
          <w:rFonts w:ascii="Bookman Old Style" w:hAnsi="Bookman Old Style" w:cs="Arial"/>
          <w:b/>
          <w:spacing w:val="-8"/>
          <w:sz w:val="23"/>
          <w:szCs w:val="23"/>
          <w:u w:val="single"/>
          <w:lang w:val="es-ES_tradnl"/>
        </w:rPr>
        <w:t xml:space="preserve"> NOVENA</w:t>
      </w:r>
      <w:r w:rsidRPr="002B2D66">
        <w:rPr>
          <w:rFonts w:ascii="Bookman Old Style" w:hAnsi="Bookman Old Style" w:cs="Arial"/>
          <w:b/>
          <w:spacing w:val="-8"/>
          <w:sz w:val="23"/>
          <w:szCs w:val="23"/>
          <w:u w:val="single"/>
          <w:lang w:val="es-ES_tradnl"/>
        </w:rPr>
        <w:t>.</w:t>
      </w:r>
      <w:r w:rsidR="00F40044">
        <w:rPr>
          <w:rFonts w:ascii="Bookman Old Style" w:hAnsi="Bookman Old Style" w:cs="Arial"/>
          <w:b/>
          <w:spacing w:val="-8"/>
          <w:sz w:val="23"/>
          <w:szCs w:val="23"/>
          <w:u w:val="single"/>
          <w:lang w:val="es-ES_tradnl"/>
        </w:rPr>
        <w:t xml:space="preserve"> </w:t>
      </w:r>
      <w:r w:rsidR="003B1B03" w:rsidRPr="002B2D66">
        <w:rPr>
          <w:rFonts w:ascii="Bookman Old Style" w:hAnsi="Bookman Old Style" w:cs="Tahoma"/>
          <w:b/>
          <w:i/>
          <w:sz w:val="23"/>
          <w:szCs w:val="23"/>
          <w:u w:val="single"/>
        </w:rPr>
        <w:t>Declaración de origen de fondos:</w:t>
      </w:r>
      <w:r w:rsidR="00F40044">
        <w:rPr>
          <w:rFonts w:ascii="Bookman Old Style" w:hAnsi="Bookman Old Style" w:cs="Tahoma"/>
          <w:b/>
          <w:i/>
          <w:sz w:val="23"/>
          <w:szCs w:val="23"/>
        </w:rPr>
        <w:t xml:space="preserve"> </w:t>
      </w:r>
      <w:r w:rsidR="003B1B03" w:rsidRPr="002B2D66">
        <w:rPr>
          <w:rFonts w:ascii="Bookman Old Style" w:hAnsi="Bookman Old Style" w:cs="Arial"/>
          <w:b/>
          <w:spacing w:val="-8"/>
          <w:sz w:val="23"/>
          <w:szCs w:val="23"/>
          <w:lang w:val="es-ES_tradnl"/>
        </w:rPr>
        <w:t>LA ARRENDATARIA</w:t>
      </w:r>
      <w:r w:rsidR="003B1B03" w:rsidRPr="002B2D66">
        <w:rPr>
          <w:rFonts w:ascii="Bookman Old Style" w:hAnsi="Bookman Old Style" w:cs="Tahoma"/>
          <w:sz w:val="23"/>
          <w:szCs w:val="23"/>
        </w:rPr>
        <w:t xml:space="preserve"> declara y garantiza que los fondos utilizados para la cancelación de los cánones de arrendamiento, para la instalación y puesta en marcha de su negocio, son de origen lícito. Por tanto, exime de toda responsabilidad, en este sentido a </w:t>
      </w:r>
      <w:r w:rsidR="003B1B03" w:rsidRPr="002B2D66">
        <w:rPr>
          <w:rFonts w:ascii="Bookman Old Style" w:hAnsi="Bookman Old Style" w:cs="Tahoma"/>
          <w:b/>
          <w:bCs/>
          <w:sz w:val="23"/>
          <w:szCs w:val="23"/>
        </w:rPr>
        <w:t>LA ARRENDADORA</w:t>
      </w:r>
      <w:r w:rsidR="003B1B03" w:rsidRPr="002B2D66">
        <w:rPr>
          <w:rFonts w:ascii="Bookman Old Style" w:hAnsi="Bookman Old Style" w:cs="Tahoma"/>
          <w:sz w:val="23"/>
          <w:szCs w:val="23"/>
        </w:rPr>
        <w:t xml:space="preserve"> y a todos sus representantes, directivos, ejecutivos o </w:t>
      </w:r>
      <w:r w:rsidR="002862AF" w:rsidRPr="002B2D66">
        <w:rPr>
          <w:rFonts w:ascii="Bookman Old Style" w:hAnsi="Bookman Old Style" w:cs="Tahoma"/>
          <w:sz w:val="23"/>
          <w:szCs w:val="23"/>
        </w:rPr>
        <w:t>empleados</w:t>
      </w:r>
      <w:r w:rsidR="003B1B03" w:rsidRPr="002B2D66">
        <w:rPr>
          <w:rFonts w:ascii="Bookman Old Style" w:hAnsi="Bookman Old Style" w:cs="Tahoma"/>
          <w:sz w:val="23"/>
          <w:szCs w:val="23"/>
        </w:rPr>
        <w:t xml:space="preserve"> en general.</w:t>
      </w:r>
    </w:p>
    <w:p w:rsidR="006C58C1" w:rsidRPr="002B2D66" w:rsidRDefault="003B1B03" w:rsidP="006C58C1">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u w:val="single"/>
          <w:lang w:val="es-ES_tradnl"/>
        </w:rPr>
        <w:t>CLÁUSULA</w:t>
      </w:r>
      <w:r w:rsidR="00BC5B44" w:rsidRPr="002B2D66">
        <w:rPr>
          <w:rFonts w:ascii="Bookman Old Style" w:hAnsi="Bookman Old Style" w:cs="Arial"/>
          <w:b/>
          <w:spacing w:val="-8"/>
          <w:sz w:val="23"/>
          <w:szCs w:val="23"/>
          <w:u w:val="single"/>
          <w:lang w:val="es-ES_tradnl"/>
        </w:rPr>
        <w:t xml:space="preserve"> DÉCIMA</w:t>
      </w:r>
      <w:r w:rsidRPr="002B2D66">
        <w:rPr>
          <w:rFonts w:ascii="Bookman Old Style" w:hAnsi="Bookman Old Style" w:cs="Arial"/>
          <w:b/>
          <w:spacing w:val="-8"/>
          <w:sz w:val="23"/>
          <w:szCs w:val="23"/>
          <w:u w:val="single"/>
          <w:lang w:val="es-ES_tradnl"/>
        </w:rPr>
        <w:t>.</w:t>
      </w:r>
      <w:r w:rsidR="00F40044">
        <w:rPr>
          <w:rFonts w:ascii="Bookman Old Style" w:hAnsi="Bookman Old Style" w:cs="Arial"/>
          <w:b/>
          <w:spacing w:val="-8"/>
          <w:sz w:val="23"/>
          <w:szCs w:val="23"/>
          <w:u w:val="single"/>
          <w:lang w:val="es-ES_tradnl"/>
        </w:rPr>
        <w:t xml:space="preserve"> </w:t>
      </w:r>
      <w:r w:rsidR="006C58C1" w:rsidRPr="002B2D66">
        <w:rPr>
          <w:rFonts w:ascii="Bookman Old Style" w:hAnsi="Bookman Old Style" w:cs="Arial"/>
          <w:b/>
          <w:i/>
          <w:spacing w:val="-8"/>
          <w:sz w:val="23"/>
          <w:szCs w:val="23"/>
          <w:u w:val="single"/>
        </w:rPr>
        <w:t>De los permisos</w:t>
      </w:r>
      <w:r w:rsidR="006C58C1" w:rsidRPr="002B2D66">
        <w:rPr>
          <w:rFonts w:ascii="Bookman Old Style" w:hAnsi="Bookman Old Style" w:cs="Arial"/>
          <w:b/>
          <w:spacing w:val="-8"/>
          <w:sz w:val="23"/>
          <w:szCs w:val="23"/>
          <w:u w:val="single"/>
        </w:rPr>
        <w:t>:</w:t>
      </w:r>
      <w:r w:rsidR="00F40044">
        <w:rPr>
          <w:rFonts w:ascii="Bookman Old Style" w:hAnsi="Bookman Old Style" w:cs="Arial"/>
          <w:b/>
          <w:spacing w:val="-8"/>
          <w:sz w:val="23"/>
          <w:szCs w:val="23"/>
        </w:rPr>
        <w:t xml:space="preserve"> </w:t>
      </w:r>
      <w:r w:rsidR="004625CD" w:rsidRPr="002B2D66">
        <w:rPr>
          <w:rFonts w:ascii="Bookman Old Style" w:hAnsi="Bookman Old Style" w:cs="Arial"/>
          <w:b/>
          <w:spacing w:val="-8"/>
          <w:sz w:val="23"/>
          <w:szCs w:val="23"/>
        </w:rPr>
        <w:t>LA ARRENDATARIA</w:t>
      </w:r>
      <w:r w:rsidR="006C58C1" w:rsidRPr="002B2D66">
        <w:rPr>
          <w:rFonts w:ascii="Bookman Old Style" w:hAnsi="Bookman Old Style" w:cs="Arial"/>
          <w:spacing w:val="-8"/>
          <w:sz w:val="23"/>
          <w:szCs w:val="23"/>
        </w:rPr>
        <w:t xml:space="preserve"> deberá obtener por su propia cuenta, costo y riesgo, la conformidad de uso, el permiso de bomberos, </w:t>
      </w:r>
      <w:r w:rsidR="006C58C1" w:rsidRPr="002B2D66">
        <w:rPr>
          <w:rFonts w:ascii="Bookman Old Style" w:hAnsi="Bookman Old Style" w:cs="Arial"/>
          <w:sz w:val="23"/>
          <w:szCs w:val="23"/>
          <w:lang w:val="es-MX"/>
        </w:rPr>
        <w:t>la licencia de impuestos sobre actividades económicas, de industria, comercio, servicios o de índole similar</w:t>
      </w:r>
      <w:r w:rsidR="006C58C1" w:rsidRPr="002B2D66">
        <w:rPr>
          <w:rFonts w:ascii="Bookman Old Style" w:hAnsi="Bookman Old Style" w:cs="Arial"/>
          <w:spacing w:val="-8"/>
          <w:sz w:val="23"/>
          <w:szCs w:val="23"/>
        </w:rPr>
        <w:t xml:space="preserve">; y cualquier otro permiso que se requiera para el ejercicio de su actividad comercial en </w:t>
      </w:r>
      <w:r w:rsidR="00580864">
        <w:rPr>
          <w:rFonts w:ascii="Bookman Old Style" w:hAnsi="Bookman Old Style" w:cs="Arial"/>
          <w:b/>
          <w:spacing w:val="-8"/>
          <w:sz w:val="23"/>
          <w:szCs w:val="23"/>
          <w:lang w:val="es-ES_tradnl"/>
        </w:rPr>
        <w:t>EL ESPACIO</w:t>
      </w:r>
      <w:r w:rsidR="00F40044">
        <w:rPr>
          <w:rFonts w:ascii="Bookman Old Style" w:hAnsi="Bookman Old Style" w:cs="Arial"/>
          <w:b/>
          <w:spacing w:val="-8"/>
          <w:sz w:val="23"/>
          <w:szCs w:val="23"/>
          <w:lang w:val="es-ES_tradnl"/>
        </w:rPr>
        <w:t xml:space="preserve"> </w:t>
      </w:r>
      <w:r w:rsidR="006C58C1" w:rsidRPr="002B2D66">
        <w:rPr>
          <w:rFonts w:ascii="Bookman Old Style" w:hAnsi="Bookman Old Style" w:cs="Arial"/>
          <w:spacing w:val="-8"/>
          <w:sz w:val="23"/>
          <w:szCs w:val="23"/>
        </w:rPr>
        <w:t xml:space="preserve">arrendado, no haciéndose </w:t>
      </w:r>
      <w:r w:rsidR="006C58C1" w:rsidRPr="002B2D66">
        <w:rPr>
          <w:rFonts w:ascii="Bookman Old Style" w:hAnsi="Bookman Old Style" w:cs="Arial"/>
          <w:b/>
          <w:spacing w:val="-8"/>
          <w:sz w:val="23"/>
          <w:szCs w:val="23"/>
        </w:rPr>
        <w:t>LA ARRENDADORA</w:t>
      </w:r>
      <w:r w:rsidR="006C58C1" w:rsidRPr="002B2D66">
        <w:rPr>
          <w:rFonts w:ascii="Bookman Old Style" w:hAnsi="Bookman Old Style" w:cs="Arial"/>
          <w:spacing w:val="-8"/>
          <w:sz w:val="23"/>
          <w:szCs w:val="23"/>
        </w:rPr>
        <w:t xml:space="preserve"> responsable por la obtención o no de los permisos respectivos. </w:t>
      </w:r>
      <w:r w:rsidR="004625CD" w:rsidRPr="002B2D66">
        <w:rPr>
          <w:rFonts w:ascii="Bookman Old Style" w:hAnsi="Bookman Old Style" w:cs="Arial"/>
          <w:b/>
          <w:spacing w:val="-8"/>
          <w:sz w:val="23"/>
          <w:szCs w:val="23"/>
        </w:rPr>
        <w:t>LA ARRENDATARIA</w:t>
      </w:r>
      <w:r w:rsidR="006C58C1" w:rsidRPr="002B2D66">
        <w:rPr>
          <w:rFonts w:ascii="Bookman Old Style" w:hAnsi="Bookman Old Style" w:cs="Arial"/>
          <w:spacing w:val="-8"/>
          <w:sz w:val="23"/>
          <w:szCs w:val="23"/>
        </w:rPr>
        <w:t xml:space="preserve"> no podrá cambiar la clase, ramo de negocio o denominación comercial a ser explotada en </w:t>
      </w:r>
      <w:r w:rsidR="00580864">
        <w:rPr>
          <w:rFonts w:ascii="Bookman Old Style" w:hAnsi="Bookman Old Style" w:cs="Arial"/>
          <w:b/>
          <w:spacing w:val="-8"/>
          <w:sz w:val="23"/>
          <w:szCs w:val="23"/>
          <w:lang w:val="es-ES_tradnl"/>
        </w:rPr>
        <w:t>EL ESPACIO</w:t>
      </w:r>
      <w:r w:rsidR="00F40044">
        <w:rPr>
          <w:rFonts w:ascii="Bookman Old Style" w:hAnsi="Bookman Old Style" w:cs="Arial"/>
          <w:b/>
          <w:spacing w:val="-8"/>
          <w:sz w:val="23"/>
          <w:szCs w:val="23"/>
          <w:lang w:val="es-ES_tradnl"/>
        </w:rPr>
        <w:t xml:space="preserve"> </w:t>
      </w:r>
      <w:r w:rsidR="006C58C1" w:rsidRPr="002B2D66">
        <w:rPr>
          <w:rFonts w:ascii="Bookman Old Style" w:hAnsi="Bookman Old Style" w:cs="Arial"/>
          <w:spacing w:val="-8"/>
          <w:sz w:val="23"/>
          <w:szCs w:val="23"/>
        </w:rPr>
        <w:t xml:space="preserve">de conformidad con lo establecido en la cláusula primera, sin la aceptación dada por escrito por parte de </w:t>
      </w:r>
      <w:r w:rsidR="006C58C1" w:rsidRPr="002B2D66">
        <w:rPr>
          <w:rFonts w:ascii="Bookman Old Style" w:hAnsi="Bookman Old Style" w:cs="Arial"/>
          <w:b/>
          <w:spacing w:val="-8"/>
          <w:sz w:val="23"/>
          <w:szCs w:val="23"/>
        </w:rPr>
        <w:t xml:space="preserve">LA </w:t>
      </w:r>
      <w:r w:rsidR="006C58C1" w:rsidRPr="002B2D66">
        <w:rPr>
          <w:rFonts w:ascii="Bookman Old Style" w:hAnsi="Bookman Old Style" w:cs="Arial"/>
          <w:b/>
          <w:spacing w:val="-8"/>
          <w:sz w:val="23"/>
          <w:szCs w:val="23"/>
        </w:rPr>
        <w:lastRenderedPageBreak/>
        <w:t>ARRENDADORA</w:t>
      </w:r>
      <w:r w:rsidR="006C58C1" w:rsidRPr="002B2D66">
        <w:rPr>
          <w:rFonts w:ascii="Bookman Old Style" w:hAnsi="Bookman Old Style" w:cs="Arial"/>
          <w:spacing w:val="-8"/>
          <w:sz w:val="23"/>
          <w:szCs w:val="23"/>
        </w:rPr>
        <w:t xml:space="preserve">. </w:t>
      </w:r>
      <w:r w:rsidR="00F40044" w:rsidRPr="002B2D66">
        <w:rPr>
          <w:rFonts w:ascii="Bookman Old Style" w:hAnsi="Bookman Old Style" w:cs="Arial"/>
          <w:spacing w:val="-8"/>
          <w:sz w:val="23"/>
          <w:szCs w:val="23"/>
        </w:rPr>
        <w:t xml:space="preserve">El incumplimiento por parte de </w:t>
      </w:r>
      <w:r w:rsidR="00F40044" w:rsidRPr="002B2D66">
        <w:rPr>
          <w:rFonts w:ascii="Bookman Old Style" w:hAnsi="Bookman Old Style" w:cs="Arial"/>
          <w:b/>
          <w:spacing w:val="-8"/>
          <w:sz w:val="23"/>
          <w:szCs w:val="23"/>
        </w:rPr>
        <w:t>LA ARRENDATARIA</w:t>
      </w:r>
      <w:r w:rsidR="00F40044" w:rsidRPr="002B2D66">
        <w:rPr>
          <w:rFonts w:ascii="Bookman Old Style" w:hAnsi="Bookman Old Style" w:cs="Arial"/>
          <w:spacing w:val="-8"/>
          <w:sz w:val="23"/>
          <w:szCs w:val="23"/>
        </w:rPr>
        <w:t xml:space="preserve"> de lo anteriormente establecido, dará derecho a </w:t>
      </w:r>
      <w:r w:rsidR="00F40044" w:rsidRPr="002B2D66">
        <w:rPr>
          <w:rFonts w:ascii="Bookman Old Style" w:hAnsi="Bookman Old Style" w:cs="Arial"/>
          <w:b/>
          <w:spacing w:val="-8"/>
          <w:sz w:val="23"/>
          <w:szCs w:val="23"/>
        </w:rPr>
        <w:t>LA ARRENDADORA</w:t>
      </w:r>
      <w:r w:rsidR="00F40044">
        <w:rPr>
          <w:rFonts w:ascii="Bookman Old Style" w:hAnsi="Bookman Old Style" w:cs="Arial"/>
          <w:b/>
          <w:spacing w:val="-8"/>
          <w:sz w:val="23"/>
          <w:szCs w:val="23"/>
        </w:rPr>
        <w:t xml:space="preserve"> </w:t>
      </w:r>
      <w:r w:rsidR="00F40044">
        <w:rPr>
          <w:rFonts w:ascii="Bookman Old Style" w:hAnsi="Bookman Old Style" w:cs="Arial"/>
          <w:spacing w:val="-8"/>
          <w:sz w:val="23"/>
          <w:szCs w:val="23"/>
        </w:rPr>
        <w:t>de solicitar la resolución del contrato.</w:t>
      </w:r>
    </w:p>
    <w:p w:rsidR="006C58C1" w:rsidRPr="002B2D66" w:rsidRDefault="00AF7CC9" w:rsidP="006C58C1">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u w:val="single"/>
          <w:lang w:val="es-ES_tradnl"/>
        </w:rPr>
        <w:t>CLÁUSULA</w:t>
      </w:r>
      <w:r w:rsidR="00BC5B44" w:rsidRPr="002B2D66">
        <w:rPr>
          <w:rFonts w:ascii="Bookman Old Style" w:hAnsi="Bookman Old Style" w:cs="Arial"/>
          <w:b/>
          <w:spacing w:val="-8"/>
          <w:sz w:val="23"/>
          <w:szCs w:val="23"/>
          <w:u w:val="single"/>
          <w:lang w:val="es-ES_tradnl"/>
        </w:rPr>
        <w:t xml:space="preserve"> DÉCIMA PRIMERA</w:t>
      </w:r>
      <w:r w:rsidRPr="002B2D66">
        <w:rPr>
          <w:rFonts w:ascii="Bookman Old Style" w:hAnsi="Bookman Old Style" w:cs="Arial"/>
          <w:b/>
          <w:spacing w:val="-8"/>
          <w:sz w:val="23"/>
          <w:szCs w:val="23"/>
          <w:u w:val="single"/>
          <w:lang w:val="es-ES_tradnl"/>
        </w:rPr>
        <w:t xml:space="preserve">. </w:t>
      </w:r>
      <w:r w:rsidRPr="002B2D66">
        <w:rPr>
          <w:rFonts w:ascii="Bookman Old Style" w:hAnsi="Bookman Old Style" w:cs="Arial"/>
          <w:b/>
          <w:i/>
          <w:spacing w:val="-8"/>
          <w:sz w:val="23"/>
          <w:szCs w:val="23"/>
          <w:u w:val="single"/>
        </w:rPr>
        <w:t>Del uso de las áreas comunes</w:t>
      </w:r>
      <w:r w:rsidRPr="002B2D66">
        <w:rPr>
          <w:rFonts w:ascii="Bookman Old Style" w:hAnsi="Bookman Old Style" w:cs="Arial"/>
          <w:b/>
          <w:spacing w:val="-8"/>
          <w:sz w:val="23"/>
          <w:szCs w:val="23"/>
          <w:u w:val="single"/>
        </w:rPr>
        <w:t>:</w:t>
      </w:r>
      <w:r w:rsidR="00F40044">
        <w:rPr>
          <w:rFonts w:ascii="Bookman Old Style" w:hAnsi="Bookman Old Style" w:cs="Arial"/>
          <w:b/>
          <w:spacing w:val="-8"/>
          <w:sz w:val="23"/>
          <w:szCs w:val="23"/>
        </w:rPr>
        <w:t xml:space="preserve"> </w:t>
      </w:r>
      <w:r w:rsidRPr="002B2D66">
        <w:rPr>
          <w:rFonts w:ascii="Bookman Old Style" w:hAnsi="Bookman Old Style" w:cs="Arial"/>
          <w:b/>
          <w:spacing w:val="-8"/>
          <w:sz w:val="23"/>
          <w:szCs w:val="23"/>
        </w:rPr>
        <w:t>LA ARRENDATARIA</w:t>
      </w:r>
      <w:r w:rsidRPr="002B2D66">
        <w:rPr>
          <w:rFonts w:ascii="Bookman Old Style" w:hAnsi="Bookman Old Style" w:cs="Arial"/>
          <w:spacing w:val="-8"/>
          <w:sz w:val="23"/>
          <w:szCs w:val="23"/>
        </w:rPr>
        <w:t xml:space="preserve"> no</w:t>
      </w:r>
      <w:r w:rsidR="00F40044">
        <w:rPr>
          <w:rFonts w:ascii="Bookman Old Style" w:hAnsi="Bookman Old Style" w:cs="Arial"/>
          <w:spacing w:val="-8"/>
          <w:sz w:val="23"/>
          <w:szCs w:val="23"/>
        </w:rPr>
        <w:t xml:space="preserve"> </w:t>
      </w:r>
      <w:r w:rsidR="006C58C1" w:rsidRPr="002B2D66">
        <w:rPr>
          <w:rFonts w:ascii="Bookman Old Style" w:hAnsi="Bookman Old Style" w:cs="Arial"/>
          <w:spacing w:val="-8"/>
          <w:sz w:val="23"/>
          <w:szCs w:val="23"/>
        </w:rPr>
        <w:t xml:space="preserve">tendrá ninguna clase de derecho al uso o usufructo de las áreas comunes del Centro Comercial CIMA. El presente contrato de arrendamiento no incluye en ningún caso el alquiler o derecho alguno de </w:t>
      </w:r>
      <w:r w:rsidR="004625CD" w:rsidRPr="002B2D66">
        <w:rPr>
          <w:rFonts w:ascii="Bookman Old Style" w:hAnsi="Bookman Old Style" w:cs="Arial"/>
          <w:b/>
          <w:spacing w:val="-8"/>
          <w:sz w:val="23"/>
          <w:szCs w:val="23"/>
        </w:rPr>
        <w:t>LA ARRENDATARIA</w:t>
      </w:r>
      <w:r w:rsidR="006C58C1" w:rsidRPr="002B2D66">
        <w:rPr>
          <w:rFonts w:ascii="Bookman Old Style" w:hAnsi="Bookman Old Style" w:cs="Arial"/>
          <w:spacing w:val="-8"/>
          <w:sz w:val="23"/>
          <w:szCs w:val="23"/>
        </w:rPr>
        <w:t>, al uso de uno o varios puestos de estacionamiento ubicados dentro del Centro Comercial CIMA.</w:t>
      </w:r>
    </w:p>
    <w:p w:rsidR="00FD0AE7" w:rsidRPr="002B2D66" w:rsidRDefault="003B1B03" w:rsidP="004E0318">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u w:val="single"/>
          <w:lang w:val="es-ES_tradnl"/>
        </w:rPr>
        <w:t>CLÁUSULA DÉCIMA</w:t>
      </w:r>
      <w:r w:rsidR="00BC5B44" w:rsidRPr="002B2D66">
        <w:rPr>
          <w:rFonts w:ascii="Bookman Old Style" w:hAnsi="Bookman Old Style" w:cs="Arial"/>
          <w:b/>
          <w:spacing w:val="-8"/>
          <w:sz w:val="23"/>
          <w:szCs w:val="23"/>
          <w:u w:val="single"/>
          <w:lang w:val="es-ES_tradnl"/>
        </w:rPr>
        <w:t xml:space="preserve"> SEGUNDA</w:t>
      </w:r>
      <w:r w:rsidR="006C58C1" w:rsidRPr="002B2D66">
        <w:rPr>
          <w:rFonts w:ascii="Bookman Old Style" w:hAnsi="Bookman Old Style" w:cs="Arial"/>
          <w:b/>
          <w:spacing w:val="-8"/>
          <w:sz w:val="23"/>
          <w:szCs w:val="23"/>
          <w:u w:val="single"/>
          <w:lang w:val="es-ES_tradnl"/>
        </w:rPr>
        <w:t xml:space="preserve">. </w:t>
      </w:r>
      <w:r w:rsidR="006C58C1" w:rsidRPr="002B2D66">
        <w:rPr>
          <w:rFonts w:ascii="Bookman Old Style" w:hAnsi="Bookman Old Style" w:cs="Arial"/>
          <w:b/>
          <w:i/>
          <w:spacing w:val="-8"/>
          <w:sz w:val="23"/>
          <w:szCs w:val="23"/>
          <w:u w:val="single"/>
          <w:lang w:val="es-ES_tradnl"/>
        </w:rPr>
        <w:t>De la entrega del inmueble</w:t>
      </w:r>
      <w:r w:rsidR="006C58C1" w:rsidRPr="002B2D66">
        <w:rPr>
          <w:rFonts w:ascii="Bookman Old Style" w:hAnsi="Bookman Old Style" w:cs="Arial"/>
          <w:b/>
          <w:spacing w:val="-8"/>
          <w:sz w:val="23"/>
          <w:szCs w:val="23"/>
          <w:u w:val="single"/>
          <w:lang w:val="es-ES_tradnl"/>
        </w:rPr>
        <w:t>:</w:t>
      </w:r>
      <w:r w:rsidR="006C58C1" w:rsidRPr="002B2D66">
        <w:rPr>
          <w:rFonts w:ascii="Bookman Old Style" w:hAnsi="Bookman Old Style" w:cs="Arial"/>
          <w:spacing w:val="-8"/>
          <w:sz w:val="23"/>
          <w:szCs w:val="23"/>
          <w:lang w:val="es-ES_tradnl"/>
        </w:rPr>
        <w:t xml:space="preserve"> El día siguiente al vencimiento del presente contrato o de la prórroga legal, según sea el caso, </w:t>
      </w:r>
      <w:r w:rsidR="004625CD" w:rsidRPr="002B2D66">
        <w:rPr>
          <w:rFonts w:ascii="Bookman Old Style" w:hAnsi="Bookman Old Style" w:cs="Arial"/>
          <w:b/>
          <w:spacing w:val="-8"/>
          <w:sz w:val="23"/>
          <w:szCs w:val="23"/>
          <w:lang w:val="es-ES_tradnl"/>
        </w:rPr>
        <w:t>LA ARRENDATARIA</w:t>
      </w:r>
      <w:r w:rsidR="006C58C1" w:rsidRPr="002B2D66">
        <w:rPr>
          <w:rFonts w:ascii="Bookman Old Style" w:hAnsi="Bookman Old Style" w:cs="Arial"/>
          <w:spacing w:val="-8"/>
          <w:sz w:val="23"/>
          <w:szCs w:val="23"/>
          <w:lang w:val="es-ES_tradnl"/>
        </w:rPr>
        <w:t xml:space="preserve"> entregará a </w:t>
      </w:r>
      <w:r w:rsidR="006C58C1" w:rsidRPr="002B2D66">
        <w:rPr>
          <w:rFonts w:ascii="Bookman Old Style" w:hAnsi="Bookman Old Style" w:cs="Arial"/>
          <w:b/>
          <w:spacing w:val="-8"/>
          <w:sz w:val="23"/>
          <w:szCs w:val="23"/>
          <w:lang w:val="es-ES_tradnl"/>
        </w:rPr>
        <w:t>LA ARRENDADORA</w:t>
      </w:r>
      <w:r w:rsidR="00F40044">
        <w:rPr>
          <w:rFonts w:ascii="Bookman Old Style" w:hAnsi="Bookman Old Style" w:cs="Arial"/>
          <w:b/>
          <w:spacing w:val="-8"/>
          <w:sz w:val="23"/>
          <w:szCs w:val="23"/>
          <w:lang w:val="es-ES_tradnl"/>
        </w:rPr>
        <w:t xml:space="preserve"> </w:t>
      </w:r>
      <w:r w:rsidR="00580864">
        <w:rPr>
          <w:rFonts w:ascii="Bookman Old Style" w:hAnsi="Bookman Old Style" w:cs="Arial"/>
          <w:b/>
          <w:spacing w:val="-8"/>
          <w:sz w:val="23"/>
          <w:szCs w:val="23"/>
          <w:lang w:val="es-ES_tradnl"/>
        </w:rPr>
        <w:t>EL ESPACIO</w:t>
      </w:r>
      <w:r w:rsidR="00F40044">
        <w:rPr>
          <w:rFonts w:ascii="Bookman Old Style" w:hAnsi="Bookman Old Style" w:cs="Arial"/>
          <w:b/>
          <w:spacing w:val="-8"/>
          <w:sz w:val="23"/>
          <w:szCs w:val="23"/>
          <w:lang w:val="es-ES_tradnl"/>
        </w:rPr>
        <w:t xml:space="preserve"> </w:t>
      </w:r>
      <w:r w:rsidR="006C58C1" w:rsidRPr="002B2D66">
        <w:rPr>
          <w:rFonts w:ascii="Bookman Old Style" w:hAnsi="Bookman Old Style" w:cs="Arial"/>
          <w:spacing w:val="-8"/>
          <w:sz w:val="23"/>
          <w:szCs w:val="23"/>
          <w:lang w:val="es-ES_tradnl"/>
        </w:rPr>
        <w:t>arrendado completamente</w:t>
      </w:r>
      <w:r w:rsidR="00066230" w:rsidRPr="002B2D66">
        <w:rPr>
          <w:rFonts w:ascii="Bookman Old Style" w:hAnsi="Bookman Old Style" w:cs="Arial"/>
          <w:spacing w:val="-8"/>
          <w:sz w:val="23"/>
          <w:szCs w:val="23"/>
          <w:lang w:val="es-ES_tradnl"/>
        </w:rPr>
        <w:t xml:space="preserve"> solvente y</w:t>
      </w:r>
      <w:r w:rsidR="006C58C1" w:rsidRPr="002B2D66">
        <w:rPr>
          <w:rFonts w:ascii="Bookman Old Style" w:hAnsi="Bookman Old Style" w:cs="Arial"/>
          <w:spacing w:val="-8"/>
          <w:sz w:val="23"/>
          <w:szCs w:val="23"/>
          <w:lang w:val="es-ES_tradnl"/>
        </w:rPr>
        <w:t xml:space="preserve"> desocupado de bienes y personas y en las condiciones estipuladas en este contrato.</w:t>
      </w:r>
      <w:r w:rsidR="00C72C6E" w:rsidRPr="002B2D66">
        <w:rPr>
          <w:rFonts w:ascii="Bookman Old Style" w:hAnsi="Bookman Old Style" w:cs="Arial"/>
          <w:spacing w:val="-8"/>
          <w:sz w:val="23"/>
          <w:szCs w:val="23"/>
          <w:lang w:val="es-ES_tradnl"/>
        </w:rPr>
        <w:t xml:space="preserve"> En caso de que </w:t>
      </w:r>
      <w:r w:rsidR="00C72C6E" w:rsidRPr="002B2D66">
        <w:rPr>
          <w:rFonts w:ascii="Bookman Old Style" w:hAnsi="Bookman Old Style" w:cs="Arial"/>
          <w:b/>
          <w:spacing w:val="-8"/>
          <w:sz w:val="23"/>
          <w:szCs w:val="23"/>
          <w:lang w:val="es-ES_tradnl"/>
        </w:rPr>
        <w:t xml:space="preserve">LA ARRENDATARIA </w:t>
      </w:r>
      <w:r w:rsidR="00C72C6E" w:rsidRPr="002B2D66">
        <w:rPr>
          <w:rFonts w:ascii="Bookman Old Style" w:hAnsi="Bookman Old Style" w:cs="Arial"/>
          <w:spacing w:val="-8"/>
          <w:sz w:val="23"/>
          <w:szCs w:val="23"/>
          <w:lang w:val="es-ES_tradnl"/>
        </w:rPr>
        <w:t xml:space="preserve">se negare a desocupar </w:t>
      </w:r>
      <w:r w:rsidR="00580864">
        <w:rPr>
          <w:rFonts w:ascii="Bookman Old Style" w:hAnsi="Bookman Old Style" w:cs="Arial"/>
          <w:b/>
          <w:spacing w:val="-8"/>
          <w:sz w:val="23"/>
          <w:szCs w:val="23"/>
          <w:lang w:val="es-ES_tradnl"/>
        </w:rPr>
        <w:t>EL ESPACIO</w:t>
      </w:r>
      <w:r w:rsidR="00C72C6E" w:rsidRPr="002B2D66">
        <w:rPr>
          <w:rFonts w:ascii="Bookman Old Style" w:hAnsi="Bookman Old Style" w:cs="Arial"/>
          <w:spacing w:val="-8"/>
          <w:sz w:val="23"/>
          <w:szCs w:val="23"/>
          <w:lang w:val="es-ES_tradnl"/>
        </w:rPr>
        <w:t xml:space="preserve">, </w:t>
      </w:r>
      <w:r w:rsidR="00C72C6E" w:rsidRPr="002B2D66">
        <w:rPr>
          <w:rFonts w:ascii="Bookman Old Style" w:hAnsi="Bookman Old Style" w:cs="Arial"/>
          <w:b/>
          <w:spacing w:val="-8"/>
          <w:sz w:val="23"/>
          <w:szCs w:val="23"/>
          <w:lang w:val="es-ES_tradnl"/>
        </w:rPr>
        <w:t xml:space="preserve">LA ARRENDADORA </w:t>
      </w:r>
      <w:r w:rsidR="00BC63B6" w:rsidRPr="002B2D66">
        <w:rPr>
          <w:rFonts w:ascii="Bookman Old Style" w:hAnsi="Bookman Old Style" w:cs="Arial"/>
          <w:spacing w:val="-8"/>
          <w:sz w:val="23"/>
          <w:szCs w:val="23"/>
          <w:lang w:val="es-ES_tradnl"/>
        </w:rPr>
        <w:t xml:space="preserve">podrá </w:t>
      </w:r>
      <w:r w:rsidR="002862AF" w:rsidRPr="002B2D66">
        <w:rPr>
          <w:rFonts w:ascii="Bookman Old Style" w:hAnsi="Bookman Old Style" w:cs="Arial"/>
          <w:sz w:val="23"/>
          <w:szCs w:val="23"/>
        </w:rPr>
        <w:t>ejercer las acciones administrativas y/o jurisdiccionales a que hubiere lugar; asimismo</w:t>
      </w:r>
      <w:r w:rsidR="00AE1E8E" w:rsidRPr="002B2D66">
        <w:rPr>
          <w:rFonts w:ascii="Bookman Old Style" w:hAnsi="Bookman Old Style" w:cs="Arial"/>
          <w:spacing w:val="-8"/>
          <w:sz w:val="23"/>
          <w:szCs w:val="23"/>
          <w:lang w:val="es-ES_tradnl"/>
        </w:rPr>
        <w:t xml:space="preserve">, </w:t>
      </w:r>
      <w:r w:rsidR="00C72C6E" w:rsidRPr="002B2D66">
        <w:rPr>
          <w:rFonts w:ascii="Bookman Old Style" w:hAnsi="Bookman Old Style" w:cs="Arial"/>
          <w:spacing w:val="-8"/>
          <w:sz w:val="23"/>
          <w:szCs w:val="23"/>
          <w:lang w:val="es-ES_tradnl"/>
        </w:rPr>
        <w:t>percibirá por cada día transcurrido</w:t>
      </w:r>
      <w:r w:rsidR="004E0318" w:rsidRPr="002B2D66">
        <w:rPr>
          <w:rFonts w:ascii="Bookman Old Style" w:hAnsi="Bookman Old Style" w:cs="Arial"/>
          <w:spacing w:val="-8"/>
          <w:sz w:val="23"/>
          <w:szCs w:val="23"/>
          <w:lang w:val="es-ES_tradnl"/>
        </w:rPr>
        <w:t xml:space="preserve">, el precio diario del arrendamiento, </w:t>
      </w:r>
      <w:r w:rsidR="00DF1D77" w:rsidRPr="002B2D66">
        <w:rPr>
          <w:rFonts w:ascii="Bookman Old Style" w:hAnsi="Bookman Old Style" w:cs="Arial"/>
          <w:spacing w:val="-8"/>
          <w:sz w:val="23"/>
          <w:szCs w:val="23"/>
          <w:lang w:val="es-ES_tradnl"/>
        </w:rPr>
        <w:t>más</w:t>
      </w:r>
      <w:r w:rsidR="004E0318" w:rsidRPr="002B2D66">
        <w:rPr>
          <w:rFonts w:ascii="Bookman Old Style" w:hAnsi="Bookman Old Style" w:cs="Arial"/>
          <w:spacing w:val="-8"/>
          <w:sz w:val="23"/>
          <w:szCs w:val="23"/>
          <w:lang w:val="es-ES_tradnl"/>
        </w:rPr>
        <w:t xml:space="preserve"> una cantidad equivalente al cincuenta por ciento (50%) de dicho monto, hasta la restitución definitiva del </w:t>
      </w:r>
      <w:r w:rsidR="00AE1E8E" w:rsidRPr="002B2D66">
        <w:rPr>
          <w:rFonts w:ascii="Bookman Old Style" w:hAnsi="Bookman Old Style" w:cs="Arial"/>
          <w:spacing w:val="-8"/>
          <w:sz w:val="23"/>
          <w:szCs w:val="23"/>
          <w:lang w:val="es-ES_tradnl"/>
        </w:rPr>
        <w:t>bien.</w:t>
      </w:r>
    </w:p>
    <w:p w:rsidR="00F40044" w:rsidRPr="002B2D66" w:rsidRDefault="00FD0AE7" w:rsidP="00F40044">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i/>
          <w:spacing w:val="-8"/>
          <w:sz w:val="23"/>
          <w:szCs w:val="23"/>
          <w:lang w:val="es-ES_tradnl"/>
        </w:rPr>
        <w:t xml:space="preserve">PARÁGRAFO ÚNICO: </w:t>
      </w:r>
      <w:r w:rsidR="00F40044" w:rsidRPr="002B2D66">
        <w:rPr>
          <w:rFonts w:ascii="Bookman Old Style" w:hAnsi="Bookman Old Style" w:cs="Arial"/>
          <w:spacing w:val="-8"/>
          <w:sz w:val="23"/>
          <w:szCs w:val="23"/>
          <w:lang w:val="es-ES_tradnl"/>
        </w:rPr>
        <w:t>Al vencimiento del contrato</w:t>
      </w:r>
      <w:r w:rsidR="00F40044">
        <w:rPr>
          <w:rFonts w:ascii="Bookman Old Style" w:hAnsi="Bookman Old Style" w:cs="Arial"/>
          <w:spacing w:val="-8"/>
          <w:sz w:val="23"/>
          <w:szCs w:val="23"/>
          <w:lang w:val="es-ES_tradnl"/>
        </w:rPr>
        <w:t xml:space="preserve"> </w:t>
      </w:r>
      <w:r w:rsidR="00F40044" w:rsidRPr="002B2D66">
        <w:rPr>
          <w:rFonts w:ascii="Bookman Old Style" w:hAnsi="Bookman Old Style" w:cs="Arial"/>
          <w:spacing w:val="-8"/>
          <w:sz w:val="23"/>
          <w:szCs w:val="23"/>
          <w:lang w:val="es-ES_tradnl"/>
        </w:rPr>
        <w:t>si</w:t>
      </w:r>
      <w:r w:rsidR="00F40044" w:rsidRPr="002B2D66">
        <w:rPr>
          <w:rFonts w:ascii="Bookman Old Style" w:hAnsi="Bookman Old Style" w:cs="Arial"/>
          <w:b/>
          <w:spacing w:val="-8"/>
          <w:sz w:val="23"/>
          <w:szCs w:val="23"/>
          <w:lang w:val="es-ES_tradnl"/>
        </w:rPr>
        <w:t xml:space="preserve"> LA ARRENDADORA</w:t>
      </w:r>
      <w:r w:rsidR="00F40044" w:rsidRPr="002B2D66">
        <w:rPr>
          <w:rFonts w:ascii="Bookman Old Style" w:hAnsi="Bookman Old Style" w:cs="Arial"/>
          <w:spacing w:val="-8"/>
          <w:sz w:val="23"/>
          <w:szCs w:val="23"/>
        </w:rPr>
        <w:t xml:space="preserve"> pretende mantener en condición de arrendamiento</w:t>
      </w:r>
      <w:r w:rsidR="00F40044">
        <w:rPr>
          <w:rFonts w:ascii="Bookman Old Style" w:hAnsi="Bookman Old Style" w:cs="Arial"/>
          <w:spacing w:val="-8"/>
          <w:sz w:val="23"/>
          <w:szCs w:val="23"/>
        </w:rPr>
        <w:t xml:space="preserve"> </w:t>
      </w:r>
      <w:r w:rsidR="00580864">
        <w:rPr>
          <w:rFonts w:ascii="Bookman Old Style" w:hAnsi="Bookman Old Style" w:cs="Arial"/>
          <w:b/>
          <w:spacing w:val="-8"/>
          <w:sz w:val="23"/>
          <w:szCs w:val="23"/>
        </w:rPr>
        <w:t>EL ESPACIO</w:t>
      </w:r>
      <w:r w:rsidR="00EC4BE8" w:rsidRPr="002B2D66">
        <w:rPr>
          <w:rFonts w:ascii="Bookman Old Style" w:hAnsi="Bookman Old Style" w:cs="Arial"/>
          <w:spacing w:val="-8"/>
          <w:sz w:val="23"/>
          <w:szCs w:val="23"/>
        </w:rPr>
        <w:t xml:space="preserve"> </w:t>
      </w:r>
      <w:r w:rsidR="00F40044" w:rsidRPr="002B2D66">
        <w:rPr>
          <w:rFonts w:ascii="Bookman Old Style" w:hAnsi="Bookman Old Style" w:cs="Arial"/>
          <w:spacing w:val="-8"/>
          <w:sz w:val="23"/>
          <w:szCs w:val="23"/>
        </w:rPr>
        <w:t>y en el mismo rubro comercial</w:t>
      </w:r>
      <w:r w:rsidR="00F40044" w:rsidRPr="002B2D66">
        <w:rPr>
          <w:rFonts w:ascii="Bookman Old Style" w:hAnsi="Bookman Old Style" w:cs="Arial"/>
          <w:spacing w:val="-8"/>
          <w:sz w:val="23"/>
          <w:szCs w:val="23"/>
          <w:lang w:val="es-ES_tradnl"/>
        </w:rPr>
        <w:t xml:space="preserve">, </w:t>
      </w:r>
      <w:r w:rsidR="00F40044" w:rsidRPr="002B2D66">
        <w:rPr>
          <w:rFonts w:ascii="Bookman Old Style" w:hAnsi="Bookman Old Style" w:cs="Arial"/>
          <w:b/>
          <w:spacing w:val="-8"/>
          <w:sz w:val="23"/>
          <w:szCs w:val="23"/>
          <w:lang w:val="es-ES_tradnl"/>
        </w:rPr>
        <w:t xml:space="preserve">LA ARRENDATARIA </w:t>
      </w:r>
      <w:r w:rsidR="00F40044" w:rsidRPr="002B2D66">
        <w:rPr>
          <w:rFonts w:ascii="Bookman Old Style" w:hAnsi="Bookman Old Style" w:cs="Arial"/>
          <w:spacing w:val="-8"/>
          <w:sz w:val="23"/>
          <w:szCs w:val="23"/>
          <w:lang w:val="es-ES_tradnl"/>
        </w:rPr>
        <w:t xml:space="preserve">tendrá un derecho preferente a arrendar </w:t>
      </w:r>
      <w:r w:rsidR="00580864">
        <w:rPr>
          <w:rFonts w:ascii="Bookman Old Style" w:hAnsi="Bookman Old Style" w:cs="Arial"/>
          <w:b/>
          <w:spacing w:val="-8"/>
          <w:sz w:val="23"/>
          <w:szCs w:val="23"/>
        </w:rPr>
        <w:t>EL ESPACIO</w:t>
      </w:r>
      <w:r w:rsidR="00F40044" w:rsidRPr="002B2D66">
        <w:rPr>
          <w:rFonts w:ascii="Bookman Old Style" w:hAnsi="Bookman Old Style" w:cs="Arial"/>
          <w:spacing w:val="-8"/>
          <w:sz w:val="23"/>
          <w:szCs w:val="23"/>
          <w:lang w:val="es-ES_tradnl"/>
        </w:rPr>
        <w:t xml:space="preserve"> siempre y cuando esté solvente en el pago de los cánones</w:t>
      </w:r>
      <w:r w:rsidR="00F40044">
        <w:rPr>
          <w:rFonts w:ascii="Bookman Old Style" w:hAnsi="Bookman Old Style" w:cs="Arial"/>
          <w:spacing w:val="-8"/>
          <w:sz w:val="23"/>
          <w:szCs w:val="23"/>
          <w:lang w:val="es-ES_tradnl"/>
        </w:rPr>
        <w:t xml:space="preserve"> </w:t>
      </w:r>
      <w:r w:rsidR="00F40044" w:rsidRPr="002B2D66">
        <w:rPr>
          <w:rFonts w:ascii="Bookman Old Style" w:hAnsi="Bookman Old Style" w:cs="Arial"/>
          <w:spacing w:val="-8"/>
          <w:sz w:val="23"/>
          <w:szCs w:val="23"/>
          <w:lang w:val="es-ES_tradnl"/>
        </w:rPr>
        <w:t xml:space="preserve">de arrendamiento, cuotas de condominio, haya cumplido las obligaciones derivadas de este contrato y esté de acuerdo con los ajustes necesarios </w:t>
      </w:r>
      <w:r w:rsidR="00F40044">
        <w:rPr>
          <w:rFonts w:ascii="Bookman Old Style" w:hAnsi="Bookman Old Style" w:cs="Arial"/>
          <w:spacing w:val="-8"/>
          <w:sz w:val="23"/>
          <w:szCs w:val="23"/>
          <w:lang w:val="es-ES_tradnl"/>
        </w:rPr>
        <w:t>relativos a la revisión del canon en concordancia con lo prescrito en</w:t>
      </w:r>
      <w:r w:rsidR="00F40044" w:rsidRPr="002B2D66">
        <w:rPr>
          <w:rFonts w:ascii="Bookman Old Style" w:hAnsi="Bookman Old Style" w:cs="Arial"/>
          <w:spacing w:val="-8"/>
          <w:sz w:val="23"/>
          <w:szCs w:val="23"/>
          <w:lang w:val="es-ES_tradnl"/>
        </w:rPr>
        <w:t xml:space="preserve"> al </w:t>
      </w:r>
      <w:r w:rsidR="00F40044">
        <w:rPr>
          <w:rFonts w:ascii="Bookman Old Style" w:hAnsi="Bookman Old Style" w:cs="Arial"/>
          <w:spacing w:val="-8"/>
          <w:sz w:val="23"/>
          <w:szCs w:val="23"/>
          <w:lang w:val="es-ES_tradnl"/>
        </w:rPr>
        <w:t xml:space="preserve">Artículo Nro. 33 del </w:t>
      </w:r>
      <w:r w:rsidR="00F40044" w:rsidRPr="002B2D66">
        <w:rPr>
          <w:rFonts w:ascii="Bookman Old Style" w:hAnsi="Bookman Old Style" w:cs="Arial"/>
          <w:spacing w:val="-8"/>
          <w:sz w:val="23"/>
          <w:szCs w:val="23"/>
        </w:rPr>
        <w:t>Decreto con Rango, Valor y Fuerza de Ley de Regulación del Arrendamiento Inmobiliario para el Uso Comercial vigente.</w:t>
      </w:r>
    </w:p>
    <w:p w:rsidR="00C5683D" w:rsidRPr="002B2D66" w:rsidRDefault="003B1B03"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u w:val="single"/>
          <w:lang w:val="es-ES_tradnl"/>
        </w:rPr>
        <w:t xml:space="preserve">CLÁUSULA DÉCIMA </w:t>
      </w:r>
      <w:r w:rsidR="00BC5B44" w:rsidRPr="002B2D66">
        <w:rPr>
          <w:rFonts w:ascii="Bookman Old Style" w:hAnsi="Bookman Old Style" w:cs="Arial"/>
          <w:b/>
          <w:spacing w:val="-8"/>
          <w:sz w:val="23"/>
          <w:szCs w:val="23"/>
          <w:u w:val="single"/>
          <w:lang w:val="es-ES_tradnl"/>
        </w:rPr>
        <w:t>TERC</w:t>
      </w:r>
      <w:r w:rsidRPr="002B2D66">
        <w:rPr>
          <w:rFonts w:ascii="Bookman Old Style" w:hAnsi="Bookman Old Style" w:cs="Arial"/>
          <w:b/>
          <w:spacing w:val="-8"/>
          <w:sz w:val="23"/>
          <w:szCs w:val="23"/>
          <w:u w:val="single"/>
          <w:lang w:val="es-ES_tradnl"/>
        </w:rPr>
        <w:t>ERA</w:t>
      </w:r>
      <w:r w:rsidR="006C58C1" w:rsidRPr="002B2D66">
        <w:rPr>
          <w:rFonts w:ascii="Bookman Old Style" w:hAnsi="Bookman Old Style" w:cs="Arial"/>
          <w:b/>
          <w:spacing w:val="-8"/>
          <w:sz w:val="23"/>
          <w:szCs w:val="23"/>
          <w:u w:val="single"/>
          <w:lang w:val="es-ES_tradnl"/>
        </w:rPr>
        <w:t xml:space="preserve">. </w:t>
      </w:r>
      <w:r w:rsidR="00C5683D" w:rsidRPr="002B2D66">
        <w:rPr>
          <w:rFonts w:ascii="Bookman Old Style" w:hAnsi="Bookman Old Style" w:cs="Arial"/>
          <w:b/>
          <w:i/>
          <w:spacing w:val="-8"/>
          <w:sz w:val="23"/>
          <w:szCs w:val="23"/>
          <w:u w:val="single"/>
          <w:lang w:val="es-ES_tradnl"/>
        </w:rPr>
        <w:t>De la no transferencia del contrato</w:t>
      </w:r>
      <w:r w:rsidR="00C5683D" w:rsidRPr="002B2D66">
        <w:rPr>
          <w:rFonts w:ascii="Bookman Old Style" w:hAnsi="Bookman Old Style" w:cs="Arial"/>
          <w:b/>
          <w:spacing w:val="-8"/>
          <w:sz w:val="23"/>
          <w:szCs w:val="23"/>
          <w:u w:val="single"/>
          <w:lang w:val="es-ES_tradnl"/>
        </w:rPr>
        <w:t>:</w:t>
      </w:r>
      <w:r w:rsidR="00C5683D" w:rsidRPr="002B2D66">
        <w:rPr>
          <w:rFonts w:ascii="Bookman Old Style" w:hAnsi="Bookman Old Style" w:cs="Arial"/>
          <w:spacing w:val="-8"/>
          <w:sz w:val="23"/>
          <w:szCs w:val="23"/>
          <w:lang w:val="es-ES_tradnl"/>
        </w:rPr>
        <w:t xml:space="preserve"> El presente contrato es esencialmente</w:t>
      </w:r>
      <w:r w:rsidR="00C5683D" w:rsidRPr="002B2D66">
        <w:rPr>
          <w:rFonts w:ascii="Bookman Old Style" w:hAnsi="Bookman Old Style" w:cs="Arial"/>
          <w:b/>
          <w:spacing w:val="-8"/>
          <w:sz w:val="23"/>
          <w:szCs w:val="23"/>
          <w:lang w:val="es-ES_tradnl"/>
        </w:rPr>
        <w:t xml:space="preserve"> Intuito </w:t>
      </w:r>
      <w:proofErr w:type="spellStart"/>
      <w:r w:rsidR="00C5683D" w:rsidRPr="002B2D66">
        <w:rPr>
          <w:rFonts w:ascii="Bookman Old Style" w:hAnsi="Bookman Old Style" w:cs="Arial"/>
          <w:b/>
          <w:spacing w:val="-8"/>
          <w:sz w:val="23"/>
          <w:szCs w:val="23"/>
          <w:lang w:val="es-ES_tradnl"/>
        </w:rPr>
        <w:t>Personae</w:t>
      </w:r>
      <w:proofErr w:type="spellEnd"/>
      <w:r w:rsidR="00C5683D" w:rsidRPr="002B2D66">
        <w:rPr>
          <w:rFonts w:ascii="Bookman Old Style" w:hAnsi="Bookman Old Style" w:cs="Arial"/>
          <w:spacing w:val="-8"/>
          <w:sz w:val="23"/>
          <w:szCs w:val="23"/>
          <w:lang w:val="es-ES_tradnl"/>
        </w:rPr>
        <w:t xml:space="preserve"> en relación con </w:t>
      </w:r>
      <w:r w:rsidR="00C5683D" w:rsidRPr="002B2D66">
        <w:rPr>
          <w:rFonts w:ascii="Bookman Old Style" w:hAnsi="Bookman Old Style" w:cs="Arial"/>
          <w:b/>
          <w:spacing w:val="-8"/>
          <w:sz w:val="23"/>
          <w:szCs w:val="23"/>
          <w:lang w:val="es-ES_tradnl"/>
        </w:rPr>
        <w:t>LA ARRENDATARIA</w:t>
      </w:r>
      <w:r w:rsidR="00C5683D" w:rsidRPr="002B2D66">
        <w:rPr>
          <w:rFonts w:ascii="Bookman Old Style" w:hAnsi="Bookman Old Style" w:cs="Arial"/>
          <w:spacing w:val="-8"/>
          <w:sz w:val="23"/>
          <w:szCs w:val="23"/>
          <w:lang w:val="es-ES_tradnl"/>
        </w:rPr>
        <w:t xml:space="preserve">, en razón que </w:t>
      </w:r>
      <w:r w:rsidR="00C5683D" w:rsidRPr="002B2D66">
        <w:rPr>
          <w:rFonts w:ascii="Bookman Old Style" w:hAnsi="Bookman Old Style" w:cs="Arial"/>
          <w:b/>
          <w:spacing w:val="-8"/>
          <w:sz w:val="23"/>
          <w:szCs w:val="23"/>
          <w:lang w:val="es-ES_tradnl"/>
        </w:rPr>
        <w:t>LA ARRENDADORA</w:t>
      </w:r>
      <w:r w:rsidR="00C5683D" w:rsidRPr="002B2D66">
        <w:rPr>
          <w:rFonts w:ascii="Bookman Old Style" w:hAnsi="Bookman Old Style" w:cs="Arial"/>
          <w:spacing w:val="-8"/>
          <w:sz w:val="23"/>
          <w:szCs w:val="23"/>
          <w:lang w:val="es-ES_tradnl"/>
        </w:rPr>
        <w:t xml:space="preserve"> ha tomado en cuenta para la celebración del mismo las cualidades y referencias de </w:t>
      </w:r>
      <w:r w:rsidR="00C5683D" w:rsidRPr="002B2D66">
        <w:rPr>
          <w:rFonts w:ascii="Bookman Old Style" w:hAnsi="Bookman Old Style" w:cs="Arial"/>
          <w:b/>
          <w:spacing w:val="-8"/>
          <w:sz w:val="23"/>
          <w:szCs w:val="23"/>
          <w:lang w:val="es-ES_tradnl"/>
        </w:rPr>
        <w:t>LA ARRENDATARIA</w:t>
      </w:r>
      <w:r w:rsidR="00C5683D" w:rsidRPr="002B2D66">
        <w:rPr>
          <w:rFonts w:ascii="Bookman Old Style" w:hAnsi="Bookman Old Style" w:cs="Arial"/>
          <w:spacing w:val="-8"/>
          <w:sz w:val="23"/>
          <w:szCs w:val="23"/>
          <w:lang w:val="es-ES_tradnl"/>
        </w:rPr>
        <w:t xml:space="preserve">. En consecuencia, </w:t>
      </w:r>
      <w:r w:rsidR="00C5683D" w:rsidRPr="002B2D66">
        <w:rPr>
          <w:rFonts w:ascii="Bookman Old Style" w:hAnsi="Bookman Old Style" w:cs="Arial"/>
          <w:b/>
          <w:spacing w:val="-8"/>
          <w:sz w:val="23"/>
          <w:szCs w:val="23"/>
          <w:lang w:val="es-ES_tradnl"/>
        </w:rPr>
        <w:t>LA ARRENDATARIA</w:t>
      </w:r>
      <w:r w:rsidR="00C5683D" w:rsidRPr="002B2D66">
        <w:rPr>
          <w:rFonts w:ascii="Bookman Old Style" w:hAnsi="Bookman Old Style" w:cs="Arial"/>
          <w:spacing w:val="-8"/>
          <w:sz w:val="23"/>
          <w:szCs w:val="23"/>
          <w:lang w:val="es-ES_tradnl"/>
        </w:rPr>
        <w:t xml:space="preserve"> no podrá en ningún caso: </w:t>
      </w:r>
    </w:p>
    <w:p w:rsidR="00C5683D" w:rsidRPr="002B2D66" w:rsidRDefault="00C5683D"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lang w:val="es-ES_tradnl"/>
        </w:rPr>
        <w:t>A)</w:t>
      </w:r>
      <w:r w:rsidRPr="002B2D66">
        <w:rPr>
          <w:rFonts w:ascii="Bookman Old Style" w:hAnsi="Bookman Old Style" w:cs="Arial"/>
          <w:spacing w:val="-8"/>
          <w:sz w:val="23"/>
          <w:szCs w:val="23"/>
          <w:lang w:val="es-ES_tradnl"/>
        </w:rPr>
        <w:t xml:space="preserve"> Subarrendar </w:t>
      </w:r>
      <w:r w:rsidR="00580864">
        <w:rPr>
          <w:rFonts w:ascii="Bookman Old Style" w:hAnsi="Bookman Old Style" w:cs="Arial"/>
          <w:b/>
          <w:spacing w:val="-8"/>
          <w:sz w:val="23"/>
          <w:szCs w:val="23"/>
          <w:lang w:val="es-ES_tradnl"/>
        </w:rPr>
        <w:t>EL ESPACIO</w:t>
      </w:r>
      <w:r w:rsidRPr="002B2D66">
        <w:rPr>
          <w:rFonts w:ascii="Bookman Old Style" w:hAnsi="Bookman Old Style" w:cs="Arial"/>
          <w:spacing w:val="-8"/>
          <w:sz w:val="23"/>
          <w:szCs w:val="23"/>
          <w:lang w:val="es-ES_tradnl"/>
        </w:rPr>
        <w:t>, ni total ni parcialmente.</w:t>
      </w:r>
    </w:p>
    <w:p w:rsidR="00C5683D" w:rsidRPr="002B2D66" w:rsidRDefault="00C5683D"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lang w:val="es-ES_tradnl"/>
        </w:rPr>
        <w:lastRenderedPageBreak/>
        <w:t>B)</w:t>
      </w:r>
      <w:r w:rsidRPr="002B2D66">
        <w:rPr>
          <w:rFonts w:ascii="Bookman Old Style" w:hAnsi="Bookman Old Style" w:cs="Arial"/>
          <w:spacing w:val="-8"/>
          <w:sz w:val="23"/>
          <w:szCs w:val="23"/>
          <w:lang w:val="es-ES_tradnl"/>
        </w:rPr>
        <w:t xml:space="preserve"> Traspasar ni ceder en forma alguna </w:t>
      </w:r>
      <w:r w:rsidR="00580864">
        <w:rPr>
          <w:rFonts w:ascii="Bookman Old Style" w:hAnsi="Bookman Old Style" w:cs="Arial"/>
          <w:b/>
          <w:spacing w:val="-8"/>
          <w:sz w:val="23"/>
          <w:szCs w:val="23"/>
          <w:lang w:val="es-ES_tradnl"/>
        </w:rPr>
        <w:t>EL ESPACIO</w:t>
      </w:r>
      <w:r w:rsidRPr="002B2D66">
        <w:rPr>
          <w:rFonts w:ascii="Bookman Old Style" w:hAnsi="Bookman Old Style" w:cs="Arial"/>
          <w:spacing w:val="-8"/>
          <w:sz w:val="23"/>
          <w:szCs w:val="23"/>
          <w:lang w:val="es-ES_tradnl"/>
        </w:rPr>
        <w:t xml:space="preserve">. </w:t>
      </w:r>
    </w:p>
    <w:p w:rsidR="00C5683D" w:rsidRPr="002B2D66" w:rsidRDefault="00C5683D"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lang w:val="es-ES_tradnl"/>
        </w:rPr>
        <w:t>C)</w:t>
      </w:r>
      <w:r w:rsidRPr="002B2D66">
        <w:rPr>
          <w:rFonts w:ascii="Bookman Old Style" w:hAnsi="Bookman Old Style" w:cs="Arial"/>
          <w:spacing w:val="-8"/>
          <w:sz w:val="23"/>
          <w:szCs w:val="23"/>
          <w:lang w:val="es-ES_tradnl"/>
        </w:rPr>
        <w:t xml:space="preserve"> Traspasar ni ceder en forma alguna el presente contrato. </w:t>
      </w:r>
    </w:p>
    <w:p w:rsidR="00C5683D" w:rsidRDefault="00C5683D"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lang w:val="es-ES_tradnl"/>
        </w:rPr>
        <w:t>D)</w:t>
      </w:r>
      <w:r w:rsidRPr="002B2D66">
        <w:rPr>
          <w:rFonts w:ascii="Bookman Old Style" w:hAnsi="Bookman Old Style" w:cs="Arial"/>
          <w:spacing w:val="-8"/>
          <w:sz w:val="23"/>
          <w:szCs w:val="23"/>
          <w:lang w:val="es-ES_tradnl"/>
        </w:rPr>
        <w:t xml:space="preserve"> Traspasar ni ceder, parcial o totalmente, el fondo de comercio que instale en </w:t>
      </w:r>
      <w:r w:rsidR="00580864">
        <w:rPr>
          <w:rFonts w:ascii="Bookman Old Style" w:hAnsi="Bookman Old Style" w:cs="Arial"/>
          <w:b/>
          <w:spacing w:val="-8"/>
          <w:sz w:val="23"/>
          <w:szCs w:val="23"/>
          <w:lang w:val="es-ES_tradnl"/>
        </w:rPr>
        <w:t>EL ESPACIO</w:t>
      </w:r>
      <w:r w:rsidRPr="002B2D66">
        <w:rPr>
          <w:rFonts w:ascii="Bookman Old Style" w:hAnsi="Bookman Old Style" w:cs="Arial"/>
          <w:spacing w:val="-8"/>
          <w:sz w:val="23"/>
          <w:szCs w:val="23"/>
          <w:lang w:val="es-ES_tradnl"/>
        </w:rPr>
        <w:t>.</w:t>
      </w:r>
    </w:p>
    <w:p w:rsidR="004F1AFF" w:rsidRPr="002B2D66" w:rsidRDefault="004F1AFF" w:rsidP="00C5683D">
      <w:pPr>
        <w:spacing w:line="360" w:lineRule="auto"/>
        <w:contextualSpacing/>
        <w:jc w:val="both"/>
        <w:rPr>
          <w:rFonts w:ascii="Bookman Old Style" w:hAnsi="Bookman Old Style" w:cs="Arial"/>
          <w:spacing w:val="-8"/>
          <w:sz w:val="23"/>
          <w:szCs w:val="23"/>
          <w:lang w:val="es-ES_tradnl"/>
        </w:rPr>
      </w:pPr>
      <w:r w:rsidRPr="004F1AFF">
        <w:rPr>
          <w:rFonts w:ascii="Bookman Old Style" w:hAnsi="Bookman Old Style" w:cs="Arial"/>
          <w:b/>
          <w:spacing w:val="-8"/>
          <w:sz w:val="23"/>
          <w:szCs w:val="23"/>
          <w:lang w:val="es-ES_tradnl"/>
        </w:rPr>
        <w:t>E)</w:t>
      </w:r>
      <w:r w:rsidRPr="004F1AFF">
        <w:rPr>
          <w:rFonts w:ascii="Bookman Old Style" w:hAnsi="Bookman Old Style" w:cs="Arial"/>
          <w:spacing w:val="-8"/>
          <w:sz w:val="23"/>
          <w:szCs w:val="23"/>
          <w:lang w:val="es-ES_tradnl"/>
        </w:rPr>
        <w:t xml:space="preserve"> Los accionistas o socios de </w:t>
      </w:r>
      <w:r w:rsidRPr="004F1AFF">
        <w:rPr>
          <w:rFonts w:ascii="Bookman Old Style" w:hAnsi="Bookman Old Style" w:cs="Arial"/>
          <w:b/>
          <w:spacing w:val="-8"/>
          <w:sz w:val="23"/>
          <w:szCs w:val="23"/>
          <w:lang w:val="es-ES_tradnl"/>
        </w:rPr>
        <w:t>LA ARRENDATARIA</w:t>
      </w:r>
      <w:r w:rsidRPr="004F1AFF">
        <w:rPr>
          <w:rFonts w:ascii="Bookman Old Style" w:hAnsi="Bookman Old Style" w:cs="Arial"/>
          <w:spacing w:val="-8"/>
          <w:sz w:val="23"/>
          <w:szCs w:val="23"/>
          <w:lang w:val="es-ES_tradnl"/>
        </w:rPr>
        <w:t xml:space="preserve"> no podrán vender ni gravar sus acciones, cuotas o derechos u otorgar control societario mediante alguna otra modal</w:t>
      </w:r>
      <w:r w:rsidR="00421DB9">
        <w:rPr>
          <w:rFonts w:ascii="Bookman Old Style" w:hAnsi="Bookman Old Style" w:cs="Arial"/>
          <w:spacing w:val="-8"/>
          <w:sz w:val="23"/>
          <w:szCs w:val="23"/>
          <w:lang w:val="es-ES_tradnl"/>
        </w:rPr>
        <w:t>idad, sin la debida notificación</w:t>
      </w:r>
      <w:r w:rsidRPr="004F1AFF">
        <w:rPr>
          <w:rFonts w:ascii="Bookman Old Style" w:hAnsi="Bookman Old Style" w:cs="Arial"/>
          <w:spacing w:val="-8"/>
          <w:sz w:val="23"/>
          <w:szCs w:val="23"/>
          <w:lang w:val="es-ES_tradnl"/>
        </w:rPr>
        <w:t xml:space="preserve"> previa y por escrito dada por </w:t>
      </w:r>
      <w:r w:rsidR="009D168A">
        <w:rPr>
          <w:rFonts w:ascii="Bookman Old Style" w:hAnsi="Bookman Old Style" w:cs="Arial"/>
          <w:b/>
          <w:spacing w:val="-8"/>
          <w:sz w:val="23"/>
          <w:szCs w:val="23"/>
          <w:lang w:val="es-ES_tradnl"/>
        </w:rPr>
        <w:t>LA ARRE</w:t>
      </w:r>
      <w:r w:rsidRPr="004F1AFF">
        <w:rPr>
          <w:rFonts w:ascii="Bookman Old Style" w:hAnsi="Bookman Old Style" w:cs="Arial"/>
          <w:b/>
          <w:spacing w:val="-8"/>
          <w:sz w:val="23"/>
          <w:szCs w:val="23"/>
          <w:lang w:val="es-ES_tradnl"/>
        </w:rPr>
        <w:t>N</w:t>
      </w:r>
      <w:r w:rsidR="009D168A">
        <w:rPr>
          <w:rFonts w:ascii="Bookman Old Style" w:hAnsi="Bookman Old Style" w:cs="Arial"/>
          <w:b/>
          <w:spacing w:val="-8"/>
          <w:sz w:val="23"/>
          <w:szCs w:val="23"/>
          <w:lang w:val="es-ES_tradnl"/>
        </w:rPr>
        <w:t>D</w:t>
      </w:r>
      <w:r w:rsidRPr="004F1AFF">
        <w:rPr>
          <w:rFonts w:ascii="Bookman Old Style" w:hAnsi="Bookman Old Style" w:cs="Arial"/>
          <w:b/>
          <w:spacing w:val="-8"/>
          <w:sz w:val="23"/>
          <w:szCs w:val="23"/>
          <w:lang w:val="es-ES_tradnl"/>
        </w:rPr>
        <w:t>ADORA</w:t>
      </w:r>
      <w:r w:rsidRPr="004F1AFF">
        <w:rPr>
          <w:rFonts w:ascii="Bookman Old Style" w:hAnsi="Bookman Old Style" w:cs="Arial"/>
          <w:spacing w:val="-8"/>
          <w:sz w:val="23"/>
          <w:szCs w:val="23"/>
          <w:lang w:val="es-ES_tradnl"/>
        </w:rPr>
        <w:t>, salvo empresas filiales relacionadas.</w:t>
      </w:r>
    </w:p>
    <w:p w:rsidR="00C5683D" w:rsidRPr="002B2D66" w:rsidRDefault="00C5683D" w:rsidP="00C5683D">
      <w:pPr>
        <w:spacing w:line="360" w:lineRule="auto"/>
        <w:contextualSpacing/>
        <w:jc w:val="both"/>
        <w:rPr>
          <w:rFonts w:ascii="Bookman Old Style" w:hAnsi="Bookman Old Style" w:cs="Arial"/>
          <w:b/>
          <w:i/>
          <w:spacing w:val="-8"/>
          <w:sz w:val="23"/>
          <w:szCs w:val="23"/>
          <w:lang w:val="es-ES_tradnl"/>
        </w:rPr>
      </w:pPr>
      <w:r w:rsidRPr="002B2D66">
        <w:rPr>
          <w:rFonts w:ascii="Bookman Old Style" w:hAnsi="Bookman Old Style" w:cs="Arial"/>
          <w:spacing w:val="-8"/>
          <w:sz w:val="23"/>
          <w:szCs w:val="23"/>
          <w:lang w:val="es-ES_tradnl"/>
        </w:rPr>
        <w:t xml:space="preserve">El incumplimiento de lo anteriormente establecido, da derecho a </w:t>
      </w:r>
      <w:r w:rsidRPr="002B2D66">
        <w:rPr>
          <w:rFonts w:ascii="Bookman Old Style" w:hAnsi="Bookman Old Style" w:cs="Arial"/>
          <w:b/>
          <w:spacing w:val="-8"/>
          <w:sz w:val="23"/>
          <w:szCs w:val="23"/>
          <w:lang w:val="es-ES_tradnl"/>
        </w:rPr>
        <w:t>LA ARRENDADORA</w:t>
      </w:r>
      <w:r w:rsidRPr="002B2D66">
        <w:rPr>
          <w:rFonts w:ascii="Bookman Old Style" w:hAnsi="Bookman Old Style" w:cs="Arial"/>
          <w:spacing w:val="-8"/>
          <w:sz w:val="23"/>
          <w:szCs w:val="23"/>
          <w:lang w:val="es-ES_tradnl"/>
        </w:rPr>
        <w:t xml:space="preserve"> a </w:t>
      </w:r>
      <w:r w:rsidR="00DA6A84" w:rsidRPr="002B2D66">
        <w:rPr>
          <w:rFonts w:ascii="Bookman Old Style" w:hAnsi="Bookman Old Style" w:cs="Arial"/>
          <w:sz w:val="23"/>
          <w:szCs w:val="23"/>
        </w:rPr>
        <w:t>ejercer las acciones administrativas y/o jurisdiccionales a que hubiere lugar</w:t>
      </w:r>
      <w:r w:rsidRPr="002B2D66">
        <w:rPr>
          <w:rFonts w:ascii="Bookman Old Style" w:hAnsi="Bookman Old Style" w:cs="Arial"/>
          <w:spacing w:val="-8"/>
          <w:sz w:val="23"/>
          <w:szCs w:val="23"/>
          <w:lang w:val="es-ES_tradnl"/>
        </w:rPr>
        <w:t xml:space="preserve">. En todo caso, </w:t>
      </w:r>
      <w:r w:rsidRPr="002B2D66">
        <w:rPr>
          <w:rFonts w:ascii="Bookman Old Style" w:hAnsi="Bookman Old Style" w:cs="Arial"/>
          <w:b/>
          <w:spacing w:val="-8"/>
          <w:sz w:val="23"/>
          <w:szCs w:val="23"/>
          <w:lang w:val="es-ES_tradnl"/>
        </w:rPr>
        <w:t>LA ARRENDATARIA</w:t>
      </w:r>
      <w:r w:rsidRPr="002B2D66">
        <w:rPr>
          <w:rFonts w:ascii="Bookman Old Style" w:hAnsi="Bookman Old Style" w:cs="Arial"/>
          <w:spacing w:val="-8"/>
          <w:sz w:val="23"/>
          <w:szCs w:val="23"/>
          <w:lang w:val="es-ES_tradnl"/>
        </w:rPr>
        <w:t xml:space="preserve"> continuará siendo responsable de las demás obligaciones que le imponen el presente contrato, hasta la fecha de entrega definitiva de </w:t>
      </w:r>
      <w:r w:rsidR="00580864">
        <w:rPr>
          <w:rFonts w:ascii="Bookman Old Style" w:hAnsi="Bookman Old Style" w:cs="Arial"/>
          <w:b/>
          <w:spacing w:val="-8"/>
          <w:sz w:val="23"/>
          <w:szCs w:val="23"/>
          <w:lang w:val="es-ES_tradnl"/>
        </w:rPr>
        <w:t>EL ESPACIO</w:t>
      </w:r>
      <w:r w:rsidRPr="002B2D66">
        <w:rPr>
          <w:rFonts w:ascii="Bookman Old Style" w:hAnsi="Bookman Old Style" w:cs="Arial"/>
          <w:spacing w:val="-8"/>
          <w:sz w:val="23"/>
          <w:szCs w:val="23"/>
          <w:lang w:val="es-ES_tradnl"/>
        </w:rPr>
        <w:t xml:space="preserve"> en condiciones óptimas de conservación y mantenimiento</w:t>
      </w:r>
      <w:r w:rsidR="00421DB9">
        <w:rPr>
          <w:rFonts w:ascii="Bookman Old Style" w:hAnsi="Bookman Old Style" w:cs="Arial"/>
          <w:spacing w:val="-8"/>
          <w:sz w:val="23"/>
          <w:szCs w:val="23"/>
          <w:lang w:val="es-ES_tradnl"/>
        </w:rPr>
        <w:t xml:space="preserve"> y solvencia</w:t>
      </w:r>
      <w:r w:rsidRPr="002B2D66">
        <w:rPr>
          <w:rFonts w:ascii="Bookman Old Style" w:hAnsi="Bookman Old Style" w:cs="Arial"/>
          <w:spacing w:val="-8"/>
          <w:sz w:val="23"/>
          <w:szCs w:val="23"/>
          <w:lang w:val="es-ES_tradnl"/>
        </w:rPr>
        <w:t>.</w:t>
      </w:r>
    </w:p>
    <w:p w:rsidR="00C5683D" w:rsidRPr="002B2D66" w:rsidRDefault="00C5683D"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i/>
          <w:spacing w:val="-8"/>
          <w:sz w:val="23"/>
          <w:szCs w:val="23"/>
          <w:lang w:val="es-ES_tradnl"/>
        </w:rPr>
        <w:t xml:space="preserve">PARÁGRAFO </w:t>
      </w:r>
      <w:r w:rsidR="000434CF" w:rsidRPr="002B2D66">
        <w:rPr>
          <w:rFonts w:ascii="Bookman Old Style" w:hAnsi="Bookman Old Style" w:cs="Arial"/>
          <w:b/>
          <w:i/>
          <w:spacing w:val="-8"/>
          <w:sz w:val="23"/>
          <w:szCs w:val="23"/>
          <w:lang w:val="es-ES_tradnl"/>
        </w:rPr>
        <w:t>PRIMER</w:t>
      </w:r>
      <w:r w:rsidRPr="002B2D66">
        <w:rPr>
          <w:rFonts w:ascii="Bookman Old Style" w:hAnsi="Bookman Old Style" w:cs="Arial"/>
          <w:b/>
          <w:i/>
          <w:spacing w:val="-8"/>
          <w:sz w:val="23"/>
          <w:szCs w:val="23"/>
          <w:lang w:val="es-ES_tradnl"/>
        </w:rPr>
        <w:t>O:</w:t>
      </w:r>
      <w:r w:rsidRPr="002B2D66">
        <w:rPr>
          <w:rFonts w:ascii="Bookman Old Style" w:hAnsi="Bookman Old Style" w:cs="Arial"/>
          <w:spacing w:val="-8"/>
          <w:sz w:val="23"/>
          <w:szCs w:val="23"/>
          <w:lang w:val="es-ES_tradnl"/>
        </w:rPr>
        <w:t xml:space="preserve"> En todo caso para que </w:t>
      </w:r>
      <w:r w:rsidRPr="002B2D66">
        <w:rPr>
          <w:rFonts w:ascii="Bookman Old Style" w:hAnsi="Bookman Old Style" w:cs="Arial"/>
          <w:b/>
          <w:spacing w:val="-8"/>
          <w:sz w:val="23"/>
          <w:szCs w:val="23"/>
          <w:lang w:val="es-ES_tradnl"/>
        </w:rPr>
        <w:t xml:space="preserve">LA ARRENDATARIA </w:t>
      </w:r>
      <w:r w:rsidRPr="002B2D66">
        <w:rPr>
          <w:rFonts w:ascii="Bookman Old Style" w:hAnsi="Bookman Old Style" w:cs="Arial"/>
          <w:spacing w:val="-8"/>
          <w:sz w:val="23"/>
          <w:szCs w:val="23"/>
          <w:lang w:val="es-ES_tradnl"/>
        </w:rPr>
        <w:t xml:space="preserve">pueda traspasar y/o ceder en cualquier forma este Contrato, deberá tener la aprobación expresa y dada por escrito de parte de </w:t>
      </w:r>
      <w:r w:rsidRPr="002B2D66">
        <w:rPr>
          <w:rFonts w:ascii="Bookman Old Style" w:hAnsi="Bookman Old Style" w:cs="Arial"/>
          <w:b/>
          <w:spacing w:val="-8"/>
          <w:sz w:val="23"/>
          <w:szCs w:val="23"/>
          <w:lang w:val="es-ES_tradnl"/>
        </w:rPr>
        <w:t>LA ARRENDADORA</w:t>
      </w:r>
      <w:r w:rsidRPr="002B2D66">
        <w:rPr>
          <w:rFonts w:ascii="Bookman Old Style" w:hAnsi="Bookman Old Style" w:cs="Arial"/>
          <w:spacing w:val="-8"/>
          <w:sz w:val="23"/>
          <w:szCs w:val="23"/>
          <w:lang w:val="es-ES_tradnl"/>
        </w:rPr>
        <w:t>.</w:t>
      </w:r>
    </w:p>
    <w:p w:rsidR="000434CF" w:rsidRPr="002B2D66" w:rsidRDefault="000434CF"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i/>
          <w:spacing w:val="-8"/>
          <w:sz w:val="23"/>
          <w:szCs w:val="23"/>
          <w:lang w:val="es-ES_tradnl"/>
        </w:rPr>
        <w:t xml:space="preserve">PARÁGRAFO SEGUNDO: </w:t>
      </w:r>
      <w:r w:rsidRPr="002B2D66">
        <w:rPr>
          <w:rFonts w:ascii="Bookman Old Style" w:hAnsi="Bookman Old Style" w:cs="Arial"/>
          <w:spacing w:val="-8"/>
          <w:sz w:val="23"/>
          <w:szCs w:val="23"/>
          <w:lang w:val="es-ES_tradnl"/>
        </w:rPr>
        <w:t xml:space="preserve">En caso de cambio de </w:t>
      </w:r>
      <w:r w:rsidRPr="002B2D66">
        <w:rPr>
          <w:rFonts w:ascii="Bookman Old Style" w:hAnsi="Bookman Old Style" w:cs="Arial"/>
          <w:b/>
          <w:spacing w:val="-8"/>
          <w:sz w:val="23"/>
          <w:szCs w:val="23"/>
          <w:lang w:val="es-ES_tradnl"/>
        </w:rPr>
        <w:t>LA ARRENDADORA</w:t>
      </w:r>
      <w:r w:rsidRPr="002B2D66">
        <w:rPr>
          <w:rFonts w:ascii="Bookman Old Style" w:hAnsi="Bookman Old Style" w:cs="Arial"/>
          <w:spacing w:val="-8"/>
          <w:sz w:val="23"/>
          <w:szCs w:val="23"/>
          <w:lang w:val="es-ES_tradnl"/>
        </w:rPr>
        <w:t xml:space="preserve">, </w:t>
      </w:r>
      <w:r w:rsidR="00FF0169" w:rsidRPr="002B2D66">
        <w:rPr>
          <w:rFonts w:ascii="Bookman Old Style" w:hAnsi="Bookman Old Style"/>
          <w:color w:val="000000"/>
          <w:sz w:val="23"/>
          <w:szCs w:val="23"/>
          <w:shd w:val="clear" w:color="auto" w:fill="FFFFFF"/>
        </w:rPr>
        <w:t>permanecerán vigentes las mismas condiciones y estipulaciones convenidas por las partes en el contrato original</w:t>
      </w:r>
      <w:r w:rsidRPr="002B2D66">
        <w:rPr>
          <w:rFonts w:ascii="Bookman Old Style" w:hAnsi="Bookman Old Style" w:cs="Arial"/>
          <w:spacing w:val="-8"/>
          <w:sz w:val="23"/>
          <w:szCs w:val="23"/>
          <w:lang w:val="es-ES_tradnl"/>
        </w:rPr>
        <w:t>.</w:t>
      </w:r>
    </w:p>
    <w:p w:rsidR="00DC27B4" w:rsidRPr="002B2D66" w:rsidRDefault="00252F97"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u w:val="single"/>
          <w:lang w:val="es-ES_tradnl"/>
        </w:rPr>
        <w:t>CLÁUSULA</w:t>
      </w:r>
      <w:r w:rsidR="00F40044">
        <w:rPr>
          <w:rFonts w:ascii="Bookman Old Style" w:hAnsi="Bookman Old Style" w:cs="Arial"/>
          <w:b/>
          <w:spacing w:val="-8"/>
          <w:sz w:val="23"/>
          <w:szCs w:val="23"/>
          <w:u w:val="single"/>
          <w:lang w:val="es-ES_tradnl"/>
        </w:rPr>
        <w:t xml:space="preserve"> </w:t>
      </w:r>
      <w:r w:rsidRPr="002B2D66">
        <w:rPr>
          <w:rFonts w:ascii="Bookman Old Style" w:hAnsi="Bookman Old Style" w:cs="Arial"/>
          <w:b/>
          <w:spacing w:val="-8"/>
          <w:sz w:val="23"/>
          <w:szCs w:val="23"/>
          <w:u w:val="single"/>
          <w:lang w:val="es-ES_tradnl"/>
        </w:rPr>
        <w:t>DÉCIMA</w:t>
      </w:r>
      <w:r w:rsidR="00F40044">
        <w:rPr>
          <w:rFonts w:ascii="Bookman Old Style" w:hAnsi="Bookman Old Style" w:cs="Arial"/>
          <w:b/>
          <w:spacing w:val="-8"/>
          <w:sz w:val="23"/>
          <w:szCs w:val="23"/>
          <w:u w:val="single"/>
          <w:lang w:val="es-ES_tradnl"/>
        </w:rPr>
        <w:t xml:space="preserve"> </w:t>
      </w:r>
      <w:r w:rsidR="00BC5B44" w:rsidRPr="002B2D66">
        <w:rPr>
          <w:rFonts w:ascii="Bookman Old Style" w:hAnsi="Bookman Old Style" w:cs="Arial"/>
          <w:b/>
          <w:spacing w:val="-8"/>
          <w:sz w:val="23"/>
          <w:szCs w:val="23"/>
          <w:u w:val="single"/>
          <w:lang w:val="es-ES_tradnl"/>
        </w:rPr>
        <w:t>CUART</w:t>
      </w:r>
      <w:r w:rsidRPr="002B2D66">
        <w:rPr>
          <w:rFonts w:ascii="Bookman Old Style" w:hAnsi="Bookman Old Style" w:cs="Arial"/>
          <w:b/>
          <w:spacing w:val="-8"/>
          <w:sz w:val="23"/>
          <w:szCs w:val="23"/>
          <w:u w:val="single"/>
          <w:lang w:val="es-ES_tradnl"/>
        </w:rPr>
        <w:t>A.</w:t>
      </w:r>
      <w:r w:rsidR="00F40044">
        <w:rPr>
          <w:rFonts w:ascii="Bookman Old Style" w:hAnsi="Bookman Old Style" w:cs="Arial"/>
          <w:b/>
          <w:spacing w:val="-8"/>
          <w:sz w:val="23"/>
          <w:szCs w:val="23"/>
          <w:u w:val="single"/>
          <w:lang w:val="es-ES_tradnl"/>
        </w:rPr>
        <w:t xml:space="preserve"> </w:t>
      </w:r>
      <w:r w:rsidRPr="002B2D66">
        <w:rPr>
          <w:rFonts w:ascii="Bookman Old Style" w:hAnsi="Bookman Old Style" w:cs="Arial"/>
          <w:b/>
          <w:i/>
          <w:spacing w:val="-8"/>
          <w:sz w:val="23"/>
          <w:szCs w:val="23"/>
          <w:u w:val="single"/>
          <w:lang w:val="es-ES_tradnl"/>
        </w:rPr>
        <w:t>No derecho a venta</w:t>
      </w:r>
      <w:r w:rsidRPr="002B2D66">
        <w:rPr>
          <w:rFonts w:ascii="Bookman Old Style" w:hAnsi="Bookman Old Style" w:cs="Arial"/>
          <w:b/>
          <w:spacing w:val="-8"/>
          <w:sz w:val="23"/>
          <w:szCs w:val="23"/>
          <w:u w:val="single"/>
          <w:lang w:val="es-ES_tradnl"/>
        </w:rPr>
        <w:t>:</w:t>
      </w:r>
      <w:r w:rsidRPr="002B2D66">
        <w:rPr>
          <w:rFonts w:ascii="Bookman Old Style" w:hAnsi="Bookman Old Style" w:cs="Arial"/>
          <w:spacing w:val="-8"/>
          <w:sz w:val="23"/>
          <w:szCs w:val="23"/>
          <w:lang w:val="es-ES_tradnl"/>
        </w:rPr>
        <w:t xml:space="preserve"> A la terminación del presente contrato, por cualquier causa, </w:t>
      </w:r>
      <w:r w:rsidRPr="002B2D66">
        <w:rPr>
          <w:rFonts w:ascii="Bookman Old Style" w:hAnsi="Bookman Old Style" w:cs="Arial"/>
          <w:b/>
          <w:spacing w:val="-8"/>
          <w:sz w:val="23"/>
          <w:szCs w:val="23"/>
          <w:lang w:val="es-ES_tradnl"/>
        </w:rPr>
        <w:t>LA ARRENDATARIA</w:t>
      </w:r>
      <w:r w:rsidRPr="002B2D66">
        <w:rPr>
          <w:rFonts w:ascii="Bookman Old Style" w:hAnsi="Bookman Old Style" w:cs="Arial"/>
          <w:spacing w:val="-8"/>
          <w:sz w:val="23"/>
          <w:szCs w:val="23"/>
          <w:lang w:val="es-ES_tradnl"/>
        </w:rPr>
        <w:t xml:space="preserve"> no podrá atribuirse ningún derecho para hacer comprar al nuevo inquilino que elija </w:t>
      </w:r>
      <w:r w:rsidRPr="002B2D66">
        <w:rPr>
          <w:rFonts w:ascii="Bookman Old Style" w:hAnsi="Bookman Old Style" w:cs="Arial"/>
          <w:b/>
          <w:spacing w:val="-8"/>
          <w:sz w:val="23"/>
          <w:szCs w:val="23"/>
          <w:lang w:val="es-ES_tradnl"/>
        </w:rPr>
        <w:t>LA ARRENDADORA</w:t>
      </w:r>
      <w:r w:rsidRPr="002B2D66">
        <w:rPr>
          <w:rFonts w:ascii="Bookman Old Style" w:hAnsi="Bookman Old Style" w:cs="Arial"/>
          <w:spacing w:val="-8"/>
          <w:sz w:val="23"/>
          <w:szCs w:val="23"/>
          <w:lang w:val="es-ES_tradnl"/>
        </w:rPr>
        <w:t xml:space="preserve">, el Fondo de Comercio y/o los bienes muebles de su propiedad que se encuentran en </w:t>
      </w:r>
      <w:r w:rsidR="00580864">
        <w:rPr>
          <w:rFonts w:ascii="Bookman Old Style" w:hAnsi="Bookman Old Style" w:cs="Arial"/>
          <w:b/>
          <w:spacing w:val="-8"/>
          <w:sz w:val="23"/>
          <w:szCs w:val="23"/>
          <w:lang w:val="es-ES_tradnl"/>
        </w:rPr>
        <w:t>EL ESPACIO</w:t>
      </w:r>
      <w:r w:rsidR="00BC63B6" w:rsidRPr="002B2D66">
        <w:rPr>
          <w:rFonts w:ascii="Bookman Old Style" w:hAnsi="Bookman Old Style" w:cs="Arial"/>
          <w:spacing w:val="-8"/>
          <w:sz w:val="23"/>
          <w:szCs w:val="23"/>
          <w:lang w:val="es-ES_tradnl"/>
        </w:rPr>
        <w:t xml:space="preserve">, a menos que el nuevo arrendatario manifieste su interés en </w:t>
      </w:r>
      <w:r w:rsidR="003B6906" w:rsidRPr="002B2D66">
        <w:rPr>
          <w:rFonts w:ascii="Bookman Old Style" w:hAnsi="Bookman Old Style" w:cs="Arial"/>
          <w:spacing w:val="-8"/>
          <w:sz w:val="23"/>
          <w:szCs w:val="23"/>
          <w:lang w:val="es-ES_tradnl"/>
        </w:rPr>
        <w:t xml:space="preserve">adquirir dichos </w:t>
      </w:r>
      <w:r w:rsidR="00BC63B6" w:rsidRPr="002B2D66">
        <w:rPr>
          <w:rFonts w:ascii="Bookman Old Style" w:hAnsi="Bookman Old Style" w:cs="Arial"/>
          <w:spacing w:val="-8"/>
          <w:sz w:val="23"/>
          <w:szCs w:val="23"/>
          <w:lang w:val="es-ES_tradnl"/>
        </w:rPr>
        <w:t>muebles.</w:t>
      </w:r>
    </w:p>
    <w:p w:rsidR="006D2309" w:rsidRPr="002B2D66" w:rsidRDefault="003B1B03" w:rsidP="006D2309">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u w:val="single"/>
          <w:lang w:val="es-ES_tradnl"/>
        </w:rPr>
        <w:t xml:space="preserve">CLÁUSULA DÉCIMA </w:t>
      </w:r>
      <w:r w:rsidR="00BC5B44" w:rsidRPr="002B2D66">
        <w:rPr>
          <w:rFonts w:ascii="Bookman Old Style" w:hAnsi="Bookman Old Style" w:cs="Arial"/>
          <w:b/>
          <w:spacing w:val="-8"/>
          <w:sz w:val="23"/>
          <w:szCs w:val="23"/>
          <w:u w:val="single"/>
          <w:lang w:val="es-ES_tradnl"/>
        </w:rPr>
        <w:t>QUIN</w:t>
      </w:r>
      <w:r w:rsidRPr="002B2D66">
        <w:rPr>
          <w:rFonts w:ascii="Bookman Old Style" w:hAnsi="Bookman Old Style" w:cs="Arial"/>
          <w:b/>
          <w:spacing w:val="-8"/>
          <w:sz w:val="23"/>
          <w:szCs w:val="23"/>
          <w:u w:val="single"/>
          <w:lang w:val="es-ES_tradnl"/>
        </w:rPr>
        <w:t>TA</w:t>
      </w:r>
      <w:r w:rsidR="006C58C1" w:rsidRPr="002B2D66">
        <w:rPr>
          <w:rFonts w:ascii="Bookman Old Style" w:hAnsi="Bookman Old Style" w:cs="Arial"/>
          <w:b/>
          <w:spacing w:val="-8"/>
          <w:sz w:val="23"/>
          <w:szCs w:val="23"/>
          <w:u w:val="single"/>
          <w:lang w:val="es-ES_tradnl"/>
        </w:rPr>
        <w:t xml:space="preserve">. </w:t>
      </w:r>
      <w:r w:rsidR="006D2309" w:rsidRPr="002B2D66">
        <w:rPr>
          <w:rFonts w:ascii="Bookman Old Style" w:hAnsi="Bookman Old Style" w:cs="Arial"/>
          <w:b/>
          <w:i/>
          <w:spacing w:val="-8"/>
          <w:sz w:val="23"/>
          <w:szCs w:val="23"/>
          <w:u w:val="single"/>
          <w:lang w:val="es-ES_tradnl"/>
        </w:rPr>
        <w:t>Conservación y reparaciones</w:t>
      </w:r>
      <w:r w:rsidR="006D2309" w:rsidRPr="002B2D66">
        <w:rPr>
          <w:rFonts w:ascii="Bookman Old Style" w:hAnsi="Bookman Old Style" w:cs="Arial"/>
          <w:b/>
          <w:spacing w:val="-8"/>
          <w:sz w:val="23"/>
          <w:szCs w:val="23"/>
          <w:u w:val="single"/>
          <w:lang w:val="es-ES_tradnl"/>
        </w:rPr>
        <w:t>:</w:t>
      </w:r>
      <w:r w:rsidR="00F40044">
        <w:rPr>
          <w:rFonts w:ascii="Bookman Old Style" w:hAnsi="Bookman Old Style" w:cs="Arial"/>
          <w:b/>
          <w:spacing w:val="-8"/>
          <w:sz w:val="23"/>
          <w:szCs w:val="23"/>
          <w:lang w:val="es-ES_tradnl"/>
        </w:rPr>
        <w:t xml:space="preserve"> </w:t>
      </w:r>
      <w:r w:rsidR="006D2309" w:rsidRPr="002B2D66">
        <w:rPr>
          <w:rFonts w:ascii="Bookman Old Style" w:hAnsi="Bookman Old Style" w:cs="Arial"/>
          <w:b/>
          <w:spacing w:val="-8"/>
          <w:sz w:val="23"/>
          <w:szCs w:val="23"/>
          <w:lang w:val="es-ES_tradnl"/>
        </w:rPr>
        <w:t>LA ARRENDATARIA</w:t>
      </w:r>
      <w:r w:rsidR="006D2309" w:rsidRPr="002B2D66">
        <w:rPr>
          <w:rFonts w:ascii="Bookman Old Style" w:hAnsi="Bookman Old Style" w:cs="Arial"/>
          <w:spacing w:val="-8"/>
          <w:sz w:val="23"/>
          <w:szCs w:val="23"/>
          <w:lang w:val="es-ES_tradnl"/>
        </w:rPr>
        <w:t xml:space="preserve"> declara recibir </w:t>
      </w:r>
      <w:r w:rsidR="00580864">
        <w:rPr>
          <w:rFonts w:ascii="Bookman Old Style" w:hAnsi="Bookman Old Style" w:cs="Arial"/>
          <w:b/>
          <w:spacing w:val="-8"/>
          <w:sz w:val="23"/>
          <w:szCs w:val="23"/>
          <w:lang w:val="es-ES_tradnl"/>
        </w:rPr>
        <w:t>EL ESPACIO</w:t>
      </w:r>
      <w:r w:rsidR="006D2309" w:rsidRPr="002B2D66">
        <w:rPr>
          <w:rFonts w:ascii="Bookman Old Style" w:hAnsi="Bookman Old Style" w:cs="Arial"/>
          <w:spacing w:val="-8"/>
          <w:sz w:val="23"/>
          <w:szCs w:val="23"/>
          <w:lang w:val="es-ES_tradnl"/>
        </w:rPr>
        <w:t xml:space="preserve"> en perfecto estado, sistemas de aducción y acometidas para sistema de electricidad, voz y datos, y se compromete a conservarlo y devolverlo al finalizar el contrato por cualquier causa, en el mismo </w:t>
      </w:r>
      <w:r w:rsidR="006D2309" w:rsidRPr="002B2D66">
        <w:rPr>
          <w:rFonts w:ascii="Bookman Old Style" w:hAnsi="Bookman Old Style" w:cs="Arial"/>
          <w:spacing w:val="-8"/>
          <w:sz w:val="23"/>
          <w:szCs w:val="23"/>
          <w:lang w:val="es-ES_tradnl"/>
        </w:rPr>
        <w:lastRenderedPageBreak/>
        <w:t xml:space="preserve">buen estado como lo recibe. </w:t>
      </w:r>
      <w:r w:rsidR="00D43240">
        <w:rPr>
          <w:rFonts w:ascii="Bookman Old Style" w:hAnsi="Bookman Old Style" w:cs="Arial"/>
          <w:spacing w:val="-8"/>
          <w:sz w:val="23"/>
          <w:szCs w:val="23"/>
          <w:lang w:val="es-ES_tradnl"/>
        </w:rPr>
        <w:t xml:space="preserve">A los efectos de este contrato, se entiende por reparaciones menores aquellas que no excedan de </w:t>
      </w:r>
      <w:r w:rsidR="00D43240" w:rsidRPr="002B2D66">
        <w:rPr>
          <w:rFonts w:ascii="Bookman Old Style" w:hAnsi="Bookman Old Style"/>
          <w:sz w:val="23"/>
          <w:szCs w:val="23"/>
        </w:rPr>
        <w:t>ochocientas (800) Unidades Tributarias</w:t>
      </w:r>
      <w:r w:rsidR="00D43240">
        <w:rPr>
          <w:rFonts w:ascii="Bookman Old Style" w:hAnsi="Bookman Old Style"/>
          <w:sz w:val="23"/>
          <w:szCs w:val="23"/>
        </w:rPr>
        <w:t xml:space="preserve"> y las que superen dicho monto serán consideradas reparaciones mayores. </w:t>
      </w:r>
      <w:r w:rsidR="006D2309" w:rsidRPr="002B2D66">
        <w:rPr>
          <w:rFonts w:ascii="Bookman Old Style" w:hAnsi="Bookman Old Style" w:cs="Arial"/>
          <w:spacing w:val="-8"/>
          <w:sz w:val="23"/>
          <w:szCs w:val="23"/>
          <w:lang w:val="es-ES_tradnl"/>
        </w:rPr>
        <w:t>Todas las reparaciones</w:t>
      </w:r>
      <w:r w:rsidR="00A83B4D" w:rsidRPr="002B2D66">
        <w:rPr>
          <w:rFonts w:ascii="Bookman Old Style" w:hAnsi="Bookman Old Style"/>
          <w:sz w:val="23"/>
          <w:szCs w:val="23"/>
          <w:lang w:val="es-MX"/>
        </w:rPr>
        <w:t xml:space="preserve">menores que requiera </w:t>
      </w:r>
      <w:r w:rsidR="00580864">
        <w:rPr>
          <w:rFonts w:ascii="Bookman Old Style" w:hAnsi="Bookman Old Style"/>
          <w:b/>
          <w:sz w:val="23"/>
          <w:szCs w:val="23"/>
          <w:lang w:val="es-MX"/>
        </w:rPr>
        <w:t>EL ESPACIO</w:t>
      </w:r>
      <w:r w:rsidR="00A83B4D" w:rsidRPr="002B2D66">
        <w:rPr>
          <w:rFonts w:ascii="Bookman Old Style" w:hAnsi="Bookman Old Style"/>
          <w:sz w:val="23"/>
          <w:szCs w:val="23"/>
          <w:lang w:val="es-MX"/>
        </w:rPr>
        <w:t xml:space="preserve">, corren exclusivamente por cuenta de </w:t>
      </w:r>
      <w:r w:rsidR="00A83B4D" w:rsidRPr="002B2D66">
        <w:rPr>
          <w:rFonts w:ascii="Bookman Old Style" w:hAnsi="Bookman Old Style"/>
          <w:b/>
          <w:sz w:val="23"/>
          <w:szCs w:val="23"/>
        </w:rPr>
        <w:t>LA ARRENDATARIA</w:t>
      </w:r>
      <w:r w:rsidR="00F40044">
        <w:rPr>
          <w:rFonts w:ascii="Bookman Old Style" w:hAnsi="Bookman Old Style"/>
          <w:b/>
          <w:sz w:val="23"/>
          <w:szCs w:val="23"/>
        </w:rPr>
        <w:t xml:space="preserve"> </w:t>
      </w:r>
      <w:r w:rsidR="00D43240">
        <w:rPr>
          <w:rFonts w:ascii="Bookman Old Style" w:hAnsi="Bookman Old Style"/>
          <w:sz w:val="23"/>
          <w:szCs w:val="23"/>
          <w:lang w:val="es-MX"/>
        </w:rPr>
        <w:t xml:space="preserve">mientras que corresponde a </w:t>
      </w:r>
      <w:r w:rsidR="00D43240" w:rsidRPr="002B2D66">
        <w:rPr>
          <w:rFonts w:ascii="Bookman Old Style" w:hAnsi="Bookman Old Style" w:cs="Arial"/>
          <w:b/>
          <w:spacing w:val="-8"/>
          <w:sz w:val="23"/>
          <w:szCs w:val="23"/>
          <w:lang w:val="es-ES_tradnl"/>
        </w:rPr>
        <w:t>LA ARRENDADORA</w:t>
      </w:r>
      <w:r w:rsidR="00F40044">
        <w:rPr>
          <w:rFonts w:ascii="Bookman Old Style" w:hAnsi="Bookman Old Style" w:cs="Arial"/>
          <w:b/>
          <w:spacing w:val="-8"/>
          <w:sz w:val="23"/>
          <w:szCs w:val="23"/>
          <w:lang w:val="es-ES_tradnl"/>
        </w:rPr>
        <w:t xml:space="preserve"> </w:t>
      </w:r>
      <w:r w:rsidR="00D43240">
        <w:rPr>
          <w:rFonts w:ascii="Bookman Old Style" w:hAnsi="Bookman Old Style"/>
          <w:sz w:val="23"/>
          <w:szCs w:val="23"/>
          <w:lang w:val="es-MX"/>
        </w:rPr>
        <w:t xml:space="preserve">cubrir el importe las reparaciones mayores. </w:t>
      </w:r>
      <w:r w:rsidR="00CD09AA" w:rsidRPr="002B2D66">
        <w:rPr>
          <w:rFonts w:ascii="Bookman Old Style" w:hAnsi="Bookman Old Style" w:cs="Arial"/>
          <w:spacing w:val="-8"/>
          <w:sz w:val="23"/>
          <w:szCs w:val="23"/>
          <w:lang w:val="es-ES_tradnl"/>
        </w:rPr>
        <w:t>En caso de no realizarlas</w:t>
      </w:r>
      <w:r w:rsidR="00D43240">
        <w:rPr>
          <w:rFonts w:ascii="Bookman Old Style" w:hAnsi="Bookman Old Style" w:cs="Arial"/>
          <w:spacing w:val="-8"/>
          <w:sz w:val="23"/>
          <w:szCs w:val="23"/>
          <w:lang w:val="es-ES_tradnl"/>
        </w:rPr>
        <w:t xml:space="preserve"> reparaciones menores</w:t>
      </w:r>
      <w:r w:rsidR="00CD09AA" w:rsidRPr="002B2D66">
        <w:rPr>
          <w:rFonts w:ascii="Bookman Old Style" w:hAnsi="Bookman Old Style" w:cs="Arial"/>
          <w:spacing w:val="-8"/>
          <w:sz w:val="23"/>
          <w:szCs w:val="23"/>
          <w:lang w:val="es-ES_tradnl"/>
        </w:rPr>
        <w:t xml:space="preserve">, </w:t>
      </w:r>
      <w:r w:rsidR="00CD09AA" w:rsidRPr="002B2D66">
        <w:rPr>
          <w:rFonts w:ascii="Bookman Old Style" w:hAnsi="Bookman Old Style" w:cs="Arial"/>
          <w:b/>
          <w:spacing w:val="-8"/>
          <w:sz w:val="23"/>
          <w:szCs w:val="23"/>
          <w:lang w:val="es-ES_tradnl"/>
        </w:rPr>
        <w:t>LA ARRENDADORA</w:t>
      </w:r>
      <w:r w:rsidR="00CD09AA" w:rsidRPr="002B2D66">
        <w:rPr>
          <w:rFonts w:ascii="Bookman Old Style" w:hAnsi="Bookman Old Style" w:cs="Arial"/>
          <w:spacing w:val="-8"/>
          <w:sz w:val="23"/>
          <w:szCs w:val="23"/>
          <w:lang w:val="es-ES_tradnl"/>
        </w:rPr>
        <w:t xml:space="preserve"> podrá ejecutarlas por cuenta de </w:t>
      </w:r>
      <w:r w:rsidR="00CD09AA" w:rsidRPr="002B2D66">
        <w:rPr>
          <w:rFonts w:ascii="Bookman Old Style" w:hAnsi="Bookman Old Style" w:cs="Arial"/>
          <w:b/>
          <w:spacing w:val="-8"/>
          <w:sz w:val="23"/>
          <w:szCs w:val="23"/>
          <w:lang w:val="es-ES_tradnl"/>
        </w:rPr>
        <w:t>LA ARRENDATARIA</w:t>
      </w:r>
      <w:r w:rsidR="00CD09AA" w:rsidRPr="002B2D66">
        <w:rPr>
          <w:rFonts w:ascii="Bookman Old Style" w:hAnsi="Bookman Old Style" w:cs="Arial"/>
          <w:spacing w:val="-8"/>
          <w:sz w:val="23"/>
          <w:szCs w:val="23"/>
          <w:lang w:val="es-ES_tradnl"/>
        </w:rPr>
        <w:t xml:space="preserve">, y el costo de las mismas deberá ser pagado por </w:t>
      </w:r>
      <w:r w:rsidR="00CD09AA" w:rsidRPr="002B2D66">
        <w:rPr>
          <w:rFonts w:ascii="Bookman Old Style" w:hAnsi="Bookman Old Style" w:cs="Arial"/>
          <w:b/>
          <w:spacing w:val="-8"/>
          <w:sz w:val="23"/>
          <w:szCs w:val="23"/>
          <w:lang w:val="es-ES_tradnl"/>
        </w:rPr>
        <w:t>LA ARRENDATARIA</w:t>
      </w:r>
      <w:r w:rsidR="00CD09AA" w:rsidRPr="002B2D66">
        <w:rPr>
          <w:rFonts w:ascii="Bookman Old Style" w:hAnsi="Bookman Old Style" w:cs="Arial"/>
          <w:spacing w:val="-8"/>
          <w:sz w:val="23"/>
          <w:szCs w:val="23"/>
          <w:lang w:val="es-ES_tradnl"/>
        </w:rPr>
        <w:t xml:space="preserve"> contra la presentación de las respectivas facturas. </w:t>
      </w:r>
      <w:r w:rsidR="00A83B4D" w:rsidRPr="002B2D66">
        <w:rPr>
          <w:rFonts w:ascii="Bookman Old Style" w:hAnsi="Bookman Old Style"/>
          <w:sz w:val="23"/>
          <w:szCs w:val="23"/>
        </w:rPr>
        <w:t>Asimismo,</w:t>
      </w:r>
      <w:r w:rsidR="00F40044">
        <w:rPr>
          <w:rFonts w:ascii="Bookman Old Style" w:hAnsi="Bookman Old Style"/>
          <w:sz w:val="23"/>
          <w:szCs w:val="23"/>
        </w:rPr>
        <w:t xml:space="preserve"> </w:t>
      </w:r>
      <w:r w:rsidR="00A83B4D" w:rsidRPr="002B2D66">
        <w:rPr>
          <w:rFonts w:ascii="Bookman Old Style" w:hAnsi="Bookman Old Style"/>
          <w:b/>
          <w:sz w:val="23"/>
          <w:szCs w:val="23"/>
        </w:rPr>
        <w:t xml:space="preserve">LA ARRENDATARIA </w:t>
      </w:r>
      <w:r w:rsidR="00A83B4D" w:rsidRPr="002B2D66">
        <w:rPr>
          <w:rFonts w:ascii="Bookman Old Style" w:hAnsi="Bookman Old Style"/>
          <w:sz w:val="23"/>
          <w:szCs w:val="23"/>
          <w:lang w:val="es-MX"/>
        </w:rPr>
        <w:t xml:space="preserve">está obligada a poner en conocimiento de </w:t>
      </w:r>
      <w:r w:rsidR="00A83B4D" w:rsidRPr="002B2D66">
        <w:rPr>
          <w:rFonts w:ascii="Bookman Old Style" w:hAnsi="Bookman Old Style"/>
          <w:b/>
          <w:sz w:val="23"/>
          <w:szCs w:val="23"/>
        </w:rPr>
        <w:t>LA ARRENDADORA</w:t>
      </w:r>
      <w:r w:rsidR="00A83B4D" w:rsidRPr="002B2D66">
        <w:rPr>
          <w:rFonts w:ascii="Bookman Old Style" w:hAnsi="Bookman Old Style"/>
          <w:sz w:val="23"/>
          <w:szCs w:val="23"/>
          <w:lang w:val="es-MX"/>
        </w:rPr>
        <w:t xml:space="preserve">, por escrito y </w:t>
      </w:r>
      <w:r w:rsidR="00CD09AA" w:rsidRPr="002B2D66">
        <w:rPr>
          <w:rFonts w:ascii="Bookman Old Style" w:hAnsi="Bookman Old Style"/>
          <w:sz w:val="23"/>
          <w:szCs w:val="23"/>
          <w:lang w:val="es-MX"/>
        </w:rPr>
        <w:t>dentro de los tres (03) días continuos siguientes a la detección de</w:t>
      </w:r>
      <w:r w:rsidR="00A83B4D" w:rsidRPr="002B2D66">
        <w:rPr>
          <w:rFonts w:ascii="Bookman Old Style" w:hAnsi="Bookman Old Style"/>
          <w:sz w:val="23"/>
          <w:szCs w:val="23"/>
          <w:lang w:val="es-MX"/>
        </w:rPr>
        <w:t xml:space="preserve"> cualquier novedad</w:t>
      </w:r>
      <w:r w:rsidR="00CD09AA" w:rsidRPr="002B2D66">
        <w:rPr>
          <w:rFonts w:ascii="Bookman Old Style" w:hAnsi="Bookman Old Style"/>
          <w:sz w:val="23"/>
          <w:szCs w:val="23"/>
          <w:lang w:val="es-MX"/>
        </w:rPr>
        <w:t>,</w:t>
      </w:r>
      <w:r w:rsidR="00A83B4D" w:rsidRPr="002B2D66">
        <w:rPr>
          <w:rFonts w:ascii="Bookman Old Style" w:hAnsi="Bookman Old Style"/>
          <w:sz w:val="23"/>
          <w:szCs w:val="23"/>
          <w:lang w:val="es-MX"/>
        </w:rPr>
        <w:t xml:space="preserve"> hecho dañoso y</w:t>
      </w:r>
      <w:r w:rsidR="00CD09AA" w:rsidRPr="002B2D66">
        <w:rPr>
          <w:rFonts w:ascii="Bookman Old Style" w:hAnsi="Bookman Old Style"/>
          <w:sz w:val="23"/>
          <w:szCs w:val="23"/>
          <w:lang w:val="es-MX"/>
        </w:rPr>
        <w:t>/o</w:t>
      </w:r>
      <w:r w:rsidR="00A83B4D" w:rsidRPr="002B2D66">
        <w:rPr>
          <w:rFonts w:ascii="Bookman Old Style" w:hAnsi="Bookman Old Style"/>
          <w:sz w:val="23"/>
          <w:szCs w:val="23"/>
          <w:lang w:val="es-MX"/>
        </w:rPr>
        <w:t xml:space="preserve"> cualquier indicio de que pueda ser necesaria la realización de alguna reparación mayor a</w:t>
      </w:r>
      <w:r w:rsidR="00F40044">
        <w:rPr>
          <w:rFonts w:ascii="Bookman Old Style" w:hAnsi="Bookman Old Style"/>
          <w:sz w:val="23"/>
          <w:szCs w:val="23"/>
          <w:lang w:val="es-MX"/>
        </w:rPr>
        <w:t xml:space="preserve"> </w:t>
      </w:r>
      <w:r w:rsidR="00580864">
        <w:rPr>
          <w:rFonts w:ascii="Bookman Old Style" w:hAnsi="Bookman Old Style"/>
          <w:b/>
          <w:sz w:val="23"/>
          <w:szCs w:val="23"/>
          <w:lang w:val="es-MX"/>
        </w:rPr>
        <w:t>EL ESPACIO</w:t>
      </w:r>
      <w:r w:rsidR="00A83B4D" w:rsidRPr="002B2D66">
        <w:rPr>
          <w:rFonts w:ascii="Bookman Old Style" w:hAnsi="Bookman Old Style"/>
          <w:sz w:val="23"/>
          <w:szCs w:val="23"/>
          <w:lang w:val="es-MX"/>
        </w:rPr>
        <w:t xml:space="preserve"> y en caso de no realizar la referida notificación, </w:t>
      </w:r>
      <w:r w:rsidR="00A83B4D" w:rsidRPr="002B2D66">
        <w:rPr>
          <w:rFonts w:ascii="Bookman Old Style" w:hAnsi="Bookman Old Style"/>
          <w:b/>
          <w:sz w:val="23"/>
          <w:szCs w:val="23"/>
        </w:rPr>
        <w:t xml:space="preserve">LA ARRENDATARIA </w:t>
      </w:r>
      <w:r w:rsidR="00A83B4D" w:rsidRPr="002B2D66">
        <w:rPr>
          <w:rFonts w:ascii="Bookman Old Style" w:hAnsi="Bookman Old Style"/>
          <w:sz w:val="23"/>
          <w:szCs w:val="23"/>
          <w:lang w:val="es-MX"/>
        </w:rPr>
        <w:t xml:space="preserve">es responsable de los perjuicios que ocasione tal negligencia, por lo que serán por cuenta de </w:t>
      </w:r>
      <w:r w:rsidR="00CD09AA" w:rsidRPr="002B2D66">
        <w:rPr>
          <w:rFonts w:ascii="Bookman Old Style" w:hAnsi="Bookman Old Style"/>
          <w:b/>
          <w:sz w:val="23"/>
          <w:szCs w:val="23"/>
        </w:rPr>
        <w:t>LA ARRENDATARIA</w:t>
      </w:r>
      <w:r w:rsidR="00F40044">
        <w:rPr>
          <w:rFonts w:ascii="Bookman Old Style" w:hAnsi="Bookman Old Style"/>
          <w:b/>
          <w:sz w:val="23"/>
          <w:szCs w:val="23"/>
        </w:rPr>
        <w:t xml:space="preserve"> </w:t>
      </w:r>
      <w:r w:rsidR="00A83B4D" w:rsidRPr="002B2D66">
        <w:rPr>
          <w:rFonts w:ascii="Bookman Old Style" w:hAnsi="Bookman Old Style"/>
          <w:sz w:val="23"/>
          <w:szCs w:val="23"/>
          <w:lang w:val="es-MX"/>
        </w:rPr>
        <w:t>las reparaciones mayores que sean necesarias realizar a</w:t>
      </w:r>
      <w:r w:rsidR="00F40044">
        <w:rPr>
          <w:rFonts w:ascii="Bookman Old Style" w:hAnsi="Bookman Old Style"/>
          <w:sz w:val="23"/>
          <w:szCs w:val="23"/>
          <w:lang w:val="es-MX"/>
        </w:rPr>
        <w:t xml:space="preserve"> </w:t>
      </w:r>
      <w:r w:rsidR="00580864">
        <w:rPr>
          <w:rFonts w:ascii="Bookman Old Style" w:hAnsi="Bookman Old Style"/>
          <w:b/>
          <w:sz w:val="23"/>
          <w:szCs w:val="23"/>
          <w:lang w:val="es-MX"/>
        </w:rPr>
        <w:t>EL ESPACIO</w:t>
      </w:r>
      <w:r w:rsidR="00A83B4D" w:rsidRPr="002B2D66">
        <w:rPr>
          <w:rFonts w:ascii="Bookman Old Style" w:hAnsi="Bookman Old Style"/>
          <w:sz w:val="23"/>
          <w:szCs w:val="23"/>
          <w:lang w:val="es-MX"/>
        </w:rPr>
        <w:t>, objeto de este contrato, como consecuencia de la no realización oportuna de una reparación menor</w:t>
      </w:r>
      <w:r w:rsidR="006D2309" w:rsidRPr="002B2D66">
        <w:rPr>
          <w:rFonts w:ascii="Bookman Old Style" w:hAnsi="Bookman Old Style" w:cs="Arial"/>
          <w:spacing w:val="-8"/>
          <w:sz w:val="23"/>
          <w:szCs w:val="23"/>
          <w:lang w:val="es-ES_tradnl"/>
        </w:rPr>
        <w:t xml:space="preserve">. Igualmente, </w:t>
      </w:r>
      <w:r w:rsidR="006D2309" w:rsidRPr="002B2D66">
        <w:rPr>
          <w:rFonts w:ascii="Bookman Old Style" w:hAnsi="Bookman Old Style" w:cs="Arial"/>
          <w:b/>
          <w:spacing w:val="-8"/>
          <w:sz w:val="23"/>
          <w:szCs w:val="23"/>
          <w:lang w:val="es-ES_tradnl"/>
        </w:rPr>
        <w:t>LA ARRENDATARIA</w:t>
      </w:r>
      <w:r w:rsidR="006D2309" w:rsidRPr="002B2D66">
        <w:rPr>
          <w:rFonts w:ascii="Bookman Old Style" w:hAnsi="Bookman Old Style" w:cs="Arial"/>
          <w:spacing w:val="-8"/>
          <w:sz w:val="23"/>
          <w:szCs w:val="23"/>
          <w:lang w:val="es-ES_tradnl"/>
        </w:rPr>
        <w:t xml:space="preserve"> se compromete a realizar las modificaciones y adecuaciones de </w:t>
      </w:r>
      <w:r w:rsidR="00580864">
        <w:rPr>
          <w:rFonts w:ascii="Bookman Old Style" w:hAnsi="Bookman Old Style" w:cs="Arial"/>
          <w:b/>
          <w:spacing w:val="-8"/>
          <w:sz w:val="23"/>
          <w:szCs w:val="23"/>
          <w:lang w:val="es-ES_tradnl"/>
        </w:rPr>
        <w:t>EL ESPACIO</w:t>
      </w:r>
      <w:r w:rsidR="00411580">
        <w:rPr>
          <w:rFonts w:ascii="Bookman Old Style" w:hAnsi="Bookman Old Style" w:cs="Arial"/>
          <w:spacing w:val="-8"/>
          <w:sz w:val="23"/>
          <w:szCs w:val="23"/>
          <w:lang w:val="es-ES_tradnl"/>
        </w:rPr>
        <w:t xml:space="preserve"> según la</w:t>
      </w:r>
      <w:r w:rsidR="006D2309" w:rsidRPr="002B2D66">
        <w:rPr>
          <w:rFonts w:ascii="Bookman Old Style" w:hAnsi="Bookman Old Style" w:cs="Arial"/>
          <w:spacing w:val="-8"/>
          <w:sz w:val="23"/>
          <w:szCs w:val="23"/>
          <w:lang w:val="es-ES_tradnl"/>
        </w:rPr>
        <w:t xml:space="preserve"> </w:t>
      </w:r>
      <w:r w:rsidR="00411580" w:rsidRPr="002B2D66">
        <w:rPr>
          <w:rFonts w:ascii="Bookman Old Style" w:hAnsi="Bookman Old Style" w:cs="Arial"/>
          <w:spacing w:val="-8"/>
          <w:sz w:val="23"/>
          <w:szCs w:val="23"/>
          <w:lang w:val="es-ES_tradnl"/>
        </w:rPr>
        <w:t xml:space="preserve">Guía Obligatoria de Remodelación </w:t>
      </w:r>
      <w:r w:rsidR="006D2309" w:rsidRPr="002B2D66">
        <w:rPr>
          <w:rFonts w:ascii="Bookman Old Style" w:hAnsi="Bookman Old Style" w:cs="Arial"/>
          <w:spacing w:val="-8"/>
          <w:sz w:val="23"/>
          <w:szCs w:val="23"/>
          <w:lang w:val="es-ES_tradnl"/>
        </w:rPr>
        <w:t>del Centro Comercial, así como a cuidar y conservar las áreas comunes del Centro Comercial CIMA, al igual que no botar basura en las mismas, y a cumplir con todas y cada una de las disposiciones establecidas en el respectivo documento de condominio del referido Centro Comercial.</w:t>
      </w:r>
    </w:p>
    <w:p w:rsidR="006C58C1" w:rsidRPr="002B2D66" w:rsidRDefault="00BD1562" w:rsidP="006C58C1">
      <w:pPr>
        <w:spacing w:line="360" w:lineRule="auto"/>
        <w:contextualSpacing/>
        <w:jc w:val="both"/>
        <w:rPr>
          <w:rFonts w:ascii="Bookman Old Style" w:hAnsi="Bookman Old Style" w:cs="Arial"/>
          <w:b/>
          <w:spacing w:val="-8"/>
          <w:sz w:val="23"/>
          <w:szCs w:val="23"/>
          <w:u w:val="single"/>
          <w:lang w:val="es-ES_tradnl"/>
        </w:rPr>
      </w:pPr>
      <w:r w:rsidRPr="002B2D66">
        <w:rPr>
          <w:rStyle w:val="ENCUESTA"/>
          <w:rFonts w:ascii="Bookman Old Style" w:hAnsi="Bookman Old Style" w:cs="Arial"/>
          <w:sz w:val="23"/>
          <w:szCs w:val="23"/>
          <w:u w:val="single"/>
        </w:rPr>
        <w:t>CLÁUSULA</w:t>
      </w:r>
      <w:r w:rsidR="00F40044">
        <w:rPr>
          <w:rStyle w:val="ENCUESTA"/>
          <w:rFonts w:ascii="Bookman Old Style" w:hAnsi="Bookman Old Style" w:cs="Arial"/>
          <w:sz w:val="23"/>
          <w:szCs w:val="23"/>
          <w:u w:val="single"/>
        </w:rPr>
        <w:t xml:space="preserve"> </w:t>
      </w:r>
      <w:r w:rsidRPr="002B2D66">
        <w:rPr>
          <w:rFonts w:ascii="Bookman Old Style" w:hAnsi="Bookman Old Style" w:cs="Arial"/>
          <w:b/>
          <w:sz w:val="23"/>
          <w:szCs w:val="23"/>
          <w:u w:val="single"/>
        </w:rPr>
        <w:t>DÉCIMA</w:t>
      </w:r>
      <w:r w:rsidR="00F40044">
        <w:rPr>
          <w:rFonts w:ascii="Bookman Old Style" w:hAnsi="Bookman Old Style" w:cs="Arial"/>
          <w:b/>
          <w:sz w:val="23"/>
          <w:szCs w:val="23"/>
          <w:u w:val="single"/>
        </w:rPr>
        <w:t xml:space="preserve"> </w:t>
      </w:r>
      <w:r w:rsidR="00BC5B44" w:rsidRPr="002B2D66">
        <w:rPr>
          <w:rFonts w:ascii="Bookman Old Style" w:hAnsi="Bookman Old Style" w:cs="Arial"/>
          <w:b/>
          <w:spacing w:val="-8"/>
          <w:sz w:val="23"/>
          <w:szCs w:val="23"/>
          <w:u w:val="single"/>
          <w:lang w:val="es-ES_tradnl"/>
        </w:rPr>
        <w:t>SEX</w:t>
      </w:r>
      <w:r w:rsidR="00875A86" w:rsidRPr="002B2D66">
        <w:rPr>
          <w:rFonts w:ascii="Bookman Old Style" w:hAnsi="Bookman Old Style" w:cs="Arial"/>
          <w:b/>
          <w:spacing w:val="-8"/>
          <w:sz w:val="23"/>
          <w:szCs w:val="23"/>
          <w:u w:val="single"/>
          <w:lang w:val="es-ES_tradnl"/>
        </w:rPr>
        <w:t xml:space="preserve">TA. </w:t>
      </w:r>
      <w:r w:rsidR="00875A86" w:rsidRPr="002B2D66">
        <w:rPr>
          <w:rFonts w:ascii="Bookman Old Style" w:hAnsi="Bookman Old Style" w:cs="Arial"/>
          <w:b/>
          <w:i/>
          <w:spacing w:val="-8"/>
          <w:sz w:val="23"/>
          <w:szCs w:val="23"/>
          <w:u w:val="single"/>
          <w:lang w:val="es-ES_tradnl"/>
        </w:rPr>
        <w:t>Avisos de riesgo y seguro contra incendio</w:t>
      </w:r>
      <w:r w:rsidR="00875A86" w:rsidRPr="002B2D66">
        <w:rPr>
          <w:rFonts w:ascii="Bookman Old Style" w:hAnsi="Bookman Old Style" w:cs="Arial"/>
          <w:b/>
          <w:spacing w:val="-8"/>
          <w:sz w:val="23"/>
          <w:szCs w:val="23"/>
          <w:u w:val="single"/>
          <w:lang w:val="es-ES_tradnl"/>
        </w:rPr>
        <w:t>:</w:t>
      </w:r>
      <w:r w:rsidR="00F40044">
        <w:rPr>
          <w:rFonts w:ascii="Bookman Old Style" w:hAnsi="Bookman Old Style" w:cs="Arial"/>
          <w:b/>
          <w:spacing w:val="-8"/>
          <w:sz w:val="23"/>
          <w:szCs w:val="23"/>
          <w:lang w:val="es-ES_tradnl"/>
        </w:rPr>
        <w:t xml:space="preserve"> </w:t>
      </w:r>
      <w:r w:rsidR="00875A86" w:rsidRPr="002B2D66">
        <w:rPr>
          <w:rFonts w:ascii="Bookman Old Style" w:hAnsi="Bookman Old Style" w:cs="Arial"/>
          <w:b/>
          <w:spacing w:val="-8"/>
          <w:sz w:val="23"/>
          <w:szCs w:val="23"/>
          <w:lang w:val="es-ES_tradnl"/>
        </w:rPr>
        <w:t>LA</w:t>
      </w:r>
      <w:r w:rsidR="00F40044">
        <w:rPr>
          <w:rFonts w:ascii="Bookman Old Style" w:hAnsi="Bookman Old Style" w:cs="Arial"/>
          <w:b/>
          <w:spacing w:val="-8"/>
          <w:sz w:val="23"/>
          <w:szCs w:val="23"/>
          <w:lang w:val="es-ES_tradnl"/>
        </w:rPr>
        <w:t xml:space="preserve"> </w:t>
      </w:r>
      <w:r w:rsidR="00A4269F" w:rsidRPr="002B2D66">
        <w:rPr>
          <w:rFonts w:ascii="Bookman Old Style" w:hAnsi="Bookman Old Style" w:cs="Arial"/>
          <w:b/>
          <w:spacing w:val="-8"/>
          <w:sz w:val="23"/>
          <w:szCs w:val="23"/>
          <w:lang w:val="es-ES_tradnl"/>
        </w:rPr>
        <w:t>ARRENDATARIA</w:t>
      </w:r>
      <w:r w:rsidR="00A4269F" w:rsidRPr="002B2D66">
        <w:rPr>
          <w:rFonts w:ascii="Bookman Old Style" w:hAnsi="Bookman Old Style" w:cs="Arial"/>
          <w:spacing w:val="-8"/>
          <w:sz w:val="23"/>
          <w:szCs w:val="23"/>
          <w:lang w:val="es-ES_tradnl"/>
        </w:rPr>
        <w:t xml:space="preserve"> está obligada a poner en conocimiento de </w:t>
      </w:r>
      <w:r w:rsidR="00A4269F" w:rsidRPr="002B2D66">
        <w:rPr>
          <w:rFonts w:ascii="Bookman Old Style" w:hAnsi="Bookman Old Style" w:cs="Arial"/>
          <w:b/>
          <w:spacing w:val="-8"/>
          <w:sz w:val="23"/>
          <w:szCs w:val="23"/>
          <w:lang w:val="es-ES_tradnl"/>
        </w:rPr>
        <w:t>LA ARRENDADORA</w:t>
      </w:r>
      <w:r w:rsidR="00A4269F" w:rsidRPr="002B2D66">
        <w:rPr>
          <w:rFonts w:ascii="Bookman Old Style" w:hAnsi="Bookman Old Style" w:cs="Arial"/>
          <w:spacing w:val="-8"/>
          <w:sz w:val="23"/>
          <w:szCs w:val="23"/>
          <w:lang w:val="es-ES_tradnl"/>
        </w:rPr>
        <w:t>, por escrito y tan pronto sea conocido por el</w:t>
      </w:r>
      <w:r w:rsidR="00421DB9">
        <w:rPr>
          <w:rFonts w:ascii="Bookman Old Style" w:hAnsi="Bookman Old Style" w:cs="Arial"/>
          <w:spacing w:val="-8"/>
          <w:sz w:val="23"/>
          <w:szCs w:val="23"/>
          <w:lang w:val="es-ES_tradnl"/>
        </w:rPr>
        <w:t>la</w:t>
      </w:r>
      <w:r w:rsidR="00A4269F" w:rsidRPr="002B2D66">
        <w:rPr>
          <w:rFonts w:ascii="Bookman Old Style" w:hAnsi="Bookman Old Style" w:cs="Arial"/>
          <w:spacing w:val="-8"/>
          <w:sz w:val="23"/>
          <w:szCs w:val="23"/>
          <w:lang w:val="es-ES_tradnl"/>
        </w:rPr>
        <w:t xml:space="preserve">, cualquier daño o inicio de algún hecho o acontecimiento presente o futuro que pueda afectar </w:t>
      </w:r>
      <w:r w:rsidR="00580864">
        <w:rPr>
          <w:rFonts w:ascii="Bookman Old Style" w:hAnsi="Bookman Old Style" w:cs="Arial"/>
          <w:b/>
          <w:spacing w:val="-8"/>
          <w:sz w:val="23"/>
          <w:szCs w:val="23"/>
          <w:lang w:val="es-ES_tradnl"/>
        </w:rPr>
        <w:t>EL ESPACIO</w:t>
      </w:r>
      <w:r w:rsidR="00F40044">
        <w:rPr>
          <w:rFonts w:ascii="Bookman Old Style" w:hAnsi="Bookman Old Style" w:cs="Arial"/>
          <w:b/>
          <w:spacing w:val="-8"/>
          <w:sz w:val="23"/>
          <w:szCs w:val="23"/>
          <w:lang w:val="es-ES_tradnl"/>
        </w:rPr>
        <w:t xml:space="preserve"> </w:t>
      </w:r>
      <w:r w:rsidR="00A4269F" w:rsidRPr="002B2D66">
        <w:rPr>
          <w:rFonts w:ascii="Bookman Old Style" w:hAnsi="Bookman Old Style" w:cs="Arial"/>
          <w:spacing w:val="-8"/>
          <w:sz w:val="23"/>
          <w:szCs w:val="23"/>
          <w:lang w:val="es-ES_tradnl"/>
        </w:rPr>
        <w:t xml:space="preserve">o el inmueble donde está situado éste y será responsable por su omisión o negligencia en el cumplimiento de esta obligación. </w:t>
      </w:r>
      <w:r w:rsidR="00A4269F" w:rsidRPr="002B2D66">
        <w:rPr>
          <w:rFonts w:ascii="Bookman Old Style" w:hAnsi="Bookman Old Style" w:cs="Arial"/>
          <w:b/>
          <w:spacing w:val="-8"/>
          <w:sz w:val="23"/>
          <w:szCs w:val="23"/>
          <w:lang w:val="es-ES_tradnl"/>
        </w:rPr>
        <w:t>LA ARRENDATARIA</w:t>
      </w:r>
      <w:r w:rsidR="00A4269F" w:rsidRPr="002B2D66">
        <w:rPr>
          <w:rFonts w:ascii="Bookman Old Style" w:hAnsi="Bookman Old Style" w:cs="Arial"/>
          <w:spacing w:val="-8"/>
          <w:sz w:val="23"/>
          <w:szCs w:val="23"/>
          <w:lang w:val="es-ES_tradnl"/>
        </w:rPr>
        <w:t xml:space="preserve"> es responsable del deterioro o pérdida que sufriere </w:t>
      </w:r>
      <w:r w:rsidR="00580864">
        <w:rPr>
          <w:rFonts w:ascii="Bookman Old Style" w:hAnsi="Bookman Old Style" w:cs="Arial"/>
          <w:b/>
          <w:spacing w:val="-8"/>
          <w:sz w:val="23"/>
          <w:szCs w:val="23"/>
          <w:lang w:val="es-ES_tradnl"/>
        </w:rPr>
        <w:t>EL ESPACIO</w:t>
      </w:r>
      <w:r w:rsidR="00A4269F" w:rsidRPr="002B2D66">
        <w:rPr>
          <w:rFonts w:ascii="Bookman Old Style" w:hAnsi="Bookman Old Style" w:cs="Arial"/>
          <w:spacing w:val="-8"/>
          <w:sz w:val="23"/>
          <w:szCs w:val="23"/>
          <w:lang w:val="es-ES_tradnl"/>
        </w:rPr>
        <w:t xml:space="preserve">, y en caso de incendio en éste, deberá pagar los daños a terceros y reconstruir </w:t>
      </w:r>
      <w:r w:rsidR="00580864">
        <w:rPr>
          <w:rFonts w:ascii="Bookman Old Style" w:hAnsi="Bookman Old Style" w:cs="Arial"/>
          <w:b/>
          <w:spacing w:val="-8"/>
          <w:sz w:val="23"/>
          <w:szCs w:val="23"/>
          <w:lang w:val="es-ES_tradnl"/>
        </w:rPr>
        <w:t>EL ESPACIO</w:t>
      </w:r>
      <w:r w:rsidR="00F40044">
        <w:rPr>
          <w:rFonts w:ascii="Bookman Old Style" w:hAnsi="Bookman Old Style" w:cs="Arial"/>
          <w:b/>
          <w:spacing w:val="-8"/>
          <w:sz w:val="23"/>
          <w:szCs w:val="23"/>
          <w:lang w:val="es-ES_tradnl"/>
        </w:rPr>
        <w:t xml:space="preserve"> </w:t>
      </w:r>
      <w:r w:rsidR="00A4269F" w:rsidRPr="002B2D66">
        <w:rPr>
          <w:rFonts w:ascii="Bookman Old Style" w:hAnsi="Bookman Old Style" w:cs="Arial"/>
          <w:spacing w:val="-8"/>
          <w:sz w:val="23"/>
          <w:szCs w:val="23"/>
          <w:lang w:val="es-ES_tradnl"/>
        </w:rPr>
        <w:t xml:space="preserve">en la misma forma en que se encontraba anteriormente, de conformidad con lo establecido en los artículos 1597 y 1598 del Código Civil. A los fines de cumplir con esta obligación, </w:t>
      </w:r>
      <w:r w:rsidR="00A4269F" w:rsidRPr="002B2D66">
        <w:rPr>
          <w:rFonts w:ascii="Bookman Old Style" w:hAnsi="Bookman Old Style" w:cs="Arial"/>
          <w:b/>
          <w:spacing w:val="-8"/>
          <w:sz w:val="23"/>
          <w:szCs w:val="23"/>
          <w:lang w:val="es-ES_tradnl"/>
        </w:rPr>
        <w:t xml:space="preserve">LA </w:t>
      </w:r>
      <w:r w:rsidR="00A4269F" w:rsidRPr="002B2D66">
        <w:rPr>
          <w:rFonts w:ascii="Bookman Old Style" w:hAnsi="Bookman Old Style" w:cs="Arial"/>
          <w:b/>
          <w:spacing w:val="-8"/>
          <w:sz w:val="23"/>
          <w:szCs w:val="23"/>
          <w:lang w:val="es-ES_tradnl"/>
        </w:rPr>
        <w:lastRenderedPageBreak/>
        <w:t xml:space="preserve">ARRENDATARIA </w:t>
      </w:r>
      <w:r w:rsidR="00A4269F" w:rsidRPr="002B2D66">
        <w:rPr>
          <w:rFonts w:ascii="Bookman Old Style" w:hAnsi="Bookman Old Style" w:cs="Arial"/>
          <w:spacing w:val="-8"/>
          <w:sz w:val="23"/>
          <w:szCs w:val="23"/>
          <w:lang w:val="es-ES_tradnl"/>
        </w:rPr>
        <w:t xml:space="preserve">deberá contratar un seguro contra incendios y pérdida total a favor de </w:t>
      </w:r>
      <w:r w:rsidR="00A4269F" w:rsidRPr="002B2D66">
        <w:rPr>
          <w:rFonts w:ascii="Bookman Old Style" w:hAnsi="Bookman Old Style" w:cs="Arial"/>
          <w:b/>
          <w:spacing w:val="-8"/>
          <w:sz w:val="23"/>
          <w:szCs w:val="23"/>
          <w:lang w:val="es-ES_tradnl"/>
        </w:rPr>
        <w:t>LA ARRENDADORA</w:t>
      </w:r>
      <w:r w:rsidR="00A4269F" w:rsidRPr="002B2D66">
        <w:rPr>
          <w:rFonts w:ascii="Bookman Old Style" w:hAnsi="Bookman Old Style" w:cs="Arial"/>
          <w:spacing w:val="-8"/>
          <w:sz w:val="23"/>
          <w:szCs w:val="23"/>
          <w:lang w:val="es-ES_tradnl"/>
        </w:rPr>
        <w:t>, el cual debe cubrir las posibles pérdid</w:t>
      </w:r>
      <w:r w:rsidR="008C2728">
        <w:rPr>
          <w:rFonts w:ascii="Bookman Old Style" w:hAnsi="Bookman Old Style" w:cs="Arial"/>
          <w:spacing w:val="-8"/>
          <w:sz w:val="23"/>
          <w:szCs w:val="23"/>
          <w:lang w:val="es-ES_tradnl"/>
        </w:rPr>
        <w:t>as que podrá sufrir esta última;</w:t>
      </w:r>
      <w:r w:rsidR="00E857CE">
        <w:rPr>
          <w:rFonts w:ascii="Bookman Old Style" w:hAnsi="Bookman Old Style" w:cs="Arial"/>
          <w:spacing w:val="-8"/>
          <w:sz w:val="23"/>
          <w:szCs w:val="23"/>
          <w:lang w:val="es-ES_tradnl"/>
        </w:rPr>
        <w:t xml:space="preserve"> para ello, </w:t>
      </w:r>
      <w:r w:rsidR="00E857CE" w:rsidRPr="00DC224F">
        <w:rPr>
          <w:rFonts w:ascii="Bookman Old Style" w:hAnsi="Bookman Old Style" w:cs="Arial"/>
          <w:b/>
          <w:spacing w:val="-8"/>
          <w:sz w:val="23"/>
          <w:szCs w:val="23"/>
          <w:lang w:val="es-ES_tradnl"/>
        </w:rPr>
        <w:t>LA ARRENDATARIA</w:t>
      </w:r>
      <w:r w:rsidR="00E857CE">
        <w:rPr>
          <w:rFonts w:ascii="Bookman Old Style" w:hAnsi="Bookman Old Style" w:cs="Arial"/>
          <w:spacing w:val="-8"/>
          <w:sz w:val="23"/>
          <w:szCs w:val="23"/>
          <w:lang w:val="es-ES_tradnl"/>
        </w:rPr>
        <w:t xml:space="preserve"> tomará </w:t>
      </w:r>
      <w:r w:rsidR="00DC224F">
        <w:rPr>
          <w:rFonts w:ascii="Bookman Old Style" w:hAnsi="Bookman Old Style" w:cs="Arial"/>
          <w:spacing w:val="-8"/>
          <w:sz w:val="23"/>
          <w:szCs w:val="23"/>
          <w:lang w:val="es-ES_tradnl"/>
        </w:rPr>
        <w:t>en cuenta</w:t>
      </w:r>
      <w:r w:rsidR="00E857CE">
        <w:rPr>
          <w:rFonts w:ascii="Bookman Old Style" w:hAnsi="Bookman Old Style" w:cs="Arial"/>
          <w:spacing w:val="-8"/>
          <w:sz w:val="23"/>
          <w:szCs w:val="23"/>
          <w:lang w:val="es-ES_tradnl"/>
        </w:rPr>
        <w:t xml:space="preserve"> la cantidad de los metros cuadrados contratados </w:t>
      </w:r>
      <w:r w:rsidR="00DC224F">
        <w:rPr>
          <w:rFonts w:ascii="Bookman Old Style" w:hAnsi="Bookman Old Style" w:cs="Arial"/>
          <w:spacing w:val="-8"/>
          <w:sz w:val="23"/>
          <w:szCs w:val="23"/>
          <w:lang w:val="es-ES_tradnl"/>
        </w:rPr>
        <w:t>de conformidad con</w:t>
      </w:r>
      <w:r w:rsidR="00E857CE">
        <w:rPr>
          <w:rFonts w:ascii="Bookman Old Style" w:hAnsi="Bookman Old Style" w:cs="Arial"/>
          <w:spacing w:val="-8"/>
          <w:sz w:val="23"/>
          <w:szCs w:val="23"/>
          <w:lang w:val="es-ES_tradnl"/>
        </w:rPr>
        <w:t xml:space="preserve"> la </w:t>
      </w:r>
      <w:r w:rsidR="00DC224F">
        <w:rPr>
          <w:rFonts w:ascii="Bookman Old Style" w:hAnsi="Bookman Old Style" w:cs="Arial"/>
          <w:spacing w:val="-8"/>
          <w:sz w:val="23"/>
          <w:szCs w:val="23"/>
          <w:lang w:val="es-ES_tradnl"/>
        </w:rPr>
        <w:t xml:space="preserve">cláusula primera de este contrato, multiplicado por </w:t>
      </w:r>
      <w:r w:rsidR="00523403" w:rsidRPr="00523403">
        <w:rPr>
          <w:rFonts w:ascii="Bookman Old Style" w:hAnsi="Bookman Old Style" w:cs="Arial"/>
          <w:color w:val="000000" w:themeColor="text1"/>
          <w:spacing w:val="-8"/>
          <w:sz w:val="23"/>
          <w:szCs w:val="23"/>
          <w:lang w:val="es-ES_tradnl"/>
        </w:rPr>
        <w:t>1.000</w:t>
      </w:r>
      <w:r w:rsidR="00DC224F" w:rsidRPr="00523403">
        <w:rPr>
          <w:rFonts w:ascii="Bookman Old Style" w:hAnsi="Bookman Old Style" w:cs="Arial"/>
          <w:spacing w:val="-8"/>
          <w:sz w:val="23"/>
          <w:szCs w:val="23"/>
          <w:lang w:val="es-ES_tradnl"/>
        </w:rPr>
        <w:t xml:space="preserve"> Unidades Tributarias</w:t>
      </w:r>
      <w:r w:rsidR="00E02A19">
        <w:rPr>
          <w:rFonts w:ascii="Bookman Old Style" w:hAnsi="Bookman Old Style" w:cs="Arial"/>
          <w:spacing w:val="-8"/>
          <w:sz w:val="23"/>
          <w:szCs w:val="23"/>
          <w:lang w:val="es-ES_tradnl"/>
        </w:rPr>
        <w:t xml:space="preserve"> (U.T)</w:t>
      </w:r>
      <w:r w:rsidR="00A4269F" w:rsidRPr="002B2D66">
        <w:rPr>
          <w:rFonts w:ascii="Bookman Old Style" w:hAnsi="Bookman Old Style" w:cs="Arial"/>
          <w:spacing w:val="-8"/>
          <w:sz w:val="23"/>
          <w:szCs w:val="23"/>
          <w:lang w:val="es-ES_tradnl"/>
        </w:rPr>
        <w:t xml:space="preserve">. Dicha póliza de seguro contra incendio, deberá ser ajustada anualmente conforme al aumento de valor de </w:t>
      </w:r>
      <w:r w:rsidR="00580864">
        <w:rPr>
          <w:rFonts w:ascii="Bookman Old Style" w:hAnsi="Bookman Old Style" w:cs="Arial"/>
          <w:b/>
          <w:spacing w:val="-8"/>
          <w:sz w:val="23"/>
          <w:szCs w:val="23"/>
          <w:lang w:val="es-ES_tradnl"/>
        </w:rPr>
        <w:t>EL ESPACIO</w:t>
      </w:r>
      <w:r w:rsidR="00A4269F" w:rsidRPr="002B2D66">
        <w:rPr>
          <w:rFonts w:ascii="Bookman Old Style" w:hAnsi="Bookman Old Style" w:cs="Arial"/>
          <w:spacing w:val="-8"/>
          <w:sz w:val="23"/>
          <w:szCs w:val="23"/>
          <w:lang w:val="es-ES_tradnl"/>
        </w:rPr>
        <w:t xml:space="preserve">, definido por un perito que será designado por </w:t>
      </w:r>
      <w:r w:rsidR="00A4269F" w:rsidRPr="002B2D66">
        <w:rPr>
          <w:rFonts w:ascii="Bookman Old Style" w:hAnsi="Bookman Old Style" w:cs="Arial"/>
          <w:b/>
          <w:spacing w:val="-8"/>
          <w:sz w:val="23"/>
          <w:szCs w:val="23"/>
          <w:lang w:val="es-ES_tradnl"/>
        </w:rPr>
        <w:t>LA ARRENDADORA</w:t>
      </w:r>
      <w:r w:rsidR="00A4269F" w:rsidRPr="002B2D66">
        <w:rPr>
          <w:rFonts w:ascii="Bookman Old Style" w:hAnsi="Bookman Old Style" w:cs="Arial"/>
          <w:spacing w:val="-8"/>
          <w:sz w:val="23"/>
          <w:szCs w:val="23"/>
          <w:lang w:val="es-ES_tradnl"/>
        </w:rPr>
        <w:t xml:space="preserve">. </w:t>
      </w:r>
      <w:r w:rsidR="00A4269F" w:rsidRPr="002B2D66">
        <w:rPr>
          <w:rFonts w:ascii="Bookman Old Style" w:hAnsi="Bookman Old Style" w:cs="Arial"/>
          <w:b/>
          <w:spacing w:val="-8"/>
          <w:sz w:val="23"/>
          <w:szCs w:val="23"/>
          <w:lang w:val="es-ES_tradnl"/>
        </w:rPr>
        <w:t>LA ARRENDATARIA</w:t>
      </w:r>
      <w:r w:rsidR="00A4269F" w:rsidRPr="002B2D66">
        <w:rPr>
          <w:rFonts w:ascii="Bookman Old Style" w:hAnsi="Bookman Old Style" w:cs="Arial"/>
          <w:spacing w:val="-8"/>
          <w:sz w:val="23"/>
          <w:szCs w:val="23"/>
          <w:lang w:val="es-ES_tradnl"/>
        </w:rPr>
        <w:t xml:space="preserve"> estará en la obligación de consignar dentro de los treinta (30) días continuos siguientes a la suscripción del presente contrato las mencionadas pólizas; las cuales deberán ser canceladas de contado y sólo podrán ser contratadas con las siguientes compañías de seguros: Seguros Caroní, Seguros Banesco, Seguros Mercantil, Seguros Caracas, Seguros </w:t>
      </w:r>
      <w:proofErr w:type="spellStart"/>
      <w:r w:rsidR="00A4269F" w:rsidRPr="002B2D66">
        <w:rPr>
          <w:rFonts w:ascii="Bookman Old Style" w:hAnsi="Bookman Old Style" w:cs="Arial"/>
          <w:spacing w:val="-8"/>
          <w:sz w:val="23"/>
          <w:szCs w:val="23"/>
          <w:lang w:val="es-ES_tradnl"/>
        </w:rPr>
        <w:t>Zurich</w:t>
      </w:r>
      <w:proofErr w:type="spellEnd"/>
      <w:r w:rsidR="00A4269F" w:rsidRPr="002B2D66">
        <w:rPr>
          <w:rFonts w:ascii="Bookman Old Style" w:hAnsi="Bookman Old Style" w:cs="Arial"/>
          <w:spacing w:val="-8"/>
          <w:sz w:val="23"/>
          <w:szCs w:val="23"/>
          <w:lang w:val="es-ES_tradnl"/>
        </w:rPr>
        <w:t xml:space="preserve">, Multinacional de Seguros y Mapfre La Seguridad. En caso de que </w:t>
      </w:r>
      <w:r w:rsidR="00A4269F" w:rsidRPr="002B2D66">
        <w:rPr>
          <w:rFonts w:ascii="Bookman Old Style" w:hAnsi="Bookman Old Style" w:cs="Arial"/>
          <w:b/>
          <w:spacing w:val="-8"/>
          <w:sz w:val="23"/>
          <w:szCs w:val="23"/>
          <w:lang w:val="es-ES_tradnl"/>
        </w:rPr>
        <w:t>LA ARRENDATARIA</w:t>
      </w:r>
      <w:r w:rsidR="00A4269F" w:rsidRPr="002B2D66">
        <w:rPr>
          <w:rFonts w:ascii="Bookman Old Style" w:hAnsi="Bookman Old Style" w:cs="Arial"/>
          <w:spacing w:val="-8"/>
          <w:sz w:val="23"/>
          <w:szCs w:val="23"/>
          <w:lang w:val="es-ES_tradnl"/>
        </w:rPr>
        <w:t xml:space="preserve"> decida contratar las pólizas antes descritas, con una compañía de seguros distinta a las que son enumeradas en la presente Cláusula, ésta deberá ser aprobada previamente y por escrito por </w:t>
      </w:r>
      <w:r w:rsidR="00A4269F" w:rsidRPr="002B2D66">
        <w:rPr>
          <w:rFonts w:ascii="Bookman Old Style" w:hAnsi="Bookman Old Style" w:cs="Arial"/>
          <w:b/>
          <w:spacing w:val="-8"/>
          <w:sz w:val="23"/>
          <w:szCs w:val="23"/>
          <w:lang w:val="es-ES_tradnl"/>
        </w:rPr>
        <w:t>LA ARRENDADORA</w:t>
      </w:r>
      <w:r w:rsidR="00A4269F" w:rsidRPr="002B2D66">
        <w:rPr>
          <w:rFonts w:ascii="Bookman Old Style" w:hAnsi="Bookman Old Style" w:cs="Arial"/>
          <w:spacing w:val="-8"/>
          <w:sz w:val="23"/>
          <w:szCs w:val="23"/>
          <w:lang w:val="es-ES_tradnl"/>
        </w:rPr>
        <w:t xml:space="preserve">. </w:t>
      </w:r>
      <w:r w:rsidR="00A4269F" w:rsidRPr="002B2D66">
        <w:rPr>
          <w:rFonts w:ascii="Bookman Old Style" w:hAnsi="Bookman Old Style" w:cs="Arial"/>
          <w:b/>
          <w:spacing w:val="-8"/>
          <w:sz w:val="23"/>
          <w:szCs w:val="23"/>
          <w:lang w:val="es-ES_tradnl"/>
        </w:rPr>
        <w:t>LA ARRENDATARIA</w:t>
      </w:r>
      <w:r w:rsidR="00A4269F" w:rsidRPr="002B2D66">
        <w:rPr>
          <w:rFonts w:ascii="Bookman Old Style" w:hAnsi="Bookman Old Style" w:cs="Arial"/>
          <w:spacing w:val="-8"/>
          <w:sz w:val="23"/>
          <w:szCs w:val="23"/>
          <w:lang w:val="es-ES_tradnl"/>
        </w:rPr>
        <w:t xml:space="preserve"> se obliga a rembolsar a </w:t>
      </w:r>
      <w:r w:rsidR="00A4269F" w:rsidRPr="002B2D66">
        <w:rPr>
          <w:rFonts w:ascii="Bookman Old Style" w:hAnsi="Bookman Old Style" w:cs="Arial"/>
          <w:b/>
          <w:spacing w:val="-8"/>
          <w:sz w:val="23"/>
          <w:szCs w:val="23"/>
          <w:lang w:val="es-ES_tradnl"/>
        </w:rPr>
        <w:t>LA ARRENDADORA</w:t>
      </w:r>
      <w:r w:rsidR="00A4269F" w:rsidRPr="002B2D66">
        <w:rPr>
          <w:rFonts w:ascii="Bookman Old Style" w:hAnsi="Bookman Old Style" w:cs="Arial"/>
          <w:spacing w:val="-8"/>
          <w:sz w:val="23"/>
          <w:szCs w:val="23"/>
          <w:lang w:val="es-ES_tradnl"/>
        </w:rPr>
        <w:t>, el valor de todo daño o perjuicio causado a la misma o a los demás arrendatarios, propietarios y/o terceras personas que se encuentren en el Centro Comercial CIMA, por acciones u omisiones de ella o de sus dependientes, empleados o visitantes.</w:t>
      </w:r>
    </w:p>
    <w:p w:rsidR="006C58C1" w:rsidRPr="002B2D66" w:rsidRDefault="00252F97" w:rsidP="006C58C1">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u w:val="single"/>
          <w:lang w:val="es-ES_tradnl"/>
        </w:rPr>
        <w:t xml:space="preserve">CLÁUSULA DÉCIMA </w:t>
      </w:r>
      <w:r w:rsidR="00BC5B44" w:rsidRPr="002B2D66">
        <w:rPr>
          <w:rFonts w:ascii="Bookman Old Style" w:hAnsi="Bookman Old Style" w:cs="Arial"/>
          <w:b/>
          <w:spacing w:val="-8"/>
          <w:sz w:val="23"/>
          <w:szCs w:val="23"/>
          <w:u w:val="single"/>
          <w:lang w:val="es-ES_tradnl"/>
        </w:rPr>
        <w:t>SÉP</w:t>
      </w:r>
      <w:r w:rsidRPr="002B2D66">
        <w:rPr>
          <w:rFonts w:ascii="Bookman Old Style" w:hAnsi="Bookman Old Style" w:cs="Arial"/>
          <w:b/>
          <w:spacing w:val="-8"/>
          <w:sz w:val="23"/>
          <w:szCs w:val="23"/>
          <w:u w:val="single"/>
          <w:lang w:val="es-ES_tradnl"/>
        </w:rPr>
        <w:t>T</w:t>
      </w:r>
      <w:r w:rsidR="00BC5B44" w:rsidRPr="002B2D66">
        <w:rPr>
          <w:rFonts w:ascii="Bookman Old Style" w:hAnsi="Bookman Old Style" w:cs="Arial"/>
          <w:b/>
          <w:spacing w:val="-8"/>
          <w:sz w:val="23"/>
          <w:szCs w:val="23"/>
          <w:u w:val="single"/>
          <w:lang w:val="es-ES_tradnl"/>
        </w:rPr>
        <w:t>IM</w:t>
      </w:r>
      <w:r w:rsidRPr="002B2D66">
        <w:rPr>
          <w:rFonts w:ascii="Bookman Old Style" w:hAnsi="Bookman Old Style" w:cs="Arial"/>
          <w:b/>
          <w:spacing w:val="-8"/>
          <w:sz w:val="23"/>
          <w:szCs w:val="23"/>
          <w:u w:val="single"/>
          <w:lang w:val="es-ES_tradnl"/>
        </w:rPr>
        <w:t>A</w:t>
      </w:r>
      <w:r w:rsidRPr="002B2D66">
        <w:rPr>
          <w:rFonts w:ascii="Bookman Old Style" w:hAnsi="Bookman Old Style" w:cs="Arial"/>
          <w:b/>
          <w:sz w:val="23"/>
          <w:szCs w:val="23"/>
          <w:u w:val="single"/>
        </w:rPr>
        <w:t xml:space="preserve">. </w:t>
      </w:r>
      <w:r w:rsidR="00A4269F" w:rsidRPr="002B2D66">
        <w:rPr>
          <w:rFonts w:ascii="Bookman Old Style" w:hAnsi="Bookman Old Style" w:cs="Arial"/>
          <w:b/>
          <w:i/>
          <w:spacing w:val="-8"/>
          <w:sz w:val="23"/>
          <w:szCs w:val="23"/>
          <w:u w:val="single"/>
        </w:rPr>
        <w:t>Cambios y mejoras</w:t>
      </w:r>
      <w:r w:rsidR="00A4269F" w:rsidRPr="002B2D66">
        <w:rPr>
          <w:rFonts w:ascii="Bookman Old Style" w:hAnsi="Bookman Old Style" w:cs="Arial"/>
          <w:b/>
          <w:spacing w:val="-8"/>
          <w:sz w:val="23"/>
          <w:szCs w:val="23"/>
          <w:u w:val="single"/>
        </w:rPr>
        <w:t>:</w:t>
      </w:r>
      <w:r w:rsidR="00F40044">
        <w:rPr>
          <w:rFonts w:ascii="Bookman Old Style" w:hAnsi="Bookman Old Style" w:cs="Arial"/>
          <w:b/>
          <w:spacing w:val="-8"/>
          <w:sz w:val="23"/>
          <w:szCs w:val="23"/>
        </w:rPr>
        <w:t xml:space="preserve"> </w:t>
      </w:r>
      <w:r w:rsidR="00A4269F" w:rsidRPr="002B2D66">
        <w:rPr>
          <w:rFonts w:ascii="Bookman Old Style" w:hAnsi="Bookman Old Style" w:cs="Arial"/>
          <w:b/>
          <w:spacing w:val="-8"/>
          <w:sz w:val="23"/>
          <w:szCs w:val="23"/>
        </w:rPr>
        <w:t>LA ARRENDATARIA</w:t>
      </w:r>
      <w:r w:rsidR="00A4269F" w:rsidRPr="002B2D66">
        <w:rPr>
          <w:rFonts w:ascii="Bookman Old Style" w:hAnsi="Bookman Old Style" w:cs="Arial"/>
          <w:spacing w:val="-8"/>
          <w:sz w:val="23"/>
          <w:szCs w:val="23"/>
        </w:rPr>
        <w:t xml:space="preserve"> no podrá hacer por su cuenta modificaciones, alteraciones ni mejoras de ningún tipo en </w:t>
      </w:r>
      <w:r w:rsidR="00580864">
        <w:rPr>
          <w:rFonts w:ascii="Bookman Old Style" w:hAnsi="Bookman Old Style" w:cs="Arial"/>
          <w:b/>
          <w:spacing w:val="-8"/>
          <w:sz w:val="23"/>
          <w:szCs w:val="23"/>
          <w:lang w:val="es-ES_tradnl"/>
        </w:rPr>
        <w:t>EL ESPACIO</w:t>
      </w:r>
      <w:r w:rsidR="00A4269F" w:rsidRPr="002B2D66">
        <w:rPr>
          <w:rFonts w:ascii="Bookman Old Style" w:hAnsi="Bookman Old Style" w:cs="Arial"/>
          <w:spacing w:val="-8"/>
          <w:sz w:val="23"/>
          <w:szCs w:val="23"/>
        </w:rPr>
        <w:t xml:space="preserve">, sin la autorización expresa, previa y dada por escrito por parte de </w:t>
      </w:r>
      <w:r w:rsidR="00A4269F" w:rsidRPr="002B2D66">
        <w:rPr>
          <w:rFonts w:ascii="Bookman Old Style" w:hAnsi="Bookman Old Style" w:cs="Arial"/>
          <w:b/>
          <w:spacing w:val="-8"/>
          <w:sz w:val="23"/>
          <w:szCs w:val="23"/>
        </w:rPr>
        <w:t>LA ARRENDADORA</w:t>
      </w:r>
      <w:r w:rsidR="00A4269F" w:rsidRPr="002B2D66">
        <w:rPr>
          <w:rFonts w:ascii="Bookman Old Style" w:hAnsi="Bookman Old Style" w:cs="Arial"/>
          <w:spacing w:val="-8"/>
          <w:sz w:val="23"/>
          <w:szCs w:val="23"/>
        </w:rPr>
        <w:t xml:space="preserve">. En todo caso, a la terminación del presente contrato, las mejoras quedarán a beneficio de </w:t>
      </w:r>
      <w:r w:rsidR="00A4269F" w:rsidRPr="002B2D66">
        <w:rPr>
          <w:rFonts w:ascii="Bookman Old Style" w:hAnsi="Bookman Old Style" w:cs="Arial"/>
          <w:b/>
          <w:spacing w:val="-8"/>
          <w:sz w:val="23"/>
          <w:szCs w:val="23"/>
        </w:rPr>
        <w:t>LA ARRENDADORA</w:t>
      </w:r>
      <w:r w:rsidR="00A4269F" w:rsidRPr="002B2D66">
        <w:rPr>
          <w:rFonts w:ascii="Bookman Old Style" w:hAnsi="Bookman Old Style" w:cs="Arial"/>
          <w:spacing w:val="-8"/>
          <w:sz w:val="23"/>
          <w:szCs w:val="23"/>
        </w:rPr>
        <w:t xml:space="preserve">, sin que </w:t>
      </w:r>
      <w:r w:rsidR="00A4269F" w:rsidRPr="002B2D66">
        <w:rPr>
          <w:rFonts w:ascii="Bookman Old Style" w:hAnsi="Bookman Old Style" w:cs="Arial"/>
          <w:b/>
          <w:spacing w:val="-8"/>
          <w:sz w:val="23"/>
          <w:szCs w:val="23"/>
        </w:rPr>
        <w:t>LA ARRENDATARIA</w:t>
      </w:r>
      <w:r w:rsidR="00A4269F" w:rsidRPr="002B2D66">
        <w:rPr>
          <w:rFonts w:ascii="Bookman Old Style" w:hAnsi="Bookman Old Style" w:cs="Arial"/>
          <w:spacing w:val="-8"/>
          <w:sz w:val="23"/>
          <w:szCs w:val="23"/>
        </w:rPr>
        <w:t xml:space="preserve"> pueda reclamar indemnización alguna por ese concepto</w:t>
      </w:r>
      <w:r w:rsidR="008A5073" w:rsidRPr="002B2D66">
        <w:rPr>
          <w:rFonts w:ascii="Bookman Old Style" w:hAnsi="Bookman Old Style" w:cs="Arial"/>
          <w:spacing w:val="-8"/>
          <w:sz w:val="23"/>
          <w:szCs w:val="23"/>
        </w:rPr>
        <w:t xml:space="preserve">, salvo los bienes muebles que </w:t>
      </w:r>
      <w:r w:rsidR="008A5073" w:rsidRPr="002B2D66">
        <w:rPr>
          <w:rFonts w:ascii="Bookman Old Style" w:hAnsi="Bookman Old Style" w:cs="Arial"/>
          <w:b/>
          <w:spacing w:val="-8"/>
          <w:sz w:val="23"/>
          <w:szCs w:val="23"/>
        </w:rPr>
        <w:t xml:space="preserve">LA ARRENDATARIA </w:t>
      </w:r>
      <w:r w:rsidR="008A5073" w:rsidRPr="002B2D66">
        <w:rPr>
          <w:rFonts w:ascii="Bookman Old Style" w:hAnsi="Bookman Old Style" w:cs="Arial"/>
          <w:spacing w:val="-8"/>
          <w:sz w:val="23"/>
          <w:szCs w:val="23"/>
        </w:rPr>
        <w:t>demuestre haber asumido su costo</w:t>
      </w:r>
      <w:r w:rsidR="00A4269F" w:rsidRPr="002B2D66">
        <w:rPr>
          <w:rFonts w:ascii="Bookman Old Style" w:hAnsi="Bookman Old Style" w:cs="Arial"/>
          <w:spacing w:val="-8"/>
          <w:sz w:val="23"/>
          <w:szCs w:val="23"/>
        </w:rPr>
        <w:t xml:space="preserve">. No obstante lo anterior, si </w:t>
      </w:r>
      <w:r w:rsidR="00A4269F" w:rsidRPr="002B2D66">
        <w:rPr>
          <w:rFonts w:ascii="Bookman Old Style" w:hAnsi="Bookman Old Style" w:cs="Arial"/>
          <w:b/>
          <w:spacing w:val="-8"/>
          <w:sz w:val="23"/>
          <w:szCs w:val="23"/>
        </w:rPr>
        <w:t>LA ARRENDADORA</w:t>
      </w:r>
      <w:r w:rsidR="00A4269F" w:rsidRPr="002B2D66">
        <w:rPr>
          <w:rFonts w:ascii="Bookman Old Style" w:hAnsi="Bookman Old Style" w:cs="Arial"/>
          <w:spacing w:val="-8"/>
          <w:sz w:val="23"/>
          <w:szCs w:val="23"/>
        </w:rPr>
        <w:t xml:space="preserve"> lo prefiriere, podrá exigir a </w:t>
      </w:r>
      <w:r w:rsidR="00A4269F" w:rsidRPr="002B2D66">
        <w:rPr>
          <w:rFonts w:ascii="Bookman Old Style" w:hAnsi="Bookman Old Style" w:cs="Arial"/>
          <w:b/>
          <w:spacing w:val="-8"/>
          <w:sz w:val="23"/>
          <w:szCs w:val="23"/>
        </w:rPr>
        <w:t>LA ARRENDATARIA</w:t>
      </w:r>
      <w:r w:rsidR="00A4269F" w:rsidRPr="002B2D66">
        <w:rPr>
          <w:rFonts w:ascii="Bookman Old Style" w:hAnsi="Bookman Old Style" w:cs="Arial"/>
          <w:spacing w:val="-8"/>
          <w:sz w:val="23"/>
          <w:szCs w:val="23"/>
        </w:rPr>
        <w:t xml:space="preserve"> que devuelva </w:t>
      </w:r>
      <w:r w:rsidR="00580864">
        <w:rPr>
          <w:rFonts w:ascii="Bookman Old Style" w:hAnsi="Bookman Old Style" w:cs="Arial"/>
          <w:b/>
          <w:spacing w:val="-8"/>
          <w:sz w:val="23"/>
          <w:szCs w:val="23"/>
          <w:lang w:val="es-ES_tradnl"/>
        </w:rPr>
        <w:t>EL ESPACIO</w:t>
      </w:r>
      <w:r w:rsidR="00A4269F" w:rsidRPr="002B2D66">
        <w:rPr>
          <w:rFonts w:ascii="Bookman Old Style" w:hAnsi="Bookman Old Style" w:cs="Arial"/>
          <w:spacing w:val="-8"/>
          <w:sz w:val="23"/>
          <w:szCs w:val="23"/>
        </w:rPr>
        <w:t xml:space="preserve"> en la misma forma y condiciones en que lo recibió esta última, pudiendo efectuar </w:t>
      </w:r>
      <w:r w:rsidR="00A4269F" w:rsidRPr="002B2D66">
        <w:rPr>
          <w:rFonts w:ascii="Bookman Old Style" w:hAnsi="Bookman Old Style" w:cs="Arial"/>
          <w:b/>
          <w:spacing w:val="-8"/>
          <w:sz w:val="23"/>
          <w:szCs w:val="23"/>
        </w:rPr>
        <w:t>LA ARRENDADORA</w:t>
      </w:r>
      <w:r w:rsidR="00A4269F" w:rsidRPr="002B2D66">
        <w:rPr>
          <w:rFonts w:ascii="Bookman Old Style" w:hAnsi="Bookman Old Style" w:cs="Arial"/>
          <w:spacing w:val="-8"/>
          <w:sz w:val="23"/>
          <w:szCs w:val="23"/>
        </w:rPr>
        <w:t xml:space="preserve"> los trabajos que </w:t>
      </w:r>
      <w:r w:rsidR="00A4269F" w:rsidRPr="002B2D66">
        <w:rPr>
          <w:rFonts w:ascii="Bookman Old Style" w:hAnsi="Bookman Old Style" w:cs="Arial"/>
          <w:spacing w:val="-8"/>
          <w:sz w:val="23"/>
          <w:szCs w:val="23"/>
        </w:rPr>
        <w:lastRenderedPageBreak/>
        <w:t xml:space="preserve">se requieran a tales fines, y </w:t>
      </w:r>
      <w:r w:rsidR="00A4269F" w:rsidRPr="002B2D66">
        <w:rPr>
          <w:rFonts w:ascii="Bookman Old Style" w:hAnsi="Bookman Old Style" w:cs="Arial"/>
          <w:b/>
          <w:spacing w:val="-8"/>
          <w:sz w:val="23"/>
          <w:szCs w:val="23"/>
        </w:rPr>
        <w:t>LA ARRENDATARIA</w:t>
      </w:r>
      <w:r w:rsidR="00A4269F" w:rsidRPr="002B2D66">
        <w:rPr>
          <w:rFonts w:ascii="Bookman Old Style" w:hAnsi="Bookman Old Style" w:cs="Arial"/>
          <w:spacing w:val="-8"/>
          <w:sz w:val="23"/>
          <w:szCs w:val="23"/>
        </w:rPr>
        <w:t xml:space="preserve"> se obliga a pagar las facturas correspondientes.</w:t>
      </w:r>
    </w:p>
    <w:p w:rsidR="006C58C1" w:rsidRPr="002B2D66" w:rsidRDefault="00252F97" w:rsidP="006C58C1">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u w:val="single"/>
          <w:lang w:val="es-ES_tradnl"/>
        </w:rPr>
        <w:t xml:space="preserve">CLÁUSULA DÉCIMA </w:t>
      </w:r>
      <w:r w:rsidR="00BC5B44" w:rsidRPr="002B2D66">
        <w:rPr>
          <w:rFonts w:ascii="Bookman Old Style" w:hAnsi="Bookman Old Style" w:cs="Arial"/>
          <w:b/>
          <w:spacing w:val="-8"/>
          <w:sz w:val="23"/>
          <w:szCs w:val="23"/>
          <w:u w:val="single"/>
          <w:lang w:val="es-ES_tradnl"/>
        </w:rPr>
        <w:t>OCTAV</w:t>
      </w:r>
      <w:r w:rsidRPr="002B2D66">
        <w:rPr>
          <w:rFonts w:ascii="Bookman Old Style" w:hAnsi="Bookman Old Style" w:cs="Arial"/>
          <w:b/>
          <w:spacing w:val="-8"/>
          <w:sz w:val="23"/>
          <w:szCs w:val="23"/>
          <w:u w:val="single"/>
          <w:lang w:val="es-ES_tradnl"/>
        </w:rPr>
        <w:t xml:space="preserve">A. </w:t>
      </w:r>
      <w:r w:rsidRPr="002B2D66">
        <w:rPr>
          <w:rFonts w:ascii="Bookman Old Style" w:hAnsi="Bookman Old Style" w:cs="Arial"/>
          <w:b/>
          <w:i/>
          <w:spacing w:val="-8"/>
          <w:sz w:val="23"/>
          <w:szCs w:val="23"/>
          <w:u w:val="single"/>
        </w:rPr>
        <w:t>Vicios</w:t>
      </w:r>
      <w:r w:rsidR="00976AF1">
        <w:rPr>
          <w:rFonts w:ascii="Bookman Old Style" w:hAnsi="Bookman Old Style" w:cs="Arial"/>
          <w:b/>
          <w:i/>
          <w:spacing w:val="-8"/>
          <w:sz w:val="23"/>
          <w:szCs w:val="23"/>
          <w:u w:val="single"/>
        </w:rPr>
        <w:t xml:space="preserve"> </w:t>
      </w:r>
      <w:r w:rsidRPr="002B2D66">
        <w:rPr>
          <w:rFonts w:ascii="Bookman Old Style" w:hAnsi="Bookman Old Style" w:cs="Arial"/>
          <w:b/>
          <w:i/>
          <w:spacing w:val="-8"/>
          <w:sz w:val="23"/>
          <w:szCs w:val="23"/>
          <w:u w:val="single"/>
        </w:rPr>
        <w:t>o</w:t>
      </w:r>
      <w:r w:rsidR="00AF7CC9" w:rsidRPr="002B2D66">
        <w:rPr>
          <w:rFonts w:ascii="Bookman Old Style" w:hAnsi="Bookman Old Style" w:cs="Arial"/>
          <w:b/>
          <w:i/>
          <w:spacing w:val="-8"/>
          <w:sz w:val="23"/>
          <w:szCs w:val="23"/>
          <w:u w:val="single"/>
        </w:rPr>
        <w:t xml:space="preserve"> defectos</w:t>
      </w:r>
      <w:r w:rsidR="00AF7CC9" w:rsidRPr="002B2D66">
        <w:rPr>
          <w:rFonts w:ascii="Bookman Old Style" w:hAnsi="Bookman Old Style" w:cs="Arial"/>
          <w:b/>
          <w:spacing w:val="-8"/>
          <w:sz w:val="23"/>
          <w:szCs w:val="23"/>
          <w:u w:val="single"/>
        </w:rPr>
        <w:t>:</w:t>
      </w:r>
      <w:r w:rsidR="00F40044">
        <w:rPr>
          <w:rFonts w:ascii="Bookman Old Style" w:hAnsi="Bookman Old Style" w:cs="Arial"/>
          <w:b/>
          <w:spacing w:val="-8"/>
          <w:sz w:val="23"/>
          <w:szCs w:val="23"/>
        </w:rPr>
        <w:t xml:space="preserve"> </w:t>
      </w:r>
      <w:r w:rsidR="00AF7CC9" w:rsidRPr="002B2D66">
        <w:rPr>
          <w:rFonts w:ascii="Bookman Old Style" w:hAnsi="Bookman Old Style" w:cs="Arial"/>
          <w:b/>
          <w:spacing w:val="-8"/>
          <w:sz w:val="23"/>
          <w:szCs w:val="23"/>
        </w:rPr>
        <w:t>LA ARRENDADORA</w:t>
      </w:r>
      <w:r w:rsidR="00AF7CC9" w:rsidRPr="002B2D66">
        <w:rPr>
          <w:rFonts w:ascii="Bookman Old Style" w:hAnsi="Bookman Old Style" w:cs="Arial"/>
          <w:spacing w:val="-8"/>
          <w:sz w:val="23"/>
          <w:szCs w:val="23"/>
        </w:rPr>
        <w:t xml:space="preserve"> no</w:t>
      </w:r>
      <w:r w:rsidR="00F40044">
        <w:rPr>
          <w:rFonts w:ascii="Bookman Old Style" w:hAnsi="Bookman Old Style" w:cs="Arial"/>
          <w:spacing w:val="-8"/>
          <w:sz w:val="23"/>
          <w:szCs w:val="23"/>
        </w:rPr>
        <w:t xml:space="preserve"> </w:t>
      </w:r>
      <w:r w:rsidR="00A4269F" w:rsidRPr="002B2D66">
        <w:rPr>
          <w:rFonts w:ascii="Bookman Old Style" w:hAnsi="Bookman Old Style" w:cs="Arial"/>
          <w:spacing w:val="-8"/>
          <w:sz w:val="23"/>
          <w:szCs w:val="23"/>
        </w:rPr>
        <w:t xml:space="preserve">responde por vicios o defectos de </w:t>
      </w:r>
      <w:r w:rsidR="00580864">
        <w:rPr>
          <w:rFonts w:ascii="Bookman Old Style" w:hAnsi="Bookman Old Style" w:cs="Arial"/>
          <w:b/>
          <w:spacing w:val="-8"/>
          <w:sz w:val="23"/>
          <w:szCs w:val="23"/>
          <w:lang w:val="es-ES_tradnl"/>
        </w:rPr>
        <w:t>EL ESPACIO</w:t>
      </w:r>
      <w:r w:rsidR="00F40044">
        <w:rPr>
          <w:rFonts w:ascii="Bookman Old Style" w:hAnsi="Bookman Old Style" w:cs="Arial"/>
          <w:b/>
          <w:spacing w:val="-8"/>
          <w:sz w:val="23"/>
          <w:szCs w:val="23"/>
          <w:lang w:val="es-ES_tradnl"/>
        </w:rPr>
        <w:t xml:space="preserve"> </w:t>
      </w:r>
      <w:r w:rsidR="00A4269F" w:rsidRPr="002B2D66">
        <w:rPr>
          <w:rFonts w:ascii="Bookman Old Style" w:hAnsi="Bookman Old Style" w:cs="Arial"/>
          <w:spacing w:val="-8"/>
          <w:sz w:val="23"/>
          <w:szCs w:val="23"/>
        </w:rPr>
        <w:t xml:space="preserve">arrendado, ni tampoco por daños y perjuicios que estos vicios o defectos ocasionen a </w:t>
      </w:r>
      <w:r w:rsidR="00A4269F" w:rsidRPr="002B2D66">
        <w:rPr>
          <w:rFonts w:ascii="Bookman Old Style" w:hAnsi="Bookman Old Style" w:cs="Arial"/>
          <w:b/>
          <w:spacing w:val="-8"/>
          <w:sz w:val="23"/>
          <w:szCs w:val="23"/>
        </w:rPr>
        <w:t>LA ARRENDATARIA</w:t>
      </w:r>
      <w:r w:rsidR="00A4269F" w:rsidRPr="002B2D66">
        <w:rPr>
          <w:rFonts w:ascii="Bookman Old Style" w:hAnsi="Bookman Old Style" w:cs="Arial"/>
          <w:spacing w:val="-8"/>
          <w:sz w:val="23"/>
          <w:szCs w:val="23"/>
        </w:rPr>
        <w:t xml:space="preserve">, su personal o terceras personas que se encuentren en </w:t>
      </w:r>
      <w:r w:rsidR="00580864">
        <w:rPr>
          <w:rFonts w:ascii="Bookman Old Style" w:hAnsi="Bookman Old Style" w:cs="Arial"/>
          <w:b/>
          <w:spacing w:val="-8"/>
          <w:sz w:val="23"/>
          <w:szCs w:val="23"/>
          <w:lang w:val="es-ES_tradnl"/>
        </w:rPr>
        <w:t>EL ESPACIO</w:t>
      </w:r>
      <w:r w:rsidR="00A4269F" w:rsidRPr="002B2D66">
        <w:rPr>
          <w:rFonts w:ascii="Bookman Old Style" w:hAnsi="Bookman Old Style" w:cs="Arial"/>
          <w:spacing w:val="-8"/>
          <w:sz w:val="23"/>
          <w:szCs w:val="23"/>
        </w:rPr>
        <w:t>.</w:t>
      </w:r>
    </w:p>
    <w:p w:rsidR="001E591F" w:rsidRPr="001E591F" w:rsidRDefault="00B461AF" w:rsidP="00A4269F">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u w:val="single"/>
        </w:rPr>
        <w:t>CLÁUSULA DÉCIMA NOVENA</w:t>
      </w:r>
      <w:r w:rsidRPr="002B2D66">
        <w:rPr>
          <w:rFonts w:ascii="Bookman Old Style" w:hAnsi="Bookman Old Style" w:cs="Arial"/>
          <w:b/>
          <w:spacing w:val="-8"/>
          <w:sz w:val="23"/>
          <w:szCs w:val="23"/>
          <w:u w:val="single"/>
          <w:lang w:val="es-ES_tradnl"/>
        </w:rPr>
        <w:t xml:space="preserve">. </w:t>
      </w:r>
      <w:r w:rsidRPr="002B2D66">
        <w:rPr>
          <w:rFonts w:ascii="Bookman Old Style" w:hAnsi="Bookman Old Style" w:cs="Arial"/>
          <w:b/>
          <w:i/>
          <w:spacing w:val="-8"/>
          <w:sz w:val="23"/>
          <w:szCs w:val="23"/>
          <w:u w:val="single"/>
          <w:lang w:val="es-ES_tradnl"/>
        </w:rPr>
        <w:t>Documento de condominio y reglamentos</w:t>
      </w:r>
      <w:r w:rsidRPr="002B2D66">
        <w:rPr>
          <w:rFonts w:ascii="Bookman Old Style" w:hAnsi="Bookman Old Style" w:cs="Arial"/>
          <w:b/>
          <w:spacing w:val="-8"/>
          <w:sz w:val="23"/>
          <w:szCs w:val="23"/>
          <w:u w:val="single"/>
          <w:lang w:val="es-ES_tradnl"/>
        </w:rPr>
        <w:t>:</w:t>
      </w:r>
      <w:r>
        <w:rPr>
          <w:rFonts w:ascii="Bookman Old Style" w:hAnsi="Bookman Old Style" w:cs="Arial"/>
          <w:b/>
          <w:spacing w:val="-8"/>
          <w:sz w:val="23"/>
          <w:szCs w:val="23"/>
          <w:lang w:val="es-ES_tradnl"/>
        </w:rPr>
        <w:t xml:space="preserve"> </w:t>
      </w:r>
      <w:r w:rsidRPr="002B2D66">
        <w:rPr>
          <w:rFonts w:ascii="Bookman Old Style" w:hAnsi="Bookman Old Style" w:cs="Arial"/>
          <w:b/>
          <w:spacing w:val="-8"/>
          <w:sz w:val="23"/>
          <w:szCs w:val="23"/>
          <w:lang w:val="es-ES_tradnl"/>
        </w:rPr>
        <w:t>LA ARRENDATARIA</w:t>
      </w:r>
      <w:r w:rsidRPr="002B2D66">
        <w:rPr>
          <w:rFonts w:ascii="Bookman Old Style" w:hAnsi="Bookman Old Style" w:cs="Arial"/>
          <w:spacing w:val="-8"/>
          <w:sz w:val="23"/>
          <w:szCs w:val="23"/>
          <w:lang w:val="es-ES_tradnl"/>
        </w:rPr>
        <w:t xml:space="preserve"> declara conocer de manera íntegra el contenido d</w:t>
      </w:r>
      <w:r>
        <w:rPr>
          <w:rFonts w:ascii="Bookman Old Style" w:hAnsi="Bookman Old Style" w:cs="Arial"/>
          <w:spacing w:val="-8"/>
          <w:sz w:val="23"/>
          <w:szCs w:val="23"/>
          <w:lang w:val="es-ES_tradnl"/>
        </w:rPr>
        <w:t xml:space="preserve">el </w:t>
      </w:r>
      <w:r w:rsidRPr="002B2D66">
        <w:rPr>
          <w:rFonts w:ascii="Bookman Old Style" w:hAnsi="Bookman Old Style" w:cs="Arial"/>
          <w:spacing w:val="-8"/>
          <w:sz w:val="23"/>
          <w:szCs w:val="23"/>
          <w:lang w:val="es-ES_tradnl"/>
        </w:rPr>
        <w:t>Documento de Condominio</w:t>
      </w:r>
      <w:r w:rsidR="00F61223">
        <w:rPr>
          <w:rFonts w:ascii="Bookman Old Style" w:hAnsi="Bookman Old Style" w:cs="Arial"/>
          <w:spacing w:val="-8"/>
          <w:sz w:val="23"/>
          <w:szCs w:val="23"/>
          <w:lang w:val="es-ES_tradnl"/>
        </w:rPr>
        <w:t xml:space="preserve"> y su Reglamento</w:t>
      </w:r>
      <w:r w:rsidRPr="002B2D66">
        <w:rPr>
          <w:rFonts w:ascii="Bookman Old Style" w:hAnsi="Bookman Old Style" w:cs="Arial"/>
          <w:spacing w:val="-8"/>
          <w:sz w:val="23"/>
          <w:szCs w:val="23"/>
          <w:lang w:val="es-ES_tradnl"/>
        </w:rPr>
        <w:t>, del Reglamento Interno del Centro Comercial CIMA, la Guía Obligatoria de Remodelación y los demás reglamentos q</w:t>
      </w:r>
      <w:r w:rsidR="00F61223">
        <w:rPr>
          <w:rFonts w:ascii="Bookman Old Style" w:hAnsi="Bookman Old Style" w:cs="Arial"/>
          <w:spacing w:val="-8"/>
          <w:sz w:val="23"/>
          <w:szCs w:val="23"/>
          <w:lang w:val="es-ES_tradnl"/>
        </w:rPr>
        <w:t>ue regulan al Centro Comercial CIMA;</w:t>
      </w:r>
      <w:r w:rsidRPr="002B2D66">
        <w:rPr>
          <w:rFonts w:ascii="Bookman Old Style" w:hAnsi="Bookman Old Style" w:cs="Arial"/>
          <w:spacing w:val="-8"/>
          <w:sz w:val="23"/>
          <w:szCs w:val="23"/>
          <w:lang w:val="es-ES_tradnl"/>
        </w:rPr>
        <w:t xml:space="preserve"> y se compromete a cumplir con todas las disposiciones, términos</w:t>
      </w:r>
      <w:r>
        <w:rPr>
          <w:rFonts w:ascii="Bookman Old Style" w:hAnsi="Bookman Old Style" w:cs="Arial"/>
          <w:spacing w:val="-8"/>
          <w:sz w:val="23"/>
          <w:szCs w:val="23"/>
          <w:lang w:val="es-ES_tradnl"/>
        </w:rPr>
        <w:t xml:space="preserve"> </w:t>
      </w:r>
      <w:r w:rsidRPr="002B2D66">
        <w:rPr>
          <w:rFonts w:ascii="Bookman Old Style" w:hAnsi="Bookman Old Style" w:cs="Arial"/>
          <w:spacing w:val="-8"/>
          <w:sz w:val="23"/>
          <w:szCs w:val="23"/>
          <w:lang w:val="es-ES_tradnl"/>
        </w:rPr>
        <w:t>y condiciones establecidas en los referidos documentos</w:t>
      </w:r>
      <w:r w:rsidR="00F61223">
        <w:rPr>
          <w:rFonts w:ascii="Bookman Old Style" w:hAnsi="Bookman Old Style" w:cs="Arial"/>
          <w:spacing w:val="-8"/>
          <w:sz w:val="23"/>
          <w:szCs w:val="23"/>
          <w:lang w:val="es-ES_tradnl"/>
        </w:rPr>
        <w:t xml:space="preserve"> y sus modificaciones, si las hubiere; todos los cuales </w:t>
      </w:r>
      <w:r w:rsidRPr="002B2D66">
        <w:rPr>
          <w:rFonts w:ascii="Bookman Old Style" w:hAnsi="Bookman Old Style" w:cs="Arial"/>
          <w:spacing w:val="-8"/>
          <w:sz w:val="23"/>
          <w:szCs w:val="23"/>
          <w:lang w:val="es-ES_tradnl"/>
        </w:rPr>
        <w:t xml:space="preserve">declara y acepta que </w:t>
      </w:r>
      <w:r w:rsidRPr="002B2D66">
        <w:rPr>
          <w:rFonts w:ascii="Bookman Old Style" w:hAnsi="Bookman Old Style" w:cs="Arial"/>
          <w:b/>
          <w:spacing w:val="-8"/>
          <w:sz w:val="23"/>
          <w:szCs w:val="23"/>
          <w:lang w:val="es-ES_tradnl"/>
        </w:rPr>
        <w:t>LA ARRENDADORA</w:t>
      </w:r>
      <w:r w:rsidRPr="002B2D66">
        <w:rPr>
          <w:rFonts w:ascii="Bookman Old Style" w:hAnsi="Bookman Old Style" w:cs="Arial"/>
          <w:spacing w:val="-8"/>
          <w:sz w:val="23"/>
          <w:szCs w:val="23"/>
          <w:lang w:val="es-ES_tradnl"/>
        </w:rPr>
        <w:t xml:space="preserve"> en este acto le hace entrega</w:t>
      </w:r>
      <w:r w:rsidR="001E591F">
        <w:rPr>
          <w:rFonts w:ascii="Bookman Old Style" w:hAnsi="Bookman Old Style" w:cs="Arial"/>
          <w:spacing w:val="-8"/>
          <w:sz w:val="23"/>
          <w:szCs w:val="23"/>
          <w:lang w:val="es-ES_tradnl"/>
        </w:rPr>
        <w:t>.</w:t>
      </w:r>
    </w:p>
    <w:p w:rsidR="006C58C1" w:rsidRPr="002B2D66" w:rsidRDefault="00252F97" w:rsidP="00A4269F">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u w:val="single"/>
        </w:rPr>
        <w:t xml:space="preserve">CLÁUSULA </w:t>
      </w:r>
      <w:r w:rsidR="00BC5B44" w:rsidRPr="002B2D66">
        <w:rPr>
          <w:rFonts w:ascii="Bookman Old Style" w:hAnsi="Bookman Old Style" w:cs="Arial"/>
          <w:b/>
          <w:spacing w:val="-8"/>
          <w:sz w:val="23"/>
          <w:szCs w:val="23"/>
          <w:u w:val="single"/>
          <w:lang w:val="es-ES_tradnl"/>
        </w:rPr>
        <w:t>VIGÉSIMA</w:t>
      </w:r>
      <w:r w:rsidRPr="002B2D66">
        <w:rPr>
          <w:rFonts w:ascii="Bookman Old Style" w:hAnsi="Bookman Old Style" w:cs="Arial"/>
          <w:b/>
          <w:spacing w:val="-8"/>
          <w:sz w:val="23"/>
          <w:szCs w:val="23"/>
          <w:u w:val="single"/>
        </w:rPr>
        <w:t xml:space="preserve">. </w:t>
      </w:r>
      <w:r w:rsidR="00A4269F" w:rsidRPr="002B2D66">
        <w:rPr>
          <w:rFonts w:ascii="Bookman Old Style" w:hAnsi="Bookman Old Style" w:cs="Arial"/>
          <w:b/>
          <w:i/>
          <w:spacing w:val="-8"/>
          <w:sz w:val="23"/>
          <w:szCs w:val="23"/>
          <w:u w:val="single"/>
          <w:lang w:val="es-ES_tradnl"/>
        </w:rPr>
        <w:t>Inspecciones</w:t>
      </w:r>
      <w:r w:rsidR="00A4269F" w:rsidRPr="002B2D66">
        <w:rPr>
          <w:rFonts w:ascii="Bookman Old Style" w:hAnsi="Bookman Old Style" w:cs="Arial"/>
          <w:b/>
          <w:spacing w:val="-8"/>
          <w:sz w:val="23"/>
          <w:szCs w:val="23"/>
          <w:u w:val="single"/>
          <w:lang w:val="es-ES_tradnl"/>
        </w:rPr>
        <w:t>:</w:t>
      </w:r>
      <w:r w:rsidR="00F40044">
        <w:rPr>
          <w:rFonts w:ascii="Bookman Old Style" w:hAnsi="Bookman Old Style" w:cs="Arial"/>
          <w:b/>
          <w:spacing w:val="-8"/>
          <w:sz w:val="23"/>
          <w:szCs w:val="23"/>
          <w:lang w:val="es-ES_tradnl"/>
        </w:rPr>
        <w:t xml:space="preserve"> </w:t>
      </w:r>
      <w:r w:rsidR="00A4269F" w:rsidRPr="002B2D66">
        <w:rPr>
          <w:rFonts w:ascii="Bookman Old Style" w:hAnsi="Bookman Old Style" w:cs="Arial"/>
          <w:b/>
          <w:spacing w:val="-8"/>
          <w:sz w:val="23"/>
          <w:szCs w:val="23"/>
          <w:lang w:val="es-ES_tradnl"/>
        </w:rPr>
        <w:t>LA ARRENDATARIA</w:t>
      </w:r>
      <w:r w:rsidR="00A4269F" w:rsidRPr="002B2D66">
        <w:rPr>
          <w:rFonts w:ascii="Bookman Old Style" w:hAnsi="Bookman Old Style" w:cs="Arial"/>
          <w:spacing w:val="-8"/>
          <w:sz w:val="23"/>
          <w:szCs w:val="23"/>
          <w:lang w:val="es-ES_tradnl"/>
        </w:rPr>
        <w:t xml:space="preserve"> acepta y permite la inspección de </w:t>
      </w:r>
      <w:r w:rsidR="00580864">
        <w:rPr>
          <w:rFonts w:ascii="Bookman Old Style" w:hAnsi="Bookman Old Style" w:cs="Arial"/>
          <w:b/>
          <w:spacing w:val="-8"/>
          <w:sz w:val="23"/>
          <w:szCs w:val="23"/>
          <w:lang w:val="es-ES_tradnl"/>
        </w:rPr>
        <w:t>EL ESPACIO</w:t>
      </w:r>
      <w:r w:rsidR="00F40044">
        <w:rPr>
          <w:rFonts w:ascii="Bookman Old Style" w:hAnsi="Bookman Old Style" w:cs="Arial"/>
          <w:b/>
          <w:spacing w:val="-8"/>
          <w:sz w:val="23"/>
          <w:szCs w:val="23"/>
          <w:lang w:val="es-ES_tradnl"/>
        </w:rPr>
        <w:t xml:space="preserve"> </w:t>
      </w:r>
      <w:r w:rsidR="00A4269F" w:rsidRPr="002B2D66">
        <w:rPr>
          <w:rFonts w:ascii="Bookman Old Style" w:hAnsi="Bookman Old Style" w:cs="Arial"/>
          <w:spacing w:val="-8"/>
          <w:sz w:val="23"/>
          <w:szCs w:val="23"/>
          <w:lang w:val="es-ES_tradnl"/>
        </w:rPr>
        <w:t xml:space="preserve">por parte de </w:t>
      </w:r>
      <w:r w:rsidR="00A4269F" w:rsidRPr="002B2D66">
        <w:rPr>
          <w:rFonts w:ascii="Bookman Old Style" w:hAnsi="Bookman Old Style" w:cs="Arial"/>
          <w:b/>
          <w:spacing w:val="-8"/>
          <w:sz w:val="23"/>
          <w:szCs w:val="23"/>
          <w:lang w:val="es-ES_tradnl"/>
        </w:rPr>
        <w:t>LA ARRENDADORA</w:t>
      </w:r>
      <w:r w:rsidR="00A4269F" w:rsidRPr="002B2D66">
        <w:rPr>
          <w:rFonts w:ascii="Bookman Old Style" w:hAnsi="Bookman Old Style" w:cs="Arial"/>
          <w:spacing w:val="-8"/>
          <w:sz w:val="23"/>
          <w:szCs w:val="23"/>
          <w:lang w:val="es-ES_tradnl"/>
        </w:rPr>
        <w:t xml:space="preserve"> o sus representantes, obligándose a dar a estos fines, todas las facilidades que le sean requeridas.</w:t>
      </w:r>
    </w:p>
    <w:p w:rsidR="002F2B60" w:rsidRPr="002B2D66" w:rsidRDefault="00252F97" w:rsidP="002F2B60">
      <w:pPr>
        <w:spacing w:line="360" w:lineRule="auto"/>
        <w:ind w:right="49"/>
        <w:jc w:val="both"/>
        <w:rPr>
          <w:rFonts w:ascii="Bookman Old Style" w:hAnsi="Bookman Old Style"/>
          <w:sz w:val="23"/>
          <w:szCs w:val="23"/>
        </w:rPr>
      </w:pPr>
      <w:r w:rsidRPr="002B2D66">
        <w:rPr>
          <w:rFonts w:ascii="Bookman Old Style" w:hAnsi="Bookman Old Style" w:cs="Arial"/>
          <w:b/>
          <w:spacing w:val="-8"/>
          <w:sz w:val="23"/>
          <w:szCs w:val="23"/>
          <w:u w:val="single"/>
          <w:lang w:val="es-ES_tradnl"/>
        </w:rPr>
        <w:t xml:space="preserve">CLÁUSULA </w:t>
      </w:r>
      <w:r w:rsidR="00BC5B44" w:rsidRPr="002B2D66">
        <w:rPr>
          <w:rFonts w:ascii="Bookman Old Style" w:hAnsi="Bookman Old Style" w:cs="Arial"/>
          <w:b/>
          <w:spacing w:val="-8"/>
          <w:sz w:val="23"/>
          <w:szCs w:val="23"/>
          <w:u w:val="single"/>
          <w:lang w:val="es-ES_tradnl"/>
        </w:rPr>
        <w:t xml:space="preserve">VIGÉSIMA </w:t>
      </w:r>
      <w:r w:rsidR="00BC5B44" w:rsidRPr="002B2D66">
        <w:rPr>
          <w:rFonts w:ascii="Bookman Old Style" w:hAnsi="Bookman Old Style" w:cs="Arial"/>
          <w:b/>
          <w:spacing w:val="-8"/>
          <w:sz w:val="23"/>
          <w:szCs w:val="23"/>
          <w:u w:val="single"/>
        </w:rPr>
        <w:t>PRIMERA</w:t>
      </w:r>
      <w:r w:rsidRPr="002B2D66">
        <w:rPr>
          <w:rFonts w:ascii="Bookman Old Style" w:hAnsi="Bookman Old Style" w:cs="Arial"/>
          <w:b/>
          <w:spacing w:val="-8"/>
          <w:sz w:val="23"/>
          <w:szCs w:val="23"/>
          <w:u w:val="single"/>
        </w:rPr>
        <w:t xml:space="preserve">. </w:t>
      </w:r>
      <w:r w:rsidR="00A4269F" w:rsidRPr="002B2D66">
        <w:rPr>
          <w:rFonts w:ascii="Bookman Old Style" w:hAnsi="Bookman Old Style" w:cs="Arial"/>
          <w:b/>
          <w:i/>
          <w:spacing w:val="-8"/>
          <w:sz w:val="23"/>
          <w:szCs w:val="23"/>
          <w:u w:val="single"/>
          <w:lang w:val="es-ES_tradnl"/>
        </w:rPr>
        <w:t>Reparaciones:</w:t>
      </w:r>
      <w:r w:rsidR="00A4269F" w:rsidRPr="002B2D66">
        <w:rPr>
          <w:rFonts w:ascii="Bookman Old Style" w:hAnsi="Bookman Old Style" w:cs="Arial"/>
          <w:b/>
          <w:spacing w:val="-8"/>
          <w:sz w:val="23"/>
          <w:szCs w:val="23"/>
          <w:lang w:val="es-ES_tradnl"/>
        </w:rPr>
        <w:t xml:space="preserve"> LA ARRENDATARIA</w:t>
      </w:r>
      <w:r w:rsidR="00F40044">
        <w:rPr>
          <w:rFonts w:ascii="Bookman Old Style" w:hAnsi="Bookman Old Style" w:cs="Arial"/>
          <w:b/>
          <w:spacing w:val="-8"/>
          <w:sz w:val="23"/>
          <w:szCs w:val="23"/>
          <w:lang w:val="es-ES_tradnl"/>
        </w:rPr>
        <w:t xml:space="preserve"> </w:t>
      </w:r>
      <w:r w:rsidR="002F2B60" w:rsidRPr="002B2D66">
        <w:rPr>
          <w:rFonts w:ascii="Bookman Old Style" w:hAnsi="Bookman Old Style" w:cs="Arial Narrow"/>
          <w:color w:val="000000"/>
          <w:sz w:val="23"/>
          <w:szCs w:val="23"/>
          <w:lang w:val="es-ES_tradnl" w:eastAsia="es-ES_tradnl"/>
        </w:rPr>
        <w:t xml:space="preserve">se compromete a </w:t>
      </w:r>
      <w:r w:rsidR="00A4269F" w:rsidRPr="002B2D66">
        <w:rPr>
          <w:rFonts w:ascii="Bookman Old Style" w:hAnsi="Bookman Old Style" w:cs="Arial"/>
          <w:spacing w:val="-8"/>
          <w:sz w:val="23"/>
          <w:szCs w:val="23"/>
          <w:lang w:val="es-ES_tradnl"/>
        </w:rPr>
        <w:t xml:space="preserve">dar las facilidades necesarias </w:t>
      </w:r>
      <w:r w:rsidR="002F2B60" w:rsidRPr="002B2D66">
        <w:rPr>
          <w:rFonts w:ascii="Bookman Old Style" w:hAnsi="Bookman Old Style" w:cs="Arial"/>
          <w:spacing w:val="-8"/>
          <w:sz w:val="23"/>
          <w:szCs w:val="23"/>
          <w:lang w:val="es-ES_tradnl"/>
        </w:rPr>
        <w:t xml:space="preserve">de acceso a las dependencias de </w:t>
      </w:r>
      <w:r w:rsidR="00580864">
        <w:rPr>
          <w:rFonts w:ascii="Bookman Old Style" w:hAnsi="Bookman Old Style" w:cs="Arial"/>
          <w:b/>
          <w:spacing w:val="-8"/>
          <w:sz w:val="23"/>
          <w:szCs w:val="23"/>
          <w:lang w:val="es-ES_tradnl"/>
        </w:rPr>
        <w:t>EL ESPACIO</w:t>
      </w:r>
      <w:r w:rsidR="002F2B60" w:rsidRPr="002B2D66">
        <w:rPr>
          <w:rFonts w:ascii="Bookman Old Style" w:hAnsi="Bookman Old Style" w:cs="Arial"/>
          <w:spacing w:val="-8"/>
          <w:sz w:val="23"/>
          <w:szCs w:val="23"/>
          <w:lang w:val="es-ES_tradnl"/>
        </w:rPr>
        <w:t xml:space="preserve"> que ocupa </w:t>
      </w:r>
      <w:r w:rsidR="00A4269F" w:rsidRPr="002B2D66">
        <w:rPr>
          <w:rFonts w:ascii="Bookman Old Style" w:hAnsi="Bookman Old Style" w:cs="Arial"/>
          <w:spacing w:val="-8"/>
          <w:sz w:val="23"/>
          <w:szCs w:val="23"/>
          <w:lang w:val="es-ES_tradnl"/>
        </w:rPr>
        <w:t xml:space="preserve">para efectuar cualquier reparación que se deba </w:t>
      </w:r>
      <w:r w:rsidR="00CC44EA" w:rsidRPr="002B2D66">
        <w:rPr>
          <w:rFonts w:ascii="Bookman Old Style" w:hAnsi="Bookman Old Style" w:cs="Arial"/>
          <w:spacing w:val="-8"/>
          <w:sz w:val="23"/>
          <w:szCs w:val="23"/>
          <w:lang w:val="es-ES_tradnl"/>
        </w:rPr>
        <w:t>realizar</w:t>
      </w:r>
      <w:r w:rsidR="00676978" w:rsidRPr="002B2D66">
        <w:rPr>
          <w:rFonts w:ascii="Bookman Old Style" w:hAnsi="Bookman Old Style" w:cs="Arial"/>
          <w:spacing w:val="-8"/>
          <w:sz w:val="23"/>
          <w:szCs w:val="23"/>
          <w:lang w:val="es-ES_tradnl"/>
        </w:rPr>
        <w:t xml:space="preserve"> en ellas, así como </w:t>
      </w:r>
      <w:r w:rsidR="002F2B60" w:rsidRPr="002B2D66">
        <w:rPr>
          <w:rFonts w:ascii="Bookman Old Style" w:hAnsi="Bookman Old Style" w:cs="Arial"/>
          <w:spacing w:val="-8"/>
          <w:sz w:val="23"/>
          <w:szCs w:val="23"/>
          <w:lang w:val="es-ES_tradnl"/>
        </w:rPr>
        <w:t xml:space="preserve">a prestar la mayor colaboración </w:t>
      </w:r>
      <w:r w:rsidR="00676978" w:rsidRPr="002B2D66">
        <w:rPr>
          <w:rFonts w:ascii="Bookman Old Style" w:hAnsi="Bookman Old Style" w:cs="Arial"/>
          <w:spacing w:val="-8"/>
          <w:sz w:val="23"/>
          <w:szCs w:val="23"/>
          <w:lang w:val="es-ES_tradnl"/>
        </w:rPr>
        <w:t xml:space="preserve">si serán llevadas a cabo </w:t>
      </w:r>
      <w:r w:rsidR="001D340F" w:rsidRPr="002B2D66">
        <w:rPr>
          <w:rFonts w:ascii="Bookman Old Style" w:hAnsi="Bookman Old Style" w:cs="Arial"/>
          <w:spacing w:val="-8"/>
          <w:sz w:val="23"/>
          <w:szCs w:val="23"/>
          <w:lang w:val="es-ES_tradnl"/>
        </w:rPr>
        <w:t>en las inmediaciones del mismo</w:t>
      </w:r>
      <w:r w:rsidR="00A4269F" w:rsidRPr="002B2D66">
        <w:rPr>
          <w:rFonts w:ascii="Bookman Old Style" w:hAnsi="Bookman Old Style" w:cs="Arial"/>
          <w:spacing w:val="-8"/>
          <w:sz w:val="23"/>
          <w:szCs w:val="23"/>
          <w:lang w:val="es-ES_tradnl"/>
        </w:rPr>
        <w:t>.</w:t>
      </w:r>
    </w:p>
    <w:p w:rsidR="006C58C1" w:rsidRPr="002B2D66" w:rsidRDefault="00252F97" w:rsidP="006C58C1">
      <w:pPr>
        <w:spacing w:line="360" w:lineRule="auto"/>
        <w:contextualSpacing/>
        <w:jc w:val="both"/>
        <w:rPr>
          <w:rFonts w:ascii="Bookman Old Style" w:hAnsi="Bookman Old Style" w:cs="Arial"/>
          <w:strike/>
          <w:spacing w:val="-8"/>
          <w:sz w:val="23"/>
          <w:szCs w:val="23"/>
          <w:lang w:val="es-ES_tradnl"/>
        </w:rPr>
      </w:pPr>
      <w:r w:rsidRPr="002B2D66">
        <w:rPr>
          <w:rFonts w:ascii="Bookman Old Style" w:hAnsi="Bookman Old Style" w:cs="Arial"/>
          <w:b/>
          <w:spacing w:val="-8"/>
          <w:sz w:val="23"/>
          <w:szCs w:val="23"/>
          <w:u w:val="single"/>
          <w:lang w:val="es-ES_tradnl"/>
        </w:rPr>
        <w:t>CLÁUSULA</w:t>
      </w:r>
      <w:r w:rsidR="00BC5B44" w:rsidRPr="002B2D66">
        <w:rPr>
          <w:rFonts w:ascii="Bookman Old Style" w:hAnsi="Bookman Old Style" w:cs="Arial"/>
          <w:b/>
          <w:spacing w:val="-8"/>
          <w:sz w:val="23"/>
          <w:szCs w:val="23"/>
          <w:u w:val="single"/>
          <w:lang w:val="es-ES_tradnl"/>
        </w:rPr>
        <w:t xml:space="preserve"> VIGÉSIMA SEGUNDA</w:t>
      </w:r>
      <w:r w:rsidR="006C58C1" w:rsidRPr="002B2D66">
        <w:rPr>
          <w:rFonts w:ascii="Bookman Old Style" w:hAnsi="Bookman Old Style" w:cs="Arial"/>
          <w:b/>
          <w:spacing w:val="-8"/>
          <w:sz w:val="23"/>
          <w:szCs w:val="23"/>
          <w:u w:val="single"/>
          <w:lang w:val="es-ES_tradnl"/>
        </w:rPr>
        <w:t xml:space="preserve">. </w:t>
      </w:r>
      <w:r w:rsidR="00A4269F" w:rsidRPr="002B2D66">
        <w:rPr>
          <w:rFonts w:ascii="Bookman Old Style" w:hAnsi="Bookman Old Style" w:cs="Arial"/>
          <w:b/>
          <w:i/>
          <w:spacing w:val="-8"/>
          <w:sz w:val="23"/>
          <w:szCs w:val="23"/>
          <w:u w:val="single"/>
        </w:rPr>
        <w:t>Del pago de los servicios</w:t>
      </w:r>
      <w:r w:rsidR="00A4269F" w:rsidRPr="002B2D66">
        <w:rPr>
          <w:rFonts w:ascii="Bookman Old Style" w:hAnsi="Bookman Old Style" w:cs="Arial"/>
          <w:b/>
          <w:spacing w:val="-8"/>
          <w:sz w:val="23"/>
          <w:szCs w:val="23"/>
          <w:u w:val="single"/>
        </w:rPr>
        <w:t>:</w:t>
      </w:r>
      <w:r w:rsidR="00F40044">
        <w:rPr>
          <w:rFonts w:ascii="Bookman Old Style" w:hAnsi="Bookman Old Style" w:cs="Arial"/>
          <w:b/>
          <w:spacing w:val="-8"/>
          <w:sz w:val="23"/>
          <w:szCs w:val="23"/>
        </w:rPr>
        <w:t xml:space="preserve"> </w:t>
      </w:r>
      <w:r w:rsidR="00A4269F" w:rsidRPr="002B2D66">
        <w:rPr>
          <w:rFonts w:ascii="Bookman Old Style" w:hAnsi="Bookman Old Style" w:cs="Arial"/>
          <w:b/>
          <w:spacing w:val="-8"/>
          <w:sz w:val="23"/>
          <w:szCs w:val="23"/>
          <w:lang w:val="es-ES_tradnl"/>
        </w:rPr>
        <w:t>LA ARRENDATARIA</w:t>
      </w:r>
      <w:r w:rsidR="00A4269F" w:rsidRPr="002B2D66">
        <w:rPr>
          <w:rFonts w:ascii="Bookman Old Style" w:hAnsi="Bookman Old Style" w:cs="Arial"/>
          <w:spacing w:val="-8"/>
          <w:sz w:val="23"/>
          <w:szCs w:val="23"/>
        </w:rPr>
        <w:t xml:space="preserve"> pagará por su propia cuenta, todos los servicios de electricidad, agua, teléfono, entre otros, prev</w:t>
      </w:r>
      <w:r w:rsidR="0003122A">
        <w:rPr>
          <w:rFonts w:ascii="Bookman Old Style" w:hAnsi="Bookman Old Style" w:cs="Arial"/>
          <w:spacing w:val="-8"/>
          <w:sz w:val="23"/>
          <w:szCs w:val="23"/>
        </w:rPr>
        <w:t xml:space="preserve">ia consignación de las facturas por parte de </w:t>
      </w:r>
      <w:r w:rsidR="0003122A" w:rsidRPr="0003122A">
        <w:rPr>
          <w:rFonts w:ascii="Bookman Old Style" w:hAnsi="Bookman Old Style" w:cs="Arial"/>
          <w:b/>
          <w:spacing w:val="-8"/>
          <w:sz w:val="23"/>
          <w:szCs w:val="23"/>
        </w:rPr>
        <w:t>LA ARRENDADORA</w:t>
      </w:r>
      <w:r w:rsidR="00A4269F" w:rsidRPr="002B2D66">
        <w:rPr>
          <w:rFonts w:ascii="Bookman Old Style" w:hAnsi="Bookman Old Style" w:cs="Arial"/>
          <w:spacing w:val="-8"/>
          <w:sz w:val="23"/>
          <w:szCs w:val="23"/>
        </w:rPr>
        <w:t xml:space="preserve"> sin que </w:t>
      </w:r>
      <w:r w:rsidR="00A4269F" w:rsidRPr="002B2D66">
        <w:rPr>
          <w:rFonts w:ascii="Bookman Old Style" w:hAnsi="Bookman Old Style" w:cs="Arial"/>
          <w:b/>
          <w:spacing w:val="-8"/>
          <w:sz w:val="23"/>
          <w:szCs w:val="23"/>
        </w:rPr>
        <w:t>LA ARRENDADORA</w:t>
      </w:r>
      <w:r w:rsidR="00A4269F" w:rsidRPr="002B2D66">
        <w:rPr>
          <w:rFonts w:ascii="Bookman Old Style" w:hAnsi="Bookman Old Style" w:cs="Arial"/>
          <w:spacing w:val="-8"/>
          <w:sz w:val="23"/>
          <w:szCs w:val="23"/>
        </w:rPr>
        <w:t xml:space="preserve"> contraiga responsabilidad alguna por la prestación de los mencionados servicios. </w:t>
      </w:r>
    </w:p>
    <w:p w:rsidR="00676978" w:rsidRPr="002B2D66" w:rsidRDefault="003B1B03" w:rsidP="00676978">
      <w:pPr>
        <w:spacing w:line="360" w:lineRule="auto"/>
        <w:contextualSpacing/>
        <w:jc w:val="both"/>
        <w:rPr>
          <w:rFonts w:ascii="Bookman Old Style" w:hAnsi="Bookman Old Style" w:cs="Arial"/>
          <w:b/>
          <w:spacing w:val="-8"/>
          <w:sz w:val="23"/>
          <w:szCs w:val="23"/>
          <w:lang w:val="es-ES_tradnl"/>
        </w:rPr>
      </w:pPr>
      <w:r w:rsidRPr="002B2D66">
        <w:rPr>
          <w:rFonts w:ascii="Bookman Old Style" w:hAnsi="Bookman Old Style" w:cs="Arial"/>
          <w:b/>
          <w:spacing w:val="-8"/>
          <w:sz w:val="23"/>
          <w:szCs w:val="23"/>
          <w:u w:val="single"/>
        </w:rPr>
        <w:t>CLÁUSULA VIGÉSIMA</w:t>
      </w:r>
      <w:r w:rsidR="00BC5B44" w:rsidRPr="002B2D66">
        <w:rPr>
          <w:rFonts w:ascii="Bookman Old Style" w:hAnsi="Bookman Old Style" w:cs="Arial"/>
          <w:b/>
          <w:spacing w:val="-8"/>
          <w:sz w:val="23"/>
          <w:szCs w:val="23"/>
          <w:u w:val="single"/>
        </w:rPr>
        <w:t xml:space="preserve"> TERCERA</w:t>
      </w:r>
      <w:r w:rsidR="00E02B90" w:rsidRPr="002B2D66">
        <w:rPr>
          <w:rFonts w:ascii="Bookman Old Style" w:hAnsi="Bookman Old Style" w:cs="Arial"/>
          <w:b/>
          <w:spacing w:val="-8"/>
          <w:sz w:val="23"/>
          <w:szCs w:val="23"/>
          <w:u w:val="single"/>
          <w:lang w:val="es-ES_tradnl"/>
        </w:rPr>
        <w:t>.</w:t>
      </w:r>
      <w:r w:rsidR="00F40044">
        <w:rPr>
          <w:rFonts w:ascii="Bookman Old Style" w:hAnsi="Bookman Old Style" w:cs="Arial"/>
          <w:b/>
          <w:spacing w:val="-8"/>
          <w:sz w:val="23"/>
          <w:szCs w:val="23"/>
          <w:u w:val="single"/>
          <w:lang w:val="es-ES_tradnl"/>
        </w:rPr>
        <w:t xml:space="preserve"> </w:t>
      </w:r>
      <w:r w:rsidR="00676978" w:rsidRPr="002B2D66">
        <w:rPr>
          <w:rFonts w:ascii="Bookman Old Style" w:hAnsi="Bookman Old Style" w:cs="Arial"/>
          <w:b/>
          <w:i/>
          <w:spacing w:val="-8"/>
          <w:sz w:val="23"/>
          <w:szCs w:val="23"/>
          <w:u w:val="single"/>
        </w:rPr>
        <w:t>De las notificaciones</w:t>
      </w:r>
      <w:r w:rsidR="00676978" w:rsidRPr="002B2D66">
        <w:rPr>
          <w:rFonts w:ascii="Bookman Old Style" w:hAnsi="Bookman Old Style" w:cs="Arial"/>
          <w:b/>
          <w:spacing w:val="-8"/>
          <w:sz w:val="23"/>
          <w:szCs w:val="23"/>
          <w:u w:val="single"/>
        </w:rPr>
        <w:t>:</w:t>
      </w:r>
      <w:r w:rsidR="00676978" w:rsidRPr="002B2D66">
        <w:rPr>
          <w:rFonts w:ascii="Bookman Old Style" w:hAnsi="Bookman Old Style" w:cs="Arial"/>
          <w:spacing w:val="-8"/>
          <w:sz w:val="23"/>
          <w:szCs w:val="23"/>
        </w:rPr>
        <w:t xml:space="preserve"> Todas las notificaciones que deban hacerse las partes en relación al presente contrato, serán efectuadas de forma escrita mediante facsímile o correo privado, con acuse de recibo, sin perjuicio de que la misma pueda ser efectuada mediante notificación judicial, en las siguientes direcciones:</w:t>
      </w:r>
    </w:p>
    <w:p w:rsidR="007F44A1" w:rsidRPr="002B2D66" w:rsidRDefault="00676978" w:rsidP="007F44A1">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lang w:val="es-ES_tradnl"/>
        </w:rPr>
        <w:t>LA ARRENDADORA:</w:t>
      </w:r>
      <w:r w:rsidRPr="002B2D66">
        <w:rPr>
          <w:rFonts w:ascii="Bookman Old Style" w:hAnsi="Bookman Old Style" w:cs="Arial"/>
          <w:spacing w:val="-8"/>
          <w:sz w:val="23"/>
          <w:szCs w:val="23"/>
          <w:lang w:val="es-ES_tradnl"/>
        </w:rPr>
        <w:t xml:space="preserve"> </w:t>
      </w:r>
      <w:r w:rsidR="007F44A1" w:rsidRPr="001677D8">
        <w:rPr>
          <w:rFonts w:ascii="Bookman Old Style" w:hAnsi="Bookman Old Style" w:cs="Arial"/>
          <w:spacing w:val="-8"/>
          <w:sz w:val="23"/>
          <w:szCs w:val="23"/>
          <w:lang w:val="es-ES_tradnl"/>
        </w:rPr>
        <w:t xml:space="preserve">En la Oficina Administrativa signada con el número 169, situada en la Planta Alta, </w:t>
      </w:r>
      <w:r w:rsidR="007F44A1" w:rsidRPr="001677D8">
        <w:rPr>
          <w:rFonts w:ascii="Bookman Old Style" w:hAnsi="Bookman Old Style" w:cs="Arial"/>
          <w:sz w:val="23"/>
          <w:szCs w:val="23"/>
        </w:rPr>
        <w:t xml:space="preserve">pasillo de servicio lado </w:t>
      </w:r>
      <w:proofErr w:type="spellStart"/>
      <w:r w:rsidR="007F44A1" w:rsidRPr="001677D8">
        <w:rPr>
          <w:rFonts w:ascii="Bookman Old Style" w:hAnsi="Bookman Old Style" w:cs="Arial"/>
          <w:sz w:val="23"/>
          <w:szCs w:val="23"/>
        </w:rPr>
        <w:t>Nor</w:t>
      </w:r>
      <w:proofErr w:type="spellEnd"/>
      <w:r w:rsidR="007F44A1" w:rsidRPr="001677D8">
        <w:rPr>
          <w:rFonts w:ascii="Bookman Old Style" w:hAnsi="Bookman Old Style" w:cs="Arial"/>
          <w:sz w:val="23"/>
          <w:szCs w:val="23"/>
        </w:rPr>
        <w:t xml:space="preserve">-Este, detrás de núcleo de </w:t>
      </w:r>
      <w:r w:rsidR="007F44A1" w:rsidRPr="001677D8">
        <w:rPr>
          <w:rFonts w:ascii="Bookman Old Style" w:hAnsi="Bookman Old Style" w:cs="Arial"/>
          <w:sz w:val="23"/>
          <w:szCs w:val="23"/>
        </w:rPr>
        <w:lastRenderedPageBreak/>
        <w:t>Baños Públicos</w:t>
      </w:r>
      <w:r w:rsidR="007F44A1" w:rsidRPr="001677D8">
        <w:rPr>
          <w:rFonts w:ascii="Bookman Old Style" w:hAnsi="Bookman Old Style" w:cs="Arial"/>
          <w:spacing w:val="-8"/>
          <w:sz w:val="23"/>
          <w:szCs w:val="23"/>
          <w:lang w:val="es-ES_tradnl"/>
        </w:rPr>
        <w:t xml:space="preserve"> del </w:t>
      </w:r>
      <w:r w:rsidR="007F44A1" w:rsidRPr="001677D8">
        <w:rPr>
          <w:rFonts w:ascii="Bookman Old Style" w:hAnsi="Bookman Old Style" w:cs="Arial"/>
          <w:sz w:val="23"/>
          <w:szCs w:val="23"/>
        </w:rPr>
        <w:t xml:space="preserve">Centro Comercial </w:t>
      </w:r>
      <w:r w:rsidR="007F44A1" w:rsidRPr="001677D8">
        <w:rPr>
          <w:rFonts w:ascii="Bookman Old Style" w:hAnsi="Bookman Old Style" w:cs="Arial"/>
          <w:b/>
          <w:sz w:val="23"/>
          <w:szCs w:val="23"/>
        </w:rPr>
        <w:t>CIMA MARACAIBO</w:t>
      </w:r>
      <w:r w:rsidR="007F44A1" w:rsidRPr="001677D8">
        <w:rPr>
          <w:rFonts w:ascii="Bookman Old Style" w:hAnsi="Bookman Old Style" w:cs="Arial"/>
          <w:sz w:val="23"/>
          <w:szCs w:val="23"/>
        </w:rPr>
        <w:t xml:space="preserve">, ubicado entre las Calles 97 y 98 con Avenida 14, Sector Centro de Maracaibo, </w:t>
      </w:r>
      <w:proofErr w:type="spellStart"/>
      <w:r w:rsidR="007F44A1" w:rsidRPr="001677D8">
        <w:rPr>
          <w:rFonts w:ascii="Bookman Old Style" w:hAnsi="Bookman Old Style" w:cs="Arial"/>
          <w:sz w:val="23"/>
          <w:szCs w:val="23"/>
        </w:rPr>
        <w:t>Macroparcela</w:t>
      </w:r>
      <w:proofErr w:type="spellEnd"/>
      <w:r w:rsidR="007F44A1" w:rsidRPr="001677D8">
        <w:rPr>
          <w:rFonts w:ascii="Bookman Old Style" w:hAnsi="Bookman Old Style" w:cs="Arial"/>
          <w:sz w:val="23"/>
          <w:szCs w:val="23"/>
        </w:rPr>
        <w:t xml:space="preserve"> Nro. 1, Parcela Nro. 04, Parroquia Chiquinquirá, Municipio Maracaibo del Estado Zulia de la República Bolivariana de Venezuela</w:t>
      </w:r>
      <w:r w:rsidR="007F44A1" w:rsidRPr="00CB20B1">
        <w:rPr>
          <w:rFonts w:ascii="Bookman Old Style" w:hAnsi="Bookman Old Style" w:cs="Arial"/>
          <w:spacing w:val="-8"/>
          <w:sz w:val="23"/>
          <w:szCs w:val="23"/>
          <w:lang w:val="es-ES_tradnl"/>
        </w:rPr>
        <w:t>.</w:t>
      </w:r>
    </w:p>
    <w:p w:rsidR="00676978" w:rsidRPr="002B2D66" w:rsidRDefault="00676978" w:rsidP="007F44A1">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rPr>
        <w:t>LA ARRENDATARIA:</w:t>
      </w:r>
      <w:r w:rsidRPr="002B2D66">
        <w:rPr>
          <w:rFonts w:ascii="Bookman Old Style" w:hAnsi="Bookman Old Style" w:cs="Arial"/>
          <w:spacing w:val="-8"/>
          <w:sz w:val="23"/>
          <w:szCs w:val="23"/>
        </w:rPr>
        <w:t xml:space="preserve"> </w:t>
      </w:r>
      <w:r w:rsidR="004E146A">
        <w:rPr>
          <w:rFonts w:ascii="Bookman Old Style" w:hAnsi="Bookman Old Style" w:cs="Arial"/>
          <w:spacing w:val="-8"/>
          <w:sz w:val="23"/>
          <w:szCs w:val="23"/>
        </w:rPr>
        <w:t xml:space="preserve">Calle 50, Edificio Bloque 15J-57, Piso 2 apartamento 2-C, Urbanización el Naranjal </w:t>
      </w:r>
      <w:r w:rsidR="009D37DF" w:rsidRPr="00BF5556">
        <w:rPr>
          <w:rFonts w:ascii="Bookman Old Style" w:hAnsi="Bookman Old Style" w:cs="Arial"/>
          <w:spacing w:val="-8"/>
          <w:sz w:val="23"/>
          <w:szCs w:val="23"/>
        </w:rPr>
        <w:t>de la ciudad de Maracaibo, Estado Zulia.</w:t>
      </w:r>
      <w:r w:rsidR="009D37DF" w:rsidRPr="001677D8">
        <w:rPr>
          <w:rFonts w:ascii="Bookman Old Style" w:hAnsi="Bookman Old Style" w:cs="Arial"/>
          <w:spacing w:val="-8"/>
          <w:sz w:val="23"/>
          <w:szCs w:val="23"/>
        </w:rPr>
        <w:t xml:space="preserve"> De igual forma, </w:t>
      </w:r>
      <w:r w:rsidR="009D37DF" w:rsidRPr="009D37DF">
        <w:rPr>
          <w:rFonts w:ascii="Bookman Old Style" w:hAnsi="Bookman Old Style" w:cs="Arial"/>
          <w:spacing w:val="-8"/>
          <w:sz w:val="23"/>
          <w:szCs w:val="23"/>
        </w:rPr>
        <w:t>las</w:t>
      </w:r>
      <w:r w:rsidRPr="009D37DF">
        <w:rPr>
          <w:rFonts w:ascii="Bookman Old Style" w:hAnsi="Bookman Old Style" w:cs="Arial"/>
          <w:spacing w:val="-8"/>
          <w:sz w:val="23"/>
          <w:szCs w:val="23"/>
        </w:rPr>
        <w:t xml:space="preserve"> notificaciones tendrán plena validez si son realizadas en la sede de </w:t>
      </w:r>
      <w:r w:rsidR="00580864" w:rsidRPr="009D37DF">
        <w:rPr>
          <w:rFonts w:ascii="Bookman Old Style" w:hAnsi="Bookman Old Style" w:cs="Arial"/>
          <w:b/>
          <w:spacing w:val="-8"/>
          <w:sz w:val="23"/>
          <w:szCs w:val="23"/>
          <w:lang w:val="es-ES_tradnl"/>
        </w:rPr>
        <w:t>EL ESPACIO</w:t>
      </w:r>
      <w:r w:rsidRPr="009D37DF">
        <w:rPr>
          <w:rFonts w:ascii="Bookman Old Style" w:hAnsi="Bookman Old Style" w:cs="Arial"/>
          <w:spacing w:val="-8"/>
          <w:sz w:val="23"/>
          <w:szCs w:val="23"/>
        </w:rPr>
        <w:t xml:space="preserve"> arrendado y son recibidas por el representante legal o por cualquiera de los empleados de </w:t>
      </w:r>
      <w:r w:rsidRPr="009D37DF">
        <w:rPr>
          <w:rFonts w:ascii="Bookman Old Style" w:hAnsi="Bookman Old Style" w:cs="Arial"/>
          <w:b/>
          <w:spacing w:val="-8"/>
          <w:sz w:val="23"/>
          <w:szCs w:val="23"/>
        </w:rPr>
        <w:t>LA ARRENDATARIA</w:t>
      </w:r>
      <w:r w:rsidRPr="009D37DF">
        <w:rPr>
          <w:rFonts w:ascii="Bookman Old Style" w:hAnsi="Bookman Old Style" w:cs="Arial"/>
          <w:spacing w:val="-8"/>
          <w:sz w:val="23"/>
          <w:szCs w:val="23"/>
        </w:rPr>
        <w:t xml:space="preserve">, todo esto a elección de </w:t>
      </w:r>
      <w:r w:rsidRPr="009D37DF">
        <w:rPr>
          <w:rFonts w:ascii="Bookman Old Style" w:hAnsi="Bookman Old Style" w:cs="Arial"/>
          <w:b/>
          <w:spacing w:val="-8"/>
          <w:sz w:val="23"/>
          <w:szCs w:val="23"/>
        </w:rPr>
        <w:t>LA ARRENDADORA</w:t>
      </w:r>
      <w:r w:rsidRPr="009D37DF">
        <w:rPr>
          <w:rFonts w:ascii="Bookman Old Style" w:hAnsi="Bookman Old Style" w:cs="Arial"/>
          <w:spacing w:val="-8"/>
          <w:sz w:val="23"/>
          <w:szCs w:val="23"/>
        </w:rPr>
        <w:t>.</w:t>
      </w:r>
    </w:p>
    <w:p w:rsidR="006D2309" w:rsidRPr="002B2D66" w:rsidRDefault="00C72C6E" w:rsidP="00676978">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u w:val="single"/>
        </w:rPr>
        <w:t>CLÁUSULA VIGÉSIMA</w:t>
      </w:r>
      <w:r w:rsidR="00BC5B44" w:rsidRPr="002B2D66">
        <w:rPr>
          <w:rFonts w:ascii="Bookman Old Style" w:hAnsi="Bookman Old Style" w:cs="Arial"/>
          <w:b/>
          <w:spacing w:val="-8"/>
          <w:sz w:val="23"/>
          <w:szCs w:val="23"/>
          <w:u w:val="single"/>
        </w:rPr>
        <w:t xml:space="preserve"> CUART</w:t>
      </w:r>
      <w:r w:rsidR="007457D2" w:rsidRPr="002B2D66">
        <w:rPr>
          <w:rFonts w:ascii="Bookman Old Style" w:hAnsi="Bookman Old Style" w:cs="Arial"/>
          <w:b/>
          <w:spacing w:val="-8"/>
          <w:sz w:val="23"/>
          <w:szCs w:val="23"/>
          <w:u w:val="single"/>
        </w:rPr>
        <w:t>A</w:t>
      </w:r>
      <w:r w:rsidR="006C58C1" w:rsidRPr="002B2D66">
        <w:rPr>
          <w:rFonts w:ascii="Bookman Old Style" w:hAnsi="Bookman Old Style" w:cs="Arial"/>
          <w:b/>
          <w:spacing w:val="-8"/>
          <w:sz w:val="23"/>
          <w:szCs w:val="23"/>
          <w:u w:val="single"/>
        </w:rPr>
        <w:t xml:space="preserve">. </w:t>
      </w:r>
      <w:r w:rsidR="00676978" w:rsidRPr="002B2D66">
        <w:rPr>
          <w:rFonts w:ascii="Bookman Old Style" w:hAnsi="Bookman Old Style" w:cs="Arial"/>
          <w:b/>
          <w:i/>
          <w:spacing w:val="-8"/>
          <w:sz w:val="23"/>
          <w:szCs w:val="23"/>
          <w:u w:val="single"/>
        </w:rPr>
        <w:t>Contrato único</w:t>
      </w:r>
      <w:r w:rsidR="00676978" w:rsidRPr="002B2D66">
        <w:rPr>
          <w:rFonts w:ascii="Bookman Old Style" w:hAnsi="Bookman Old Style" w:cs="Arial"/>
          <w:b/>
          <w:spacing w:val="-8"/>
          <w:sz w:val="23"/>
          <w:szCs w:val="23"/>
          <w:u w:val="single"/>
        </w:rPr>
        <w:t>:</w:t>
      </w:r>
      <w:r w:rsidR="00F40044">
        <w:rPr>
          <w:rFonts w:ascii="Bookman Old Style" w:hAnsi="Bookman Old Style" w:cs="Arial"/>
          <w:b/>
          <w:spacing w:val="-8"/>
          <w:sz w:val="23"/>
          <w:szCs w:val="23"/>
        </w:rPr>
        <w:t xml:space="preserve"> </w:t>
      </w:r>
      <w:r w:rsidR="00676978" w:rsidRPr="002B2D66">
        <w:rPr>
          <w:rFonts w:ascii="Bookman Old Style" w:hAnsi="Bookman Old Style" w:cs="Arial"/>
          <w:b/>
          <w:spacing w:val="-8"/>
          <w:sz w:val="23"/>
          <w:szCs w:val="23"/>
        </w:rPr>
        <w:t>LA ARRENDADORA</w:t>
      </w:r>
      <w:r w:rsidR="00676978" w:rsidRPr="002B2D66">
        <w:rPr>
          <w:rFonts w:ascii="Bookman Old Style" w:hAnsi="Bookman Old Style" w:cs="Arial"/>
          <w:spacing w:val="-8"/>
          <w:sz w:val="23"/>
          <w:szCs w:val="23"/>
        </w:rPr>
        <w:t xml:space="preserve"> no asume ninguna obligación que no esté convenida de manera expresa en el presente contrato, el cual sustituye todo compromiso verbal o escrito contraído anteriormente por las partes con este mismo objeto. Las modificaciones al presente contrato sólo serán válidas cuando sean convenidas por escrito entre ambas partes contratantes.</w:t>
      </w:r>
    </w:p>
    <w:p w:rsidR="003B549A" w:rsidRPr="002B2D66" w:rsidRDefault="003B1B03" w:rsidP="006D2309">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u w:val="single"/>
        </w:rPr>
        <w:t xml:space="preserve">CLÁUSULA VIGÉSIMA </w:t>
      </w:r>
      <w:r w:rsidR="00BC5B44" w:rsidRPr="002B2D66">
        <w:rPr>
          <w:rFonts w:ascii="Bookman Old Style" w:hAnsi="Bookman Old Style" w:cs="Arial"/>
          <w:b/>
          <w:spacing w:val="-8"/>
          <w:sz w:val="23"/>
          <w:szCs w:val="23"/>
          <w:u w:val="single"/>
        </w:rPr>
        <w:t>QUINT</w:t>
      </w:r>
      <w:r w:rsidR="007457D2" w:rsidRPr="002B2D66">
        <w:rPr>
          <w:rFonts w:ascii="Bookman Old Style" w:hAnsi="Bookman Old Style" w:cs="Arial"/>
          <w:b/>
          <w:spacing w:val="-8"/>
          <w:sz w:val="23"/>
          <w:szCs w:val="23"/>
          <w:u w:val="single"/>
        </w:rPr>
        <w:t>A</w:t>
      </w:r>
      <w:r w:rsidR="006C58C1" w:rsidRPr="002B2D66">
        <w:rPr>
          <w:rFonts w:ascii="Bookman Old Style" w:hAnsi="Bookman Old Style" w:cs="Arial"/>
          <w:b/>
          <w:spacing w:val="-8"/>
          <w:sz w:val="23"/>
          <w:szCs w:val="23"/>
          <w:u w:val="single"/>
        </w:rPr>
        <w:t xml:space="preserve">. </w:t>
      </w:r>
      <w:r w:rsidR="00676978" w:rsidRPr="002B2D66">
        <w:rPr>
          <w:rFonts w:ascii="Bookman Old Style" w:hAnsi="Bookman Old Style" w:cs="Arial"/>
          <w:b/>
          <w:i/>
          <w:spacing w:val="-8"/>
          <w:sz w:val="23"/>
          <w:szCs w:val="23"/>
          <w:u w:val="single"/>
        </w:rPr>
        <w:t>Contrato a tiempo determinado</w:t>
      </w:r>
      <w:r w:rsidR="00676978" w:rsidRPr="002B2D66">
        <w:rPr>
          <w:rFonts w:ascii="Bookman Old Style" w:hAnsi="Bookman Old Style" w:cs="Arial"/>
          <w:b/>
          <w:spacing w:val="-8"/>
          <w:sz w:val="23"/>
          <w:szCs w:val="23"/>
          <w:u w:val="single"/>
        </w:rPr>
        <w:t>:</w:t>
      </w:r>
      <w:r w:rsidR="00F40044">
        <w:rPr>
          <w:rFonts w:ascii="Bookman Old Style" w:hAnsi="Bookman Old Style" w:cs="Arial"/>
          <w:b/>
          <w:spacing w:val="-8"/>
          <w:sz w:val="23"/>
          <w:szCs w:val="23"/>
        </w:rPr>
        <w:t xml:space="preserve"> </w:t>
      </w:r>
      <w:r w:rsidR="00676978" w:rsidRPr="00523403">
        <w:rPr>
          <w:rFonts w:ascii="Bookman Old Style" w:hAnsi="Bookman Old Style" w:cs="Arial"/>
          <w:spacing w:val="-8"/>
          <w:sz w:val="23"/>
          <w:szCs w:val="23"/>
        </w:rPr>
        <w:t>Por ser la naturaleza del presente contrato a término, vencido el término del mismo quedará extinguido de pleno derecho y en ningún caso operará la tácita reconducción.</w:t>
      </w:r>
    </w:p>
    <w:p w:rsidR="00262569" w:rsidRPr="002B2D66" w:rsidRDefault="003B1B03" w:rsidP="00262569">
      <w:pPr>
        <w:spacing w:line="360" w:lineRule="auto"/>
        <w:contextualSpacing/>
        <w:jc w:val="both"/>
        <w:rPr>
          <w:rFonts w:ascii="Bookman Old Style" w:hAnsi="Bookman Old Style" w:cs="Arial"/>
          <w:strike/>
          <w:spacing w:val="-8"/>
          <w:sz w:val="23"/>
          <w:szCs w:val="23"/>
        </w:rPr>
      </w:pPr>
      <w:r w:rsidRPr="002B2D66">
        <w:rPr>
          <w:rFonts w:ascii="Bookman Old Style" w:hAnsi="Bookman Old Style" w:cs="Arial"/>
          <w:b/>
          <w:spacing w:val="-8"/>
          <w:sz w:val="23"/>
          <w:szCs w:val="23"/>
          <w:u w:val="single"/>
        </w:rPr>
        <w:t>CLÁUSULA VIGÉSIMA</w:t>
      </w:r>
      <w:r w:rsidR="00F40044">
        <w:rPr>
          <w:rFonts w:ascii="Bookman Old Style" w:hAnsi="Bookman Old Style" w:cs="Arial"/>
          <w:b/>
          <w:spacing w:val="-8"/>
          <w:sz w:val="23"/>
          <w:szCs w:val="23"/>
          <w:u w:val="single"/>
        </w:rPr>
        <w:t xml:space="preserve"> </w:t>
      </w:r>
      <w:r w:rsidR="00BC5B44" w:rsidRPr="002B2D66">
        <w:rPr>
          <w:rFonts w:ascii="Bookman Old Style" w:hAnsi="Bookman Old Style" w:cs="Arial"/>
          <w:b/>
          <w:spacing w:val="-8"/>
          <w:sz w:val="23"/>
          <w:szCs w:val="23"/>
          <w:u w:val="single"/>
        </w:rPr>
        <w:t>SEX</w:t>
      </w:r>
      <w:r w:rsidR="007457D2" w:rsidRPr="002B2D66">
        <w:rPr>
          <w:rFonts w:ascii="Bookman Old Style" w:hAnsi="Bookman Old Style" w:cs="Arial"/>
          <w:b/>
          <w:spacing w:val="-8"/>
          <w:sz w:val="23"/>
          <w:szCs w:val="23"/>
          <w:u w:val="single"/>
        </w:rPr>
        <w:t>TA</w:t>
      </w:r>
      <w:r w:rsidR="006C58C1" w:rsidRPr="002B2D66">
        <w:rPr>
          <w:rFonts w:ascii="Bookman Old Style" w:hAnsi="Bookman Old Style" w:cs="Arial"/>
          <w:b/>
          <w:spacing w:val="-8"/>
          <w:sz w:val="23"/>
          <w:szCs w:val="23"/>
          <w:u w:val="single"/>
        </w:rPr>
        <w:t xml:space="preserve">. </w:t>
      </w:r>
      <w:r w:rsidR="00676978" w:rsidRPr="002B2D66">
        <w:rPr>
          <w:rFonts w:ascii="Bookman Old Style" w:hAnsi="Bookman Old Style" w:cs="Arial"/>
          <w:b/>
          <w:i/>
          <w:spacing w:val="-8"/>
          <w:sz w:val="23"/>
          <w:szCs w:val="23"/>
          <w:u w:val="single"/>
        </w:rPr>
        <w:t>Prorroga legal</w:t>
      </w:r>
      <w:r w:rsidR="00676978" w:rsidRPr="002B2D66">
        <w:rPr>
          <w:rFonts w:ascii="Bookman Old Style" w:hAnsi="Bookman Old Style" w:cs="Arial"/>
          <w:b/>
          <w:spacing w:val="-8"/>
          <w:sz w:val="23"/>
          <w:szCs w:val="23"/>
          <w:u w:val="single"/>
        </w:rPr>
        <w:t>:</w:t>
      </w:r>
      <w:r w:rsidR="00F40044">
        <w:rPr>
          <w:rFonts w:ascii="Bookman Old Style" w:hAnsi="Bookman Old Style" w:cs="Arial"/>
          <w:b/>
          <w:spacing w:val="-8"/>
          <w:sz w:val="23"/>
          <w:szCs w:val="23"/>
        </w:rPr>
        <w:t xml:space="preserve"> </w:t>
      </w:r>
      <w:r w:rsidR="00262569" w:rsidRPr="002B2D66">
        <w:rPr>
          <w:rFonts w:ascii="Bookman Old Style" w:hAnsi="Bookman Old Style" w:cs="Arial"/>
          <w:b/>
          <w:spacing w:val="-8"/>
          <w:sz w:val="23"/>
          <w:szCs w:val="23"/>
        </w:rPr>
        <w:t>LA ARRENDATARIA</w:t>
      </w:r>
      <w:r w:rsidR="00262569" w:rsidRPr="002B2D66">
        <w:rPr>
          <w:rFonts w:ascii="Bookman Old Style" w:hAnsi="Bookman Old Style" w:cs="Arial"/>
          <w:spacing w:val="-8"/>
          <w:sz w:val="23"/>
          <w:szCs w:val="23"/>
        </w:rPr>
        <w:t xml:space="preserve">, estará obligada a notificar por escrito a </w:t>
      </w:r>
      <w:r w:rsidR="00262569" w:rsidRPr="002B2D66">
        <w:rPr>
          <w:rFonts w:ascii="Bookman Old Style" w:hAnsi="Bookman Old Style" w:cs="Arial"/>
          <w:b/>
          <w:spacing w:val="-8"/>
          <w:sz w:val="23"/>
          <w:szCs w:val="23"/>
        </w:rPr>
        <w:t>LA ARRENDADORA</w:t>
      </w:r>
      <w:r w:rsidR="00262569" w:rsidRPr="002B2D66">
        <w:rPr>
          <w:rFonts w:ascii="Bookman Old Style" w:hAnsi="Bookman Old Style" w:cs="Arial"/>
          <w:spacing w:val="-8"/>
          <w:sz w:val="23"/>
          <w:szCs w:val="23"/>
        </w:rPr>
        <w:t xml:space="preserve">, de conformidad con la </w:t>
      </w:r>
      <w:r w:rsidR="00262569" w:rsidRPr="002B2D66">
        <w:rPr>
          <w:rFonts w:ascii="Bookman Old Style" w:hAnsi="Bookman Old Style" w:cs="Arial"/>
          <w:b/>
          <w:i/>
          <w:spacing w:val="-8"/>
          <w:sz w:val="23"/>
          <w:szCs w:val="23"/>
        </w:rPr>
        <w:t>Cláusula Vigésima Tercera</w:t>
      </w:r>
      <w:r w:rsidR="00262569" w:rsidRPr="002B2D66">
        <w:rPr>
          <w:rFonts w:ascii="Bookman Old Style" w:hAnsi="Bookman Old Style" w:cs="Arial"/>
          <w:spacing w:val="-8"/>
          <w:sz w:val="23"/>
          <w:szCs w:val="23"/>
        </w:rPr>
        <w:t xml:space="preserve"> del presente contrato, y con por lo menos </w:t>
      </w:r>
      <w:r w:rsidR="00262569" w:rsidRPr="002B2D66">
        <w:rPr>
          <w:rFonts w:ascii="Bookman Old Style" w:hAnsi="Bookman Old Style" w:cs="Arial"/>
          <w:b/>
          <w:spacing w:val="-8"/>
          <w:sz w:val="23"/>
          <w:szCs w:val="23"/>
        </w:rPr>
        <w:t>sesenta (60) días</w:t>
      </w:r>
      <w:r w:rsidR="00262569" w:rsidRPr="002B2D66">
        <w:rPr>
          <w:rFonts w:ascii="Bookman Old Style" w:hAnsi="Bookman Old Style" w:cs="Arial"/>
          <w:spacing w:val="-8"/>
          <w:sz w:val="23"/>
          <w:szCs w:val="23"/>
        </w:rPr>
        <w:t xml:space="preserve"> continuos de anticipación a la terminación de la relación arrendaticia, si se acoge o no a la prorroga legal que, de conformidad con lo previsto en el Artículo Nro. 26</w:t>
      </w:r>
      <w:r w:rsidR="00262569">
        <w:rPr>
          <w:rFonts w:ascii="Bookman Old Style" w:hAnsi="Bookman Old Style" w:cs="Arial"/>
          <w:spacing w:val="-8"/>
          <w:sz w:val="23"/>
          <w:szCs w:val="23"/>
        </w:rPr>
        <w:t xml:space="preserve"> </w:t>
      </w:r>
      <w:r w:rsidR="00262569" w:rsidRPr="002B2D66">
        <w:rPr>
          <w:rFonts w:ascii="Bookman Old Style" w:hAnsi="Bookman Old Style" w:cs="Arial"/>
          <w:spacing w:val="-8"/>
          <w:sz w:val="23"/>
          <w:szCs w:val="23"/>
        </w:rPr>
        <w:t>del</w:t>
      </w:r>
      <w:r w:rsidR="00262569">
        <w:rPr>
          <w:rFonts w:ascii="Bookman Old Style" w:hAnsi="Bookman Old Style" w:cs="Arial"/>
          <w:spacing w:val="-8"/>
          <w:sz w:val="23"/>
          <w:szCs w:val="23"/>
        </w:rPr>
        <w:t xml:space="preserve"> </w:t>
      </w:r>
      <w:r w:rsidR="00262569" w:rsidRPr="002B2D66">
        <w:rPr>
          <w:rFonts w:ascii="Bookman Old Style" w:hAnsi="Bookman Old Style" w:cs="Arial"/>
          <w:spacing w:val="-8"/>
          <w:sz w:val="23"/>
          <w:szCs w:val="23"/>
        </w:rPr>
        <w:t xml:space="preserve">Decreto con Rango, Valor y Fuerza de Ley de Regulación del Arrendamiento Inmobiliario para el Uso Comercial vigente le beneficia. En caso del ejercicio de este derecho, el canon de arrendamiento que </w:t>
      </w:r>
      <w:r w:rsidR="00262569">
        <w:rPr>
          <w:rFonts w:ascii="Bookman Old Style" w:hAnsi="Bookman Old Style" w:cs="Arial"/>
          <w:spacing w:val="-8"/>
          <w:sz w:val="23"/>
          <w:szCs w:val="23"/>
        </w:rPr>
        <w:t xml:space="preserve">regirá durante la prórroga, </w:t>
      </w:r>
      <w:r w:rsidR="00262569" w:rsidRPr="002B2D66">
        <w:rPr>
          <w:rFonts w:ascii="Bookman Old Style" w:hAnsi="Bookman Old Style" w:cs="Arial"/>
          <w:spacing w:val="-8"/>
          <w:sz w:val="23"/>
          <w:szCs w:val="23"/>
        </w:rPr>
        <w:t xml:space="preserve">será aquel que resulte después de aplicarle </w:t>
      </w:r>
      <w:r w:rsidR="00262569">
        <w:rPr>
          <w:rFonts w:ascii="Bookman Old Style" w:hAnsi="Bookman Old Style" w:cs="Arial"/>
          <w:spacing w:val="-8"/>
          <w:sz w:val="23"/>
          <w:szCs w:val="23"/>
        </w:rPr>
        <w:t xml:space="preserve">al canon actual </w:t>
      </w:r>
      <w:r w:rsidR="00262569" w:rsidRPr="002B2D66">
        <w:rPr>
          <w:rFonts w:ascii="Bookman Old Style" w:hAnsi="Bookman Old Style" w:cs="Arial"/>
          <w:spacing w:val="-8"/>
          <w:sz w:val="23"/>
          <w:szCs w:val="23"/>
        </w:rPr>
        <w:t xml:space="preserve">la variación porcentual anual del grupo “Bienes y servicios diversos” considerado en </w:t>
      </w:r>
      <w:r w:rsidR="00262569" w:rsidRPr="002B2D66">
        <w:rPr>
          <w:rFonts w:ascii="Bookman Old Style" w:hAnsi="Bookman Old Style" w:cs="Arial"/>
          <w:bCs/>
          <w:sz w:val="23"/>
          <w:szCs w:val="23"/>
        </w:rPr>
        <w:t>el Índice Nacional de Precios al Consumidor (I.N.P.C) que anuncie el Banco Central de la República Bolivariana de Venezuela</w:t>
      </w:r>
      <w:r w:rsidR="00262569" w:rsidRPr="002B2D66">
        <w:rPr>
          <w:rFonts w:ascii="Bookman Old Style" w:hAnsi="Bookman Old Style" w:cs="Arial"/>
          <w:spacing w:val="-8"/>
          <w:sz w:val="23"/>
          <w:szCs w:val="23"/>
        </w:rPr>
        <w:t>.</w:t>
      </w:r>
    </w:p>
    <w:p w:rsidR="006C58C1" w:rsidRPr="002B2D66" w:rsidRDefault="003B1B03" w:rsidP="00A4269F">
      <w:pPr>
        <w:spacing w:line="360" w:lineRule="auto"/>
        <w:contextualSpacing/>
        <w:jc w:val="both"/>
        <w:rPr>
          <w:rFonts w:ascii="Bookman Old Style" w:hAnsi="Bookman Old Style" w:cs="Arial"/>
          <w:spacing w:val="-8"/>
          <w:sz w:val="23"/>
          <w:szCs w:val="23"/>
        </w:rPr>
      </w:pPr>
      <w:r w:rsidRPr="00523403">
        <w:rPr>
          <w:rFonts w:ascii="Bookman Old Style" w:hAnsi="Bookman Old Style" w:cs="Arial"/>
          <w:b/>
          <w:spacing w:val="-8"/>
          <w:sz w:val="23"/>
          <w:szCs w:val="23"/>
          <w:u w:val="single"/>
          <w:lang w:val="es-ES_tradnl"/>
        </w:rPr>
        <w:lastRenderedPageBreak/>
        <w:t>CLÁUSULA VIGÉSIMA</w:t>
      </w:r>
      <w:r w:rsidR="00F40044">
        <w:rPr>
          <w:rFonts w:ascii="Bookman Old Style" w:hAnsi="Bookman Old Style" w:cs="Arial"/>
          <w:b/>
          <w:spacing w:val="-8"/>
          <w:sz w:val="23"/>
          <w:szCs w:val="23"/>
          <w:u w:val="single"/>
          <w:lang w:val="es-ES_tradnl"/>
        </w:rPr>
        <w:t xml:space="preserve"> </w:t>
      </w:r>
      <w:r w:rsidR="00BC5B44" w:rsidRPr="00523403">
        <w:rPr>
          <w:rFonts w:ascii="Bookman Old Style" w:hAnsi="Bookman Old Style" w:cs="Arial"/>
          <w:b/>
          <w:spacing w:val="-8"/>
          <w:sz w:val="23"/>
          <w:szCs w:val="23"/>
          <w:u w:val="single"/>
          <w:lang w:val="es-ES_tradnl"/>
        </w:rPr>
        <w:t>SÉPTIM</w:t>
      </w:r>
      <w:r w:rsidR="007457D2" w:rsidRPr="00523403">
        <w:rPr>
          <w:rFonts w:ascii="Bookman Old Style" w:hAnsi="Bookman Old Style" w:cs="Arial"/>
          <w:b/>
          <w:spacing w:val="-8"/>
          <w:sz w:val="23"/>
          <w:szCs w:val="23"/>
          <w:u w:val="single"/>
          <w:lang w:val="es-ES_tradnl"/>
        </w:rPr>
        <w:t>A</w:t>
      </w:r>
      <w:r w:rsidR="006C58C1" w:rsidRPr="00523403">
        <w:rPr>
          <w:rFonts w:ascii="Bookman Old Style" w:hAnsi="Bookman Old Style" w:cs="Arial"/>
          <w:b/>
          <w:spacing w:val="-8"/>
          <w:sz w:val="23"/>
          <w:szCs w:val="23"/>
          <w:u w:val="single"/>
          <w:lang w:val="es-ES_tradnl"/>
        </w:rPr>
        <w:t>.</w:t>
      </w:r>
      <w:r w:rsidR="00F40044">
        <w:rPr>
          <w:rFonts w:ascii="Bookman Old Style" w:hAnsi="Bookman Old Style" w:cs="Arial"/>
          <w:b/>
          <w:spacing w:val="-8"/>
          <w:sz w:val="23"/>
          <w:szCs w:val="23"/>
          <w:u w:val="single"/>
          <w:lang w:val="es-ES_tradnl"/>
        </w:rPr>
        <w:t xml:space="preserve"> </w:t>
      </w:r>
      <w:r w:rsidR="00676978" w:rsidRPr="00523403">
        <w:rPr>
          <w:rFonts w:ascii="Bookman Old Style" w:hAnsi="Bookman Old Style" w:cs="Arial"/>
          <w:b/>
          <w:i/>
          <w:spacing w:val="-8"/>
          <w:sz w:val="23"/>
          <w:szCs w:val="23"/>
          <w:u w:val="single"/>
        </w:rPr>
        <w:t>Cuotas de condominio</w:t>
      </w:r>
      <w:r w:rsidR="00676978" w:rsidRPr="00523403">
        <w:rPr>
          <w:rFonts w:ascii="Bookman Old Style" w:hAnsi="Bookman Old Style" w:cs="Arial"/>
          <w:b/>
          <w:spacing w:val="-8"/>
          <w:sz w:val="23"/>
          <w:szCs w:val="23"/>
          <w:u w:val="single"/>
        </w:rPr>
        <w:t>:</w:t>
      </w:r>
      <w:r w:rsidR="0003122A" w:rsidRPr="00523403">
        <w:rPr>
          <w:rFonts w:ascii="Bookman Old Style" w:hAnsi="Bookman Old Style" w:cs="Arial"/>
          <w:spacing w:val="-8"/>
          <w:sz w:val="23"/>
          <w:szCs w:val="23"/>
        </w:rPr>
        <w:t xml:space="preserve"> </w:t>
      </w:r>
      <w:r w:rsidR="0051300C" w:rsidRPr="00523403">
        <w:rPr>
          <w:rFonts w:ascii="Bookman Old Style" w:hAnsi="Bookman Old Style" w:cs="Arial"/>
          <w:spacing w:val="-8"/>
          <w:sz w:val="23"/>
          <w:szCs w:val="23"/>
        </w:rPr>
        <w:t xml:space="preserve">Los recibos por concepto de gastos de Condominio, que corresponde a </w:t>
      </w:r>
      <w:r w:rsidR="00580864">
        <w:rPr>
          <w:rFonts w:ascii="Bookman Old Style" w:hAnsi="Bookman Old Style" w:cs="Arial"/>
          <w:b/>
          <w:spacing w:val="-8"/>
          <w:sz w:val="23"/>
          <w:szCs w:val="23"/>
        </w:rPr>
        <w:t>EL ESPACIO</w:t>
      </w:r>
      <w:r w:rsidR="0051300C" w:rsidRPr="00523403">
        <w:rPr>
          <w:rFonts w:ascii="Bookman Old Style" w:hAnsi="Bookman Old Style" w:cs="Arial"/>
          <w:spacing w:val="-8"/>
          <w:sz w:val="23"/>
          <w:szCs w:val="23"/>
        </w:rPr>
        <w:t xml:space="preserve">, </w:t>
      </w:r>
      <w:r w:rsidR="0051300C">
        <w:rPr>
          <w:rFonts w:ascii="Bookman Old Style" w:hAnsi="Bookman Old Style" w:cs="Arial"/>
          <w:spacing w:val="-8"/>
          <w:sz w:val="23"/>
          <w:szCs w:val="23"/>
        </w:rPr>
        <w:t xml:space="preserve">calculado </w:t>
      </w:r>
      <w:r w:rsidR="0051300C" w:rsidRPr="00523403">
        <w:rPr>
          <w:rFonts w:ascii="Bookman Old Style" w:hAnsi="Bookman Old Style" w:cs="Arial"/>
          <w:spacing w:val="-8"/>
          <w:sz w:val="23"/>
          <w:szCs w:val="23"/>
        </w:rPr>
        <w:t>según</w:t>
      </w:r>
      <w:r w:rsidR="0051300C">
        <w:rPr>
          <w:rFonts w:ascii="Bookman Old Style" w:hAnsi="Bookman Old Style" w:cs="Arial"/>
          <w:spacing w:val="-8"/>
          <w:sz w:val="23"/>
          <w:szCs w:val="23"/>
        </w:rPr>
        <w:t xml:space="preserve"> lo dispuesto </w:t>
      </w:r>
      <w:r w:rsidR="0051300C" w:rsidRPr="00523403">
        <w:rPr>
          <w:rFonts w:ascii="Bookman Old Style" w:hAnsi="Bookman Old Style" w:cs="Arial"/>
          <w:spacing w:val="-8"/>
          <w:sz w:val="23"/>
          <w:szCs w:val="23"/>
        </w:rPr>
        <w:t>en el artículo 36 del Decreto con Rango, Valor y Fuerza de Ley de Regulación del Arrendamiento Inmobiliario para el Uso Comercial vigente</w:t>
      </w:r>
      <w:r w:rsidR="0051300C">
        <w:rPr>
          <w:rFonts w:ascii="Bookman Old Style" w:hAnsi="Bookman Old Style" w:cs="Arial"/>
          <w:spacing w:val="-8"/>
          <w:sz w:val="23"/>
          <w:szCs w:val="23"/>
        </w:rPr>
        <w:t>,</w:t>
      </w:r>
      <w:r w:rsidR="0051300C" w:rsidRPr="00523403">
        <w:rPr>
          <w:rFonts w:ascii="Bookman Old Style" w:hAnsi="Bookman Old Style" w:cs="Arial"/>
          <w:spacing w:val="-8"/>
          <w:sz w:val="23"/>
          <w:szCs w:val="23"/>
        </w:rPr>
        <w:t xml:space="preserve"> serán presentados por </w:t>
      </w:r>
      <w:r w:rsidR="0051300C" w:rsidRPr="00523403">
        <w:rPr>
          <w:rFonts w:ascii="Bookman Old Style" w:hAnsi="Bookman Old Style" w:cs="Arial"/>
          <w:b/>
          <w:spacing w:val="-8"/>
          <w:sz w:val="23"/>
          <w:szCs w:val="23"/>
        </w:rPr>
        <w:t>LA ARRENDADORA</w:t>
      </w:r>
      <w:r w:rsidR="0051300C">
        <w:rPr>
          <w:rFonts w:ascii="Bookman Old Style" w:hAnsi="Bookman Old Style" w:cs="Arial"/>
          <w:spacing w:val="-8"/>
          <w:sz w:val="23"/>
          <w:szCs w:val="23"/>
        </w:rPr>
        <w:t xml:space="preserve">, </w:t>
      </w:r>
      <w:r w:rsidR="0051300C" w:rsidRPr="00523403">
        <w:rPr>
          <w:rFonts w:ascii="Bookman Old Style" w:hAnsi="Bookman Old Style" w:cs="Arial"/>
          <w:spacing w:val="-8"/>
          <w:sz w:val="23"/>
          <w:szCs w:val="23"/>
        </w:rPr>
        <w:t>dentro de los prime</w:t>
      </w:r>
      <w:r w:rsidR="0051300C">
        <w:rPr>
          <w:rFonts w:ascii="Bookman Old Style" w:hAnsi="Bookman Old Style" w:cs="Arial"/>
          <w:spacing w:val="-8"/>
          <w:sz w:val="23"/>
          <w:szCs w:val="23"/>
        </w:rPr>
        <w:t>ros cinco (05) días de cada mes</w:t>
      </w:r>
      <w:r w:rsidR="0051300C" w:rsidRPr="00523403">
        <w:rPr>
          <w:rFonts w:ascii="Bookman Old Style" w:hAnsi="Bookman Old Style" w:cs="Arial"/>
          <w:spacing w:val="-8"/>
          <w:sz w:val="23"/>
          <w:szCs w:val="23"/>
        </w:rPr>
        <w:t xml:space="preserve"> siguient</w:t>
      </w:r>
      <w:r w:rsidR="0051300C">
        <w:rPr>
          <w:rFonts w:ascii="Bookman Old Style" w:hAnsi="Bookman Old Style" w:cs="Arial"/>
          <w:spacing w:val="-8"/>
          <w:sz w:val="23"/>
          <w:szCs w:val="23"/>
        </w:rPr>
        <w:t>es</w:t>
      </w:r>
      <w:r w:rsidR="0051300C" w:rsidRPr="00186322">
        <w:rPr>
          <w:rFonts w:ascii="Bookman Old Style" w:hAnsi="Bookman Old Style" w:cs="Arial"/>
          <w:spacing w:val="-8"/>
          <w:sz w:val="23"/>
          <w:szCs w:val="23"/>
        </w:rPr>
        <w:t xml:space="preserve"> </w:t>
      </w:r>
      <w:r w:rsidR="0051300C">
        <w:rPr>
          <w:rFonts w:ascii="Bookman Old Style" w:hAnsi="Bookman Old Style" w:cs="Arial"/>
          <w:spacing w:val="-8"/>
          <w:sz w:val="23"/>
          <w:szCs w:val="23"/>
        </w:rPr>
        <w:t>al mes vencido</w:t>
      </w:r>
      <w:r w:rsidR="0051300C" w:rsidRPr="00523403">
        <w:rPr>
          <w:rFonts w:ascii="Bookman Old Style" w:hAnsi="Bookman Old Style" w:cs="Arial"/>
          <w:spacing w:val="-8"/>
          <w:sz w:val="23"/>
          <w:szCs w:val="23"/>
        </w:rPr>
        <w:t xml:space="preserve">, debiendo cancelarlo </w:t>
      </w:r>
      <w:r w:rsidR="0051300C" w:rsidRPr="00523403">
        <w:rPr>
          <w:rFonts w:ascii="Bookman Old Style" w:hAnsi="Bookman Old Style" w:cs="Arial"/>
          <w:b/>
          <w:spacing w:val="-8"/>
          <w:sz w:val="23"/>
          <w:szCs w:val="23"/>
        </w:rPr>
        <w:t xml:space="preserve">LA ARRENDATARIA </w:t>
      </w:r>
      <w:r w:rsidR="0051300C" w:rsidRPr="00523403">
        <w:rPr>
          <w:rFonts w:ascii="Bookman Old Style" w:hAnsi="Bookman Old Style" w:cs="Arial"/>
          <w:spacing w:val="-8"/>
          <w:sz w:val="23"/>
          <w:szCs w:val="23"/>
        </w:rPr>
        <w:t>dentro de los diez (10) días continuos siguientes a la presentación del recibo correspondiente.</w:t>
      </w:r>
      <w:r w:rsidR="0051300C">
        <w:rPr>
          <w:rFonts w:ascii="Bookman Old Style" w:hAnsi="Bookman Old Style" w:cs="Arial"/>
          <w:spacing w:val="-8"/>
          <w:sz w:val="23"/>
          <w:szCs w:val="23"/>
        </w:rPr>
        <w:t xml:space="preserve"> </w:t>
      </w:r>
      <w:r w:rsidR="002B568A" w:rsidRPr="00523403">
        <w:rPr>
          <w:rFonts w:ascii="Bookman Old Style" w:hAnsi="Bookman Old Style" w:cs="Arial"/>
          <w:spacing w:val="-8"/>
          <w:sz w:val="23"/>
          <w:szCs w:val="23"/>
        </w:rPr>
        <w:t xml:space="preserve">En caso de que </w:t>
      </w:r>
      <w:r w:rsidR="002B568A" w:rsidRPr="00523403">
        <w:rPr>
          <w:rFonts w:ascii="Bookman Old Style" w:hAnsi="Bookman Old Style" w:cs="Arial"/>
          <w:b/>
          <w:spacing w:val="-8"/>
          <w:sz w:val="23"/>
          <w:szCs w:val="23"/>
        </w:rPr>
        <w:t>LA ARRENDATARIA</w:t>
      </w:r>
      <w:r w:rsidR="002B568A" w:rsidRPr="00523403">
        <w:rPr>
          <w:rFonts w:ascii="Bookman Old Style" w:hAnsi="Bookman Old Style" w:cs="Arial"/>
          <w:spacing w:val="-8"/>
          <w:sz w:val="23"/>
          <w:szCs w:val="23"/>
        </w:rPr>
        <w:t xml:space="preserve"> incumpliere con la obligación del pago del condominio por dos (02) meses calendarios consecutivos, será considerado como un incumplimiento grave de las obligaciones contractuales y dará a </w:t>
      </w:r>
      <w:r w:rsidR="002B568A" w:rsidRPr="00523403">
        <w:rPr>
          <w:rFonts w:ascii="Bookman Old Style" w:hAnsi="Bookman Old Style" w:cs="Arial"/>
          <w:b/>
          <w:spacing w:val="-8"/>
          <w:sz w:val="23"/>
          <w:szCs w:val="23"/>
        </w:rPr>
        <w:t>LA ARRENDADORA</w:t>
      </w:r>
      <w:r w:rsidR="002B568A" w:rsidRPr="00523403">
        <w:rPr>
          <w:rFonts w:ascii="Bookman Old Style" w:hAnsi="Bookman Old Style" w:cs="Arial"/>
          <w:spacing w:val="-8"/>
          <w:sz w:val="23"/>
          <w:szCs w:val="23"/>
        </w:rPr>
        <w:t xml:space="preserve"> el derecho de ejercer las acciones administrativas y/o jurisdiccionales a que hubiere lugar</w:t>
      </w:r>
      <w:r w:rsidR="008C4E17" w:rsidRPr="00523403">
        <w:rPr>
          <w:rFonts w:ascii="Bookman Old Style" w:hAnsi="Bookman Old Style" w:cs="Arial"/>
          <w:spacing w:val="-8"/>
          <w:sz w:val="23"/>
          <w:szCs w:val="23"/>
        </w:rPr>
        <w:t>.</w:t>
      </w:r>
    </w:p>
    <w:p w:rsidR="006C58C1" w:rsidRPr="002B2D66" w:rsidRDefault="001677D8" w:rsidP="006C58C1">
      <w:pPr>
        <w:spacing w:line="360" w:lineRule="auto"/>
        <w:contextualSpacing/>
        <w:jc w:val="both"/>
        <w:rPr>
          <w:rFonts w:ascii="Bookman Old Style" w:hAnsi="Bookman Old Style" w:cs="Arial"/>
          <w:b/>
          <w:color w:val="FF0000"/>
          <w:spacing w:val="-8"/>
          <w:sz w:val="23"/>
          <w:szCs w:val="23"/>
        </w:rPr>
      </w:pPr>
      <w:r w:rsidRPr="002B2D66">
        <w:rPr>
          <w:rFonts w:ascii="Bookman Old Style" w:hAnsi="Bookman Old Style" w:cs="Arial"/>
          <w:b/>
          <w:spacing w:val="-8"/>
          <w:sz w:val="23"/>
          <w:szCs w:val="23"/>
          <w:u w:val="single"/>
        </w:rPr>
        <w:t>CLÁUSULA VIGÉSIMA</w:t>
      </w:r>
      <w:r w:rsidR="00BC5B44" w:rsidRPr="002B2D66">
        <w:rPr>
          <w:rFonts w:ascii="Bookman Old Style" w:hAnsi="Bookman Old Style" w:cs="Arial"/>
          <w:b/>
          <w:spacing w:val="-8"/>
          <w:sz w:val="23"/>
          <w:szCs w:val="23"/>
          <w:u w:val="single"/>
        </w:rPr>
        <w:t xml:space="preserve"> OCTAVA</w:t>
      </w:r>
      <w:r w:rsidRPr="002B2D66">
        <w:rPr>
          <w:rFonts w:ascii="Bookman Old Style" w:hAnsi="Bookman Old Style" w:cs="Arial"/>
          <w:b/>
          <w:spacing w:val="-8"/>
          <w:sz w:val="23"/>
          <w:szCs w:val="23"/>
          <w:u w:val="single"/>
          <w:lang w:val="es-ES_tradnl"/>
        </w:rPr>
        <w:t>.</w:t>
      </w:r>
      <w:r w:rsidR="00F40044">
        <w:rPr>
          <w:rFonts w:ascii="Bookman Old Style" w:hAnsi="Bookman Old Style" w:cs="Arial"/>
          <w:b/>
          <w:spacing w:val="-8"/>
          <w:sz w:val="23"/>
          <w:szCs w:val="23"/>
          <w:u w:val="single"/>
          <w:lang w:val="es-ES_tradnl"/>
        </w:rPr>
        <w:t xml:space="preserve"> </w:t>
      </w:r>
      <w:r w:rsidR="006D2309" w:rsidRPr="002B2D66">
        <w:rPr>
          <w:rFonts w:ascii="Bookman Old Style" w:hAnsi="Bookman Old Style" w:cs="Arial"/>
          <w:b/>
          <w:i/>
          <w:spacing w:val="-8"/>
          <w:sz w:val="23"/>
          <w:szCs w:val="23"/>
          <w:u w:val="single"/>
        </w:rPr>
        <w:t>Electricidad</w:t>
      </w:r>
      <w:r w:rsidR="006D2309" w:rsidRPr="002B2D66">
        <w:rPr>
          <w:rFonts w:ascii="Bookman Old Style" w:hAnsi="Bookman Old Style" w:cs="Arial"/>
          <w:b/>
          <w:spacing w:val="-8"/>
          <w:sz w:val="23"/>
          <w:szCs w:val="23"/>
          <w:u w:val="single"/>
        </w:rPr>
        <w:t>:</w:t>
      </w:r>
      <w:r w:rsidR="00F40044">
        <w:rPr>
          <w:rFonts w:ascii="Bookman Old Style" w:hAnsi="Bookman Old Style" w:cs="Arial"/>
          <w:b/>
          <w:spacing w:val="-8"/>
          <w:sz w:val="23"/>
          <w:szCs w:val="23"/>
        </w:rPr>
        <w:t xml:space="preserve"> </w:t>
      </w:r>
      <w:r w:rsidR="006D2309" w:rsidRPr="002B2D66">
        <w:rPr>
          <w:rFonts w:ascii="Bookman Old Style" w:hAnsi="Bookman Old Style" w:cs="Arial"/>
          <w:b/>
          <w:spacing w:val="-8"/>
          <w:sz w:val="23"/>
          <w:szCs w:val="23"/>
        </w:rPr>
        <w:t>LA ARRENDATARIA</w:t>
      </w:r>
      <w:r w:rsidR="006D2309" w:rsidRPr="002B2D66">
        <w:rPr>
          <w:rFonts w:ascii="Bookman Old Style" w:hAnsi="Bookman Old Style" w:cs="Arial"/>
          <w:spacing w:val="-8"/>
          <w:sz w:val="23"/>
          <w:szCs w:val="23"/>
        </w:rPr>
        <w:t xml:space="preserve"> está en conocimiento que las instalaciones eléctricas de </w:t>
      </w:r>
      <w:r w:rsidR="00580864">
        <w:rPr>
          <w:rFonts w:ascii="Bookman Old Style" w:hAnsi="Bookman Old Style" w:cs="Arial"/>
          <w:b/>
          <w:spacing w:val="-8"/>
          <w:sz w:val="23"/>
          <w:szCs w:val="23"/>
        </w:rPr>
        <w:t>EL ESPACIO</w:t>
      </w:r>
      <w:r w:rsidR="006D2309" w:rsidRPr="002B2D66">
        <w:rPr>
          <w:rFonts w:ascii="Bookman Old Style" w:hAnsi="Bookman Old Style" w:cs="Arial"/>
          <w:spacing w:val="-8"/>
          <w:sz w:val="23"/>
          <w:szCs w:val="23"/>
        </w:rPr>
        <w:t xml:space="preserve"> tienen limitaciones de carga. En tal sentido, </w:t>
      </w:r>
      <w:r w:rsidR="006D2309" w:rsidRPr="002B2D66">
        <w:rPr>
          <w:rFonts w:ascii="Bookman Old Style" w:hAnsi="Bookman Old Style" w:cs="Arial"/>
          <w:b/>
          <w:spacing w:val="-8"/>
          <w:sz w:val="23"/>
          <w:szCs w:val="23"/>
        </w:rPr>
        <w:t>LA ARRENDATARIA</w:t>
      </w:r>
      <w:r w:rsidR="006D2309" w:rsidRPr="002B2D66">
        <w:rPr>
          <w:rFonts w:ascii="Bookman Old Style" w:hAnsi="Bookman Old Style" w:cs="Arial"/>
          <w:spacing w:val="-8"/>
          <w:sz w:val="23"/>
          <w:szCs w:val="23"/>
        </w:rPr>
        <w:t xml:space="preserve"> deberá ponerse en contacto con </w:t>
      </w:r>
      <w:r w:rsidR="006D2309" w:rsidRPr="002B2D66">
        <w:rPr>
          <w:rFonts w:ascii="Bookman Old Style" w:hAnsi="Bookman Old Style" w:cs="Arial"/>
          <w:b/>
          <w:spacing w:val="-8"/>
          <w:sz w:val="23"/>
          <w:szCs w:val="23"/>
        </w:rPr>
        <w:t>EL ADMINISTRADOR</w:t>
      </w:r>
      <w:r w:rsidR="006D2309" w:rsidRPr="002B2D66">
        <w:rPr>
          <w:rFonts w:ascii="Bookman Old Style" w:hAnsi="Bookman Old Style" w:cs="Arial"/>
          <w:spacing w:val="-8"/>
          <w:sz w:val="23"/>
          <w:szCs w:val="23"/>
        </w:rPr>
        <w:t xml:space="preserve"> del Centro Comercial, para conocer las cargas que permitirá </w:t>
      </w:r>
      <w:r w:rsidR="00580864">
        <w:rPr>
          <w:rFonts w:ascii="Bookman Old Style" w:hAnsi="Bookman Old Style" w:cs="Arial"/>
          <w:b/>
          <w:spacing w:val="-8"/>
          <w:sz w:val="23"/>
          <w:szCs w:val="23"/>
        </w:rPr>
        <w:t>EL ESPACIO</w:t>
      </w:r>
      <w:r w:rsidR="006D2309" w:rsidRPr="002B2D66">
        <w:rPr>
          <w:rFonts w:ascii="Bookman Old Style" w:hAnsi="Bookman Old Style" w:cs="Arial"/>
          <w:spacing w:val="-8"/>
          <w:sz w:val="23"/>
          <w:szCs w:val="23"/>
        </w:rPr>
        <w:t xml:space="preserve">. </w:t>
      </w:r>
      <w:r w:rsidR="006D2309" w:rsidRPr="002B2D66">
        <w:rPr>
          <w:rFonts w:ascii="Bookman Old Style" w:hAnsi="Bookman Old Style" w:cs="Arial"/>
          <w:b/>
          <w:spacing w:val="-8"/>
          <w:sz w:val="23"/>
          <w:szCs w:val="23"/>
        </w:rPr>
        <w:t>LA ARRENDATARIA</w:t>
      </w:r>
      <w:r w:rsidR="006D2309" w:rsidRPr="002B2D66">
        <w:rPr>
          <w:rFonts w:ascii="Bookman Old Style" w:hAnsi="Bookman Old Style" w:cs="Arial"/>
          <w:spacing w:val="-8"/>
          <w:sz w:val="23"/>
          <w:szCs w:val="23"/>
        </w:rPr>
        <w:t xml:space="preserve"> es la única responsable de los daños y perjuicios que ocasione cualquier sobrecarga eléctrica. Todos los gastos que ocasione el suministro eléctrico serán por cuenta y costo de </w:t>
      </w:r>
      <w:r w:rsidR="006D2309" w:rsidRPr="002B2D66">
        <w:rPr>
          <w:rFonts w:ascii="Bookman Old Style" w:hAnsi="Bookman Old Style" w:cs="Arial"/>
          <w:b/>
          <w:spacing w:val="-8"/>
          <w:sz w:val="23"/>
          <w:szCs w:val="23"/>
        </w:rPr>
        <w:t>LA ARRENDATARIA</w:t>
      </w:r>
      <w:r w:rsidR="006D2309" w:rsidRPr="002B2D66">
        <w:rPr>
          <w:rFonts w:ascii="Bookman Old Style" w:hAnsi="Bookman Old Style" w:cs="Arial"/>
          <w:spacing w:val="-8"/>
          <w:sz w:val="23"/>
          <w:szCs w:val="23"/>
        </w:rPr>
        <w:t xml:space="preserve">, incluidas las reformas que requiera realizar, previa aprobación de </w:t>
      </w:r>
      <w:r w:rsidR="006D2309" w:rsidRPr="002B2D66">
        <w:rPr>
          <w:rFonts w:ascii="Bookman Old Style" w:hAnsi="Bookman Old Style" w:cs="Arial"/>
          <w:b/>
          <w:spacing w:val="-8"/>
          <w:sz w:val="23"/>
          <w:szCs w:val="23"/>
        </w:rPr>
        <w:t>EL ADMINISTRADOR</w:t>
      </w:r>
      <w:r w:rsidR="006D2309" w:rsidRPr="002B2D66">
        <w:rPr>
          <w:rFonts w:ascii="Bookman Old Style" w:hAnsi="Bookman Old Style" w:cs="Arial"/>
          <w:spacing w:val="-8"/>
          <w:sz w:val="23"/>
          <w:szCs w:val="23"/>
        </w:rPr>
        <w:t xml:space="preserve"> del Centro Comercial, según las cargas eléctricas disponibles para cada espacio.</w:t>
      </w:r>
    </w:p>
    <w:p w:rsidR="006C58C1" w:rsidRPr="002B2D66" w:rsidRDefault="00676978" w:rsidP="006C58C1">
      <w:pPr>
        <w:pStyle w:val="Textoindependiente2"/>
        <w:contextualSpacing/>
        <w:rPr>
          <w:rFonts w:cs="Arial"/>
          <w:spacing w:val="-8"/>
          <w:sz w:val="23"/>
          <w:szCs w:val="23"/>
        </w:rPr>
      </w:pPr>
      <w:r w:rsidRPr="002B2D66">
        <w:rPr>
          <w:rFonts w:cs="Arial"/>
          <w:b/>
          <w:spacing w:val="-8"/>
          <w:sz w:val="23"/>
          <w:szCs w:val="23"/>
          <w:u w:val="single"/>
        </w:rPr>
        <w:t xml:space="preserve">CLÁUSULA VIGÉSIMA NOVENA. </w:t>
      </w:r>
      <w:r w:rsidR="006D2309" w:rsidRPr="002B2D66">
        <w:rPr>
          <w:rFonts w:cs="Arial"/>
          <w:b/>
          <w:spacing w:val="-8"/>
          <w:sz w:val="23"/>
          <w:szCs w:val="23"/>
          <w:u w:val="single"/>
        </w:rPr>
        <w:t>Perturbaciones:</w:t>
      </w:r>
      <w:r w:rsidR="00F40044">
        <w:rPr>
          <w:rFonts w:cs="Arial"/>
          <w:b/>
          <w:spacing w:val="-8"/>
          <w:sz w:val="23"/>
          <w:szCs w:val="23"/>
        </w:rPr>
        <w:t xml:space="preserve"> </w:t>
      </w:r>
      <w:r w:rsidR="006D2309" w:rsidRPr="002B2D66">
        <w:rPr>
          <w:rFonts w:cs="Arial"/>
          <w:b/>
          <w:spacing w:val="-8"/>
          <w:sz w:val="23"/>
          <w:szCs w:val="23"/>
        </w:rPr>
        <w:t>LA ARRENDADORA</w:t>
      </w:r>
      <w:r w:rsidR="006D2309" w:rsidRPr="002B2D66">
        <w:rPr>
          <w:rFonts w:cs="Arial"/>
          <w:spacing w:val="-8"/>
          <w:sz w:val="23"/>
          <w:szCs w:val="23"/>
        </w:rPr>
        <w:t xml:space="preserve"> no responde por la perturbación de mero hecho que los terceros puedan causar a </w:t>
      </w:r>
      <w:r w:rsidR="006D2309" w:rsidRPr="002B2D66">
        <w:rPr>
          <w:rFonts w:cs="Arial"/>
          <w:b/>
          <w:spacing w:val="-8"/>
          <w:sz w:val="23"/>
          <w:szCs w:val="23"/>
        </w:rPr>
        <w:t>LA ARRENDATARIA</w:t>
      </w:r>
      <w:r w:rsidR="006D2309" w:rsidRPr="002B2D66">
        <w:rPr>
          <w:rFonts w:cs="Arial"/>
          <w:spacing w:val="-8"/>
          <w:sz w:val="23"/>
          <w:szCs w:val="23"/>
        </w:rPr>
        <w:t xml:space="preserve">, en la pacífica posesión y disfrute de </w:t>
      </w:r>
      <w:r w:rsidR="00580864">
        <w:rPr>
          <w:rFonts w:cs="Arial"/>
          <w:b/>
          <w:spacing w:val="-8"/>
          <w:sz w:val="23"/>
          <w:szCs w:val="23"/>
        </w:rPr>
        <w:t>EL ESPACIO</w:t>
      </w:r>
      <w:r w:rsidR="006D2309" w:rsidRPr="002B2D66">
        <w:rPr>
          <w:rFonts w:cs="Arial"/>
          <w:spacing w:val="-8"/>
          <w:sz w:val="23"/>
          <w:szCs w:val="23"/>
        </w:rPr>
        <w:t xml:space="preserve"> arrendado. En tales casos, </w:t>
      </w:r>
      <w:r w:rsidR="006D2309" w:rsidRPr="002B2D66">
        <w:rPr>
          <w:rFonts w:cs="Arial"/>
          <w:b/>
          <w:spacing w:val="-8"/>
          <w:sz w:val="23"/>
          <w:szCs w:val="23"/>
        </w:rPr>
        <w:t>LA ARRENDATARIA</w:t>
      </w:r>
      <w:r w:rsidR="006D2309" w:rsidRPr="002B2D66">
        <w:rPr>
          <w:rFonts w:cs="Arial"/>
          <w:spacing w:val="-8"/>
          <w:sz w:val="23"/>
          <w:szCs w:val="23"/>
        </w:rPr>
        <w:t xml:space="preserve"> tendrá acción directa por las perturbaciones causadas y será por su propia cuenta y costo acudir ante las autoridades competentes en reclamo de sus derechos.</w:t>
      </w:r>
    </w:p>
    <w:p w:rsidR="00DC050C" w:rsidRDefault="00DC050C" w:rsidP="00DC050C">
      <w:pPr>
        <w:pStyle w:val="Textoindependiente2"/>
        <w:contextualSpacing/>
        <w:rPr>
          <w:rFonts w:cs="Arial"/>
          <w:spacing w:val="-8"/>
          <w:sz w:val="23"/>
          <w:szCs w:val="23"/>
        </w:rPr>
      </w:pPr>
      <w:r w:rsidRPr="002B2D66">
        <w:rPr>
          <w:rFonts w:cs="Arial"/>
          <w:b/>
          <w:spacing w:val="-8"/>
          <w:sz w:val="23"/>
          <w:szCs w:val="23"/>
          <w:u w:val="single"/>
        </w:rPr>
        <w:t>CLÁUSULA TRIGÉSIMA. Equipos de incendio:</w:t>
      </w:r>
      <w:r w:rsidRPr="002B2D66">
        <w:rPr>
          <w:rFonts w:cs="Arial"/>
          <w:spacing w:val="-8"/>
          <w:sz w:val="23"/>
          <w:szCs w:val="23"/>
        </w:rPr>
        <w:t xml:space="preserve"> El Centro Comercial</w:t>
      </w:r>
      <w:r>
        <w:rPr>
          <w:rFonts w:cs="Arial"/>
          <w:spacing w:val="-8"/>
          <w:sz w:val="23"/>
          <w:szCs w:val="23"/>
        </w:rPr>
        <w:t xml:space="preserve"> </w:t>
      </w:r>
      <w:r w:rsidRPr="002B2D66">
        <w:rPr>
          <w:rFonts w:cs="Arial"/>
          <w:spacing w:val="-8"/>
          <w:sz w:val="23"/>
          <w:szCs w:val="23"/>
        </w:rPr>
        <w:t>CIMA</w:t>
      </w:r>
      <w:r>
        <w:rPr>
          <w:rFonts w:cs="Arial"/>
          <w:spacing w:val="-8"/>
          <w:sz w:val="23"/>
          <w:szCs w:val="23"/>
        </w:rPr>
        <w:t xml:space="preserve"> </w:t>
      </w:r>
      <w:r w:rsidRPr="002B2D66">
        <w:rPr>
          <w:rFonts w:cs="Arial"/>
          <w:spacing w:val="-8"/>
          <w:sz w:val="23"/>
          <w:szCs w:val="23"/>
        </w:rPr>
        <w:t xml:space="preserve">está dotado de equipos de detección de incendios. </w:t>
      </w:r>
      <w:r w:rsidRPr="002B2D66">
        <w:rPr>
          <w:rFonts w:cs="Arial"/>
          <w:b/>
          <w:spacing w:val="-8"/>
          <w:sz w:val="23"/>
          <w:szCs w:val="23"/>
        </w:rPr>
        <w:t>LA ARRENDATARIA</w:t>
      </w:r>
      <w:r w:rsidRPr="002B2D66">
        <w:rPr>
          <w:rFonts w:cs="Arial"/>
          <w:spacing w:val="-8"/>
          <w:sz w:val="23"/>
          <w:szCs w:val="23"/>
        </w:rPr>
        <w:t xml:space="preserve"> debe instalar por su propia cuenta y costo, los extinguidores que sean necesarios</w:t>
      </w:r>
      <w:r w:rsidRPr="00A8745B">
        <w:rPr>
          <w:rFonts w:cs="Arial"/>
          <w:spacing w:val="-8"/>
          <w:sz w:val="23"/>
          <w:szCs w:val="23"/>
        </w:rPr>
        <w:t xml:space="preserve"> </w:t>
      </w:r>
      <w:r>
        <w:rPr>
          <w:rFonts w:cs="Arial"/>
          <w:spacing w:val="-8"/>
          <w:sz w:val="23"/>
          <w:szCs w:val="23"/>
        </w:rPr>
        <w:t>y conectarlos al sistema de detección, control y extinción de incendios del Centro Comercial</w:t>
      </w:r>
      <w:r w:rsidRPr="002B2D66">
        <w:rPr>
          <w:rFonts w:cs="Arial"/>
          <w:spacing w:val="-8"/>
          <w:sz w:val="23"/>
          <w:szCs w:val="23"/>
        </w:rPr>
        <w:t>.</w:t>
      </w:r>
      <w:r w:rsidRPr="002B2D66">
        <w:rPr>
          <w:rFonts w:cs="Arial"/>
          <w:b/>
          <w:spacing w:val="-8"/>
          <w:sz w:val="23"/>
          <w:szCs w:val="23"/>
        </w:rPr>
        <w:t xml:space="preserve"> LA ARRENDATARIA</w:t>
      </w:r>
      <w:r w:rsidRPr="002B2D66">
        <w:rPr>
          <w:rFonts w:cs="Arial"/>
          <w:spacing w:val="-8"/>
          <w:sz w:val="23"/>
          <w:szCs w:val="23"/>
        </w:rPr>
        <w:t xml:space="preserve"> deberá adaptar el</w:t>
      </w:r>
      <w:r>
        <w:rPr>
          <w:rFonts w:cs="Arial"/>
          <w:spacing w:val="-8"/>
          <w:sz w:val="23"/>
          <w:szCs w:val="23"/>
        </w:rPr>
        <w:t>(los)</w:t>
      </w:r>
      <w:r w:rsidRPr="002B2D66">
        <w:rPr>
          <w:rFonts w:cs="Arial"/>
          <w:spacing w:val="-8"/>
          <w:sz w:val="23"/>
          <w:szCs w:val="23"/>
        </w:rPr>
        <w:t xml:space="preserve"> equipo</w:t>
      </w:r>
      <w:r>
        <w:rPr>
          <w:rFonts w:cs="Arial"/>
          <w:spacing w:val="-8"/>
          <w:sz w:val="23"/>
          <w:szCs w:val="23"/>
        </w:rPr>
        <w:t>(s)</w:t>
      </w:r>
      <w:r w:rsidRPr="002B2D66">
        <w:rPr>
          <w:rFonts w:cs="Arial"/>
          <w:spacing w:val="-8"/>
          <w:sz w:val="23"/>
          <w:szCs w:val="23"/>
        </w:rPr>
        <w:t xml:space="preserve"> de detección de incendio a las condiciones que requiera el Fondo de Comercio que instale en </w:t>
      </w:r>
      <w:r w:rsidRPr="002B2D66">
        <w:rPr>
          <w:rFonts w:cs="Arial"/>
          <w:b/>
          <w:spacing w:val="-8"/>
          <w:sz w:val="23"/>
          <w:szCs w:val="23"/>
        </w:rPr>
        <w:t xml:space="preserve">EL </w:t>
      </w:r>
      <w:r w:rsidR="0001537B">
        <w:rPr>
          <w:rFonts w:cs="Arial"/>
          <w:b/>
          <w:spacing w:val="-8"/>
          <w:sz w:val="23"/>
          <w:szCs w:val="23"/>
        </w:rPr>
        <w:t>ESPACIO</w:t>
      </w:r>
      <w:r w:rsidRPr="002B2D66">
        <w:rPr>
          <w:rFonts w:cs="Arial"/>
          <w:spacing w:val="-8"/>
          <w:sz w:val="23"/>
          <w:szCs w:val="23"/>
        </w:rPr>
        <w:t>.</w:t>
      </w:r>
    </w:p>
    <w:p w:rsidR="009D37DF" w:rsidRPr="001677D8" w:rsidRDefault="00DC050C" w:rsidP="009D37DF">
      <w:pPr>
        <w:pStyle w:val="Textoindependiente2"/>
        <w:contextualSpacing/>
        <w:rPr>
          <w:rFonts w:cs="Arial"/>
          <w:b/>
          <w:spacing w:val="-8"/>
          <w:sz w:val="23"/>
          <w:szCs w:val="23"/>
          <w:u w:val="single"/>
        </w:rPr>
      </w:pPr>
      <w:r w:rsidRPr="004F1AFF">
        <w:rPr>
          <w:rFonts w:cs="Arial"/>
          <w:b/>
          <w:spacing w:val="-8"/>
          <w:sz w:val="23"/>
          <w:szCs w:val="23"/>
          <w:u w:val="single"/>
        </w:rPr>
        <w:lastRenderedPageBreak/>
        <w:t>CLÁUSULA TRIGÉSIMA PRIMERA</w:t>
      </w:r>
      <w:r>
        <w:rPr>
          <w:rFonts w:cs="Arial"/>
          <w:b/>
          <w:spacing w:val="-8"/>
          <w:sz w:val="23"/>
          <w:szCs w:val="23"/>
          <w:u w:val="single"/>
        </w:rPr>
        <w:t>.</w:t>
      </w:r>
      <w:r w:rsidRPr="004F1AFF">
        <w:rPr>
          <w:rFonts w:cs="Arial"/>
          <w:b/>
          <w:spacing w:val="-8"/>
          <w:sz w:val="23"/>
          <w:szCs w:val="23"/>
          <w:u w:val="single"/>
        </w:rPr>
        <w:t xml:space="preserve"> Accionistas de LA ARRENDATARIA</w:t>
      </w:r>
      <w:r w:rsidRPr="00C85DA5">
        <w:rPr>
          <w:rFonts w:cs="Arial"/>
          <w:b/>
          <w:spacing w:val="-8"/>
          <w:sz w:val="23"/>
          <w:szCs w:val="23"/>
        </w:rPr>
        <w:t>:</w:t>
      </w:r>
      <w:r>
        <w:rPr>
          <w:rFonts w:cs="Arial"/>
          <w:spacing w:val="-8"/>
          <w:sz w:val="23"/>
          <w:szCs w:val="23"/>
        </w:rPr>
        <w:t xml:space="preserve"> </w:t>
      </w:r>
      <w:r w:rsidRPr="00293F7B">
        <w:rPr>
          <w:rFonts w:cs="Arial"/>
          <w:b/>
          <w:spacing w:val="-8"/>
          <w:sz w:val="23"/>
          <w:szCs w:val="23"/>
        </w:rPr>
        <w:t>LA ARRENDATARIA</w:t>
      </w:r>
      <w:r w:rsidRPr="00293F7B">
        <w:rPr>
          <w:rFonts w:cs="Arial"/>
          <w:spacing w:val="-8"/>
          <w:sz w:val="23"/>
          <w:szCs w:val="23"/>
        </w:rPr>
        <w:t xml:space="preserve"> anuncia que de acuerdo con los Estatutos de la compañía inscrita por ante el </w:t>
      </w:r>
      <w:r w:rsidR="000F36CE" w:rsidRPr="00D10C3E">
        <w:rPr>
          <w:rFonts w:cs="Arial"/>
          <w:color w:val="000000"/>
          <w:sz w:val="23"/>
          <w:szCs w:val="23"/>
        </w:rPr>
        <w:t>Registro Mercantil Primero (I) de la Circunscripción Judicial del Estado Zulia, en fecha dieciocho (18) de julio de 2012, bajo el Nro. -55-, Tomo -48-A,</w:t>
      </w:r>
      <w:r w:rsidR="000F36CE" w:rsidRPr="007101A4">
        <w:rPr>
          <w:rFonts w:cs="Arial"/>
          <w:color w:val="000000"/>
          <w:sz w:val="23"/>
          <w:szCs w:val="23"/>
        </w:rPr>
        <w:t xml:space="preserve"> </w:t>
      </w:r>
      <w:r w:rsidR="000F36CE">
        <w:rPr>
          <w:rFonts w:cs="Arial"/>
          <w:color w:val="000000"/>
          <w:sz w:val="23"/>
          <w:szCs w:val="23"/>
        </w:rPr>
        <w:t xml:space="preserve">posteriormente modificada en sus Estatutos Sociales según consta de Acta de Asamblea General Extraordinaria de Accionistas, celebrada en fecha treinta (30) de abril de 2015, debidamente inscrita por ante el misma Registro </w:t>
      </w:r>
      <w:r w:rsidR="000F36CE" w:rsidRPr="00823439">
        <w:rPr>
          <w:rFonts w:cs="Arial"/>
          <w:color w:val="000000"/>
          <w:sz w:val="23"/>
          <w:szCs w:val="23"/>
        </w:rPr>
        <w:t xml:space="preserve">en </w:t>
      </w:r>
      <w:r w:rsidR="000F36CE" w:rsidRPr="002348A1">
        <w:rPr>
          <w:rFonts w:cs="Arial"/>
          <w:color w:val="000000"/>
          <w:sz w:val="23"/>
          <w:szCs w:val="23"/>
        </w:rPr>
        <w:t xml:space="preserve">fecha </w:t>
      </w:r>
      <w:r w:rsidR="000F36CE">
        <w:rPr>
          <w:rFonts w:cs="Arial"/>
          <w:color w:val="000000"/>
          <w:sz w:val="23"/>
          <w:szCs w:val="23"/>
        </w:rPr>
        <w:t>dieciséis</w:t>
      </w:r>
      <w:r w:rsidR="000F36CE" w:rsidRPr="002348A1">
        <w:rPr>
          <w:rFonts w:cs="Arial"/>
          <w:color w:val="000000"/>
          <w:sz w:val="23"/>
          <w:szCs w:val="23"/>
        </w:rPr>
        <w:t xml:space="preserve"> (</w:t>
      </w:r>
      <w:r w:rsidR="000F36CE">
        <w:rPr>
          <w:rFonts w:cs="Arial"/>
          <w:color w:val="000000"/>
          <w:sz w:val="23"/>
          <w:szCs w:val="23"/>
        </w:rPr>
        <w:t>16</w:t>
      </w:r>
      <w:r w:rsidR="000F36CE" w:rsidRPr="002348A1">
        <w:rPr>
          <w:rFonts w:cs="Arial"/>
          <w:color w:val="000000"/>
          <w:sz w:val="23"/>
          <w:szCs w:val="23"/>
        </w:rPr>
        <w:t xml:space="preserve">) de </w:t>
      </w:r>
      <w:r w:rsidR="000F36CE">
        <w:rPr>
          <w:rFonts w:cs="Arial"/>
          <w:color w:val="000000"/>
          <w:sz w:val="23"/>
          <w:szCs w:val="23"/>
        </w:rPr>
        <w:t xml:space="preserve">julio </w:t>
      </w:r>
      <w:r w:rsidR="000F36CE" w:rsidRPr="002348A1">
        <w:rPr>
          <w:rFonts w:cs="Arial"/>
          <w:color w:val="000000"/>
          <w:sz w:val="23"/>
          <w:szCs w:val="23"/>
        </w:rPr>
        <w:t>de 2015, bajo el Nro. -</w:t>
      </w:r>
      <w:r w:rsidR="000F36CE">
        <w:rPr>
          <w:rFonts w:cs="Arial"/>
          <w:color w:val="000000"/>
          <w:sz w:val="23"/>
          <w:szCs w:val="23"/>
        </w:rPr>
        <w:t>36</w:t>
      </w:r>
      <w:r w:rsidR="000F36CE" w:rsidRPr="002348A1">
        <w:rPr>
          <w:rFonts w:cs="Arial"/>
          <w:color w:val="000000"/>
          <w:sz w:val="23"/>
          <w:szCs w:val="23"/>
        </w:rPr>
        <w:t>-, Tomo -</w:t>
      </w:r>
      <w:r w:rsidR="000F36CE">
        <w:rPr>
          <w:rFonts w:cs="Arial"/>
          <w:color w:val="000000"/>
          <w:sz w:val="23"/>
          <w:szCs w:val="23"/>
        </w:rPr>
        <w:t>41</w:t>
      </w:r>
      <w:r w:rsidR="000F36CE" w:rsidRPr="002348A1">
        <w:rPr>
          <w:rFonts w:cs="Arial"/>
          <w:color w:val="000000"/>
          <w:sz w:val="23"/>
          <w:szCs w:val="23"/>
        </w:rPr>
        <w:t>-A</w:t>
      </w:r>
      <w:r w:rsidR="009D37DF" w:rsidRPr="00BF5556">
        <w:rPr>
          <w:rFonts w:cs="Arial"/>
          <w:color w:val="000000"/>
          <w:sz w:val="23"/>
          <w:szCs w:val="23"/>
        </w:rPr>
        <w:t xml:space="preserve"> </w:t>
      </w:r>
      <w:r w:rsidR="000F36CE">
        <w:rPr>
          <w:rFonts w:cs="Arial"/>
          <w:sz w:val="23"/>
          <w:szCs w:val="23"/>
        </w:rPr>
        <w:t>la única accionista</w:t>
      </w:r>
      <w:r w:rsidR="009D37DF" w:rsidRPr="00BF5556">
        <w:rPr>
          <w:rFonts w:cs="Arial"/>
          <w:sz w:val="23"/>
          <w:szCs w:val="23"/>
        </w:rPr>
        <w:t xml:space="preserve"> </w:t>
      </w:r>
      <w:r w:rsidR="000F36CE">
        <w:rPr>
          <w:rFonts w:cs="Arial"/>
          <w:sz w:val="23"/>
          <w:szCs w:val="23"/>
        </w:rPr>
        <w:t>es la ciudadana</w:t>
      </w:r>
      <w:r w:rsidR="009D37DF" w:rsidRPr="00BF5556">
        <w:rPr>
          <w:rFonts w:cs="Arial"/>
          <w:color w:val="000000"/>
          <w:sz w:val="23"/>
          <w:szCs w:val="23"/>
        </w:rPr>
        <w:t xml:space="preserve"> </w:t>
      </w:r>
      <w:r w:rsidR="000F36CE">
        <w:rPr>
          <w:rFonts w:cs="Arial"/>
          <w:b/>
          <w:spacing w:val="-8"/>
          <w:sz w:val="23"/>
          <w:szCs w:val="23"/>
        </w:rPr>
        <w:t>LILIANA BEATRIZ FUENMAYOR ORTIGOZA</w:t>
      </w:r>
      <w:r w:rsidR="000F36CE">
        <w:rPr>
          <w:rFonts w:cs="Arial"/>
          <w:spacing w:val="-8"/>
          <w:sz w:val="23"/>
          <w:szCs w:val="23"/>
        </w:rPr>
        <w:t>, venezolana</w:t>
      </w:r>
      <w:r w:rsidR="000F36CE" w:rsidRPr="00BF5556">
        <w:rPr>
          <w:rFonts w:cs="Arial"/>
          <w:spacing w:val="-8"/>
          <w:sz w:val="23"/>
          <w:szCs w:val="23"/>
        </w:rPr>
        <w:t xml:space="preserve">, mayor de edad, titular de la Cédula de Identidad </w:t>
      </w:r>
      <w:proofErr w:type="spellStart"/>
      <w:r w:rsidR="000F36CE" w:rsidRPr="00BF5556">
        <w:rPr>
          <w:rFonts w:cs="Arial"/>
          <w:b/>
          <w:spacing w:val="-8"/>
          <w:sz w:val="23"/>
          <w:szCs w:val="23"/>
        </w:rPr>
        <w:t>Nros</w:t>
      </w:r>
      <w:proofErr w:type="spellEnd"/>
      <w:r w:rsidR="000F36CE" w:rsidRPr="00BF5556">
        <w:rPr>
          <w:rFonts w:cs="Arial"/>
          <w:b/>
          <w:spacing w:val="-8"/>
          <w:sz w:val="23"/>
          <w:szCs w:val="23"/>
        </w:rPr>
        <w:t>.</w:t>
      </w:r>
      <w:r w:rsidR="000F36CE" w:rsidRPr="00BF5556">
        <w:rPr>
          <w:rFonts w:cs="Arial"/>
          <w:spacing w:val="-8"/>
          <w:sz w:val="23"/>
          <w:szCs w:val="23"/>
        </w:rPr>
        <w:t xml:space="preserve"> </w:t>
      </w:r>
      <w:r w:rsidR="000F36CE" w:rsidRPr="00BF5556">
        <w:rPr>
          <w:rFonts w:cs="Arial"/>
          <w:b/>
          <w:spacing w:val="-8"/>
          <w:sz w:val="23"/>
          <w:szCs w:val="23"/>
        </w:rPr>
        <w:t>V-</w:t>
      </w:r>
      <w:r w:rsidR="000F36CE">
        <w:rPr>
          <w:rFonts w:cs="Arial"/>
          <w:b/>
          <w:spacing w:val="-8"/>
          <w:sz w:val="23"/>
          <w:szCs w:val="23"/>
        </w:rPr>
        <w:t>17.736.487.</w:t>
      </w:r>
    </w:p>
    <w:p w:rsidR="00DC050C" w:rsidRPr="002B2D66" w:rsidRDefault="00DC050C" w:rsidP="00DC050C">
      <w:pPr>
        <w:pStyle w:val="Textoindependiente2"/>
        <w:contextualSpacing/>
        <w:rPr>
          <w:rFonts w:cs="Arial"/>
          <w:b/>
          <w:spacing w:val="-8"/>
          <w:sz w:val="23"/>
          <w:szCs w:val="23"/>
          <w:u w:val="single"/>
        </w:rPr>
      </w:pPr>
      <w:r w:rsidRPr="002B2D66">
        <w:rPr>
          <w:rFonts w:cs="Arial"/>
          <w:b/>
          <w:spacing w:val="-8"/>
          <w:sz w:val="23"/>
          <w:szCs w:val="23"/>
          <w:u w:val="single"/>
        </w:rPr>
        <w:t>CLÁUSULA TRIGÉSIMA</w:t>
      </w:r>
      <w:r>
        <w:rPr>
          <w:rFonts w:cs="Arial"/>
          <w:b/>
          <w:spacing w:val="-8"/>
          <w:sz w:val="23"/>
          <w:szCs w:val="23"/>
          <w:u w:val="single"/>
        </w:rPr>
        <w:t xml:space="preserve"> SEGUNDA</w:t>
      </w:r>
      <w:r w:rsidRPr="002B2D66">
        <w:rPr>
          <w:rFonts w:cs="Arial"/>
          <w:b/>
          <w:spacing w:val="-8"/>
          <w:sz w:val="23"/>
          <w:szCs w:val="23"/>
          <w:u w:val="single"/>
        </w:rPr>
        <w:t xml:space="preserve">. </w:t>
      </w:r>
      <w:r w:rsidRPr="002B2D66">
        <w:rPr>
          <w:rFonts w:cs="Arial"/>
          <w:b/>
          <w:i/>
          <w:spacing w:val="-8"/>
          <w:sz w:val="23"/>
          <w:szCs w:val="23"/>
          <w:u w:val="single"/>
        </w:rPr>
        <w:t>De la jurisdicción y ley aplicable</w:t>
      </w:r>
      <w:r w:rsidRPr="002B2D66">
        <w:rPr>
          <w:rFonts w:cs="Arial"/>
          <w:b/>
          <w:spacing w:val="-8"/>
          <w:sz w:val="23"/>
          <w:szCs w:val="23"/>
          <w:u w:val="single"/>
        </w:rPr>
        <w:t>:</w:t>
      </w:r>
      <w:r w:rsidRPr="002B2D66">
        <w:rPr>
          <w:rFonts w:cs="Arial"/>
          <w:spacing w:val="-8"/>
          <w:sz w:val="23"/>
          <w:szCs w:val="23"/>
        </w:rPr>
        <w:t xml:space="preserve"> Para todos los efectos derivados y consecuencias del presente contrato, las partes eligen como domicilio especial, único y excluyente a la ciudad de </w:t>
      </w:r>
      <w:r>
        <w:rPr>
          <w:rFonts w:cs="Arial"/>
          <w:spacing w:val="-8"/>
          <w:sz w:val="23"/>
          <w:szCs w:val="23"/>
        </w:rPr>
        <w:t>Maracaibo</w:t>
      </w:r>
      <w:r w:rsidRPr="002B2D66">
        <w:rPr>
          <w:rFonts w:cs="Arial"/>
          <w:spacing w:val="-8"/>
          <w:sz w:val="23"/>
          <w:szCs w:val="23"/>
        </w:rPr>
        <w:t>, a la jurisdicción de cuyos tribunales las partes se someten expresamente.</w:t>
      </w:r>
    </w:p>
    <w:p w:rsidR="00DC050C" w:rsidRPr="002B2D66" w:rsidRDefault="00DC050C" w:rsidP="00DC050C">
      <w:pPr>
        <w:pStyle w:val="Textoindependiente3"/>
        <w:contextualSpacing/>
        <w:rPr>
          <w:rFonts w:ascii="Bookman Old Style" w:hAnsi="Bookman Old Style" w:cs="Arial"/>
          <w:b w:val="0"/>
          <w:spacing w:val="-8"/>
          <w:sz w:val="23"/>
          <w:szCs w:val="23"/>
        </w:rPr>
      </w:pPr>
      <w:r w:rsidRPr="002B2D66">
        <w:rPr>
          <w:rFonts w:ascii="Bookman Old Style" w:hAnsi="Bookman Old Style" w:cs="Arial"/>
          <w:b w:val="0"/>
          <w:spacing w:val="-8"/>
          <w:sz w:val="23"/>
          <w:szCs w:val="23"/>
        </w:rPr>
        <w:t xml:space="preserve">Se hacen dos (02) ejemplares de un mismo tenor y a un sólo efecto. A la fecha de su </w:t>
      </w:r>
      <w:r>
        <w:rPr>
          <w:rFonts w:ascii="Bookman Old Style" w:hAnsi="Bookman Old Style" w:cs="Arial"/>
          <w:b w:val="0"/>
          <w:spacing w:val="-8"/>
          <w:sz w:val="23"/>
          <w:szCs w:val="23"/>
        </w:rPr>
        <w:t>firma</w:t>
      </w:r>
      <w:r w:rsidRPr="002B2D66">
        <w:rPr>
          <w:rFonts w:ascii="Bookman Old Style" w:hAnsi="Bookman Old Style" w:cs="Arial"/>
          <w:b w:val="0"/>
          <w:spacing w:val="-8"/>
          <w:sz w:val="23"/>
          <w:szCs w:val="23"/>
        </w:rPr>
        <w:t>.</w:t>
      </w:r>
    </w:p>
    <w:p w:rsidR="00C85DA5" w:rsidRDefault="00C85DA5" w:rsidP="006C58C1">
      <w:pPr>
        <w:pStyle w:val="Textoindependiente3"/>
        <w:contextualSpacing/>
        <w:rPr>
          <w:rFonts w:ascii="Bookman Old Style" w:hAnsi="Bookman Old Style" w:cs="Arial"/>
          <w:b w:val="0"/>
          <w:i/>
          <w:spacing w:val="-8"/>
          <w:szCs w:val="22"/>
          <w:u w:val="single"/>
        </w:rPr>
      </w:pPr>
    </w:p>
    <w:p w:rsidR="00C85DA5" w:rsidRDefault="00C85DA5" w:rsidP="006C58C1">
      <w:pPr>
        <w:pStyle w:val="Textoindependiente3"/>
        <w:contextualSpacing/>
        <w:rPr>
          <w:rFonts w:ascii="Bookman Old Style" w:hAnsi="Bookman Old Style" w:cs="Arial"/>
          <w:b w:val="0"/>
          <w:i/>
          <w:spacing w:val="-8"/>
          <w:szCs w:val="22"/>
          <w:u w:val="single"/>
        </w:rPr>
      </w:pPr>
    </w:p>
    <w:p w:rsidR="00AF7CC9" w:rsidRPr="002B2D66" w:rsidRDefault="00D32B32" w:rsidP="006C58C1">
      <w:pPr>
        <w:pStyle w:val="Textoindependiente3"/>
        <w:contextualSpacing/>
        <w:rPr>
          <w:rFonts w:ascii="Bookman Old Style" w:hAnsi="Bookman Old Style" w:cs="Arial"/>
          <w:b w:val="0"/>
          <w:i/>
          <w:spacing w:val="-8"/>
          <w:szCs w:val="22"/>
          <w:u w:val="single"/>
        </w:rPr>
      </w:pPr>
      <w:r w:rsidRPr="002B2D66">
        <w:rPr>
          <w:rFonts w:ascii="Bookman Old Style" w:hAnsi="Bookman Old Style" w:cs="Arial"/>
          <w:b w:val="0"/>
          <w:i/>
          <w:spacing w:val="-8"/>
          <w:szCs w:val="22"/>
          <w:u w:val="single"/>
        </w:rPr>
        <w:t xml:space="preserve">Por </w:t>
      </w:r>
      <w:r w:rsidR="004625CD" w:rsidRPr="002B2D66">
        <w:rPr>
          <w:rFonts w:ascii="Bookman Old Style" w:hAnsi="Bookman Old Style" w:cs="Arial"/>
          <w:b w:val="0"/>
          <w:i/>
          <w:spacing w:val="-8"/>
          <w:szCs w:val="22"/>
          <w:u w:val="single"/>
        </w:rPr>
        <w:t>LA ARRENDATARIA</w:t>
      </w:r>
      <w:r w:rsidR="005A2867" w:rsidRPr="002B2D66">
        <w:rPr>
          <w:rFonts w:ascii="Bookman Old Style" w:hAnsi="Bookman Old Style" w:cs="Arial"/>
          <w:b w:val="0"/>
          <w:i/>
          <w:spacing w:val="-8"/>
          <w:szCs w:val="22"/>
          <w:u w:val="single"/>
        </w:rPr>
        <w:t>:</w:t>
      </w:r>
    </w:p>
    <w:p w:rsidR="00C85DA5" w:rsidRDefault="00C85DA5" w:rsidP="00D116DD">
      <w:pPr>
        <w:pStyle w:val="Textoindependiente3"/>
        <w:spacing w:line="240" w:lineRule="auto"/>
        <w:contextualSpacing/>
        <w:jc w:val="center"/>
        <w:rPr>
          <w:rFonts w:ascii="Bookman Old Style" w:hAnsi="Bookman Old Style" w:cs="Arial"/>
          <w:spacing w:val="-8"/>
          <w:sz w:val="23"/>
          <w:szCs w:val="23"/>
        </w:rPr>
      </w:pPr>
    </w:p>
    <w:p w:rsidR="007B05DF" w:rsidRPr="007B05DF" w:rsidRDefault="007B05DF" w:rsidP="007B05DF">
      <w:pPr>
        <w:pStyle w:val="Textoindependiente3"/>
        <w:contextualSpacing/>
        <w:jc w:val="center"/>
        <w:rPr>
          <w:rFonts w:ascii="Bookman Old Style" w:hAnsi="Bookman Old Style" w:cs="Arial"/>
          <w:spacing w:val="-8"/>
          <w:sz w:val="23"/>
          <w:szCs w:val="23"/>
          <w:lang w:val="es-ES_tradnl"/>
        </w:rPr>
      </w:pPr>
      <w:r w:rsidRPr="007B05DF">
        <w:rPr>
          <w:rFonts w:ascii="Bookman Old Style" w:hAnsi="Bookman Old Style" w:cs="Arial"/>
          <w:spacing w:val="-8"/>
          <w:sz w:val="23"/>
          <w:szCs w:val="23"/>
          <w:lang w:val="es-ES_tradnl"/>
        </w:rPr>
        <w:t xml:space="preserve">LILIANA BEATRIZ </w:t>
      </w:r>
    </w:p>
    <w:p w:rsidR="009D37DF" w:rsidRPr="007B05DF" w:rsidRDefault="007B05DF" w:rsidP="007B05DF">
      <w:pPr>
        <w:pStyle w:val="Textoindependiente3"/>
        <w:contextualSpacing/>
        <w:jc w:val="center"/>
        <w:rPr>
          <w:rFonts w:ascii="Bookman Old Style" w:hAnsi="Bookman Old Style" w:cs="Arial"/>
          <w:i/>
          <w:spacing w:val="-8"/>
          <w:sz w:val="23"/>
          <w:szCs w:val="23"/>
          <w:u w:val="single"/>
        </w:rPr>
      </w:pPr>
      <w:r w:rsidRPr="007B05DF">
        <w:rPr>
          <w:rFonts w:ascii="Bookman Old Style" w:hAnsi="Bookman Old Style" w:cs="Arial"/>
          <w:spacing w:val="-8"/>
          <w:sz w:val="23"/>
          <w:szCs w:val="23"/>
          <w:lang w:val="es-ES_tradnl"/>
        </w:rPr>
        <w:t>FUENMAYOR ORTIGOZA</w:t>
      </w:r>
    </w:p>
    <w:p w:rsidR="00523403" w:rsidRDefault="00523403" w:rsidP="006C58C1">
      <w:pPr>
        <w:pStyle w:val="Textoindependiente3"/>
        <w:contextualSpacing/>
        <w:rPr>
          <w:rFonts w:ascii="Bookman Old Style" w:hAnsi="Bookman Old Style" w:cs="Arial"/>
          <w:b w:val="0"/>
          <w:i/>
          <w:spacing w:val="-8"/>
          <w:szCs w:val="22"/>
          <w:u w:val="single"/>
          <w:lang w:val="es-ES_tradnl"/>
        </w:rPr>
      </w:pPr>
    </w:p>
    <w:p w:rsidR="009D37DF" w:rsidRPr="009D37DF" w:rsidRDefault="009D37DF" w:rsidP="006C58C1">
      <w:pPr>
        <w:pStyle w:val="Textoindependiente3"/>
        <w:contextualSpacing/>
        <w:rPr>
          <w:rFonts w:ascii="Bookman Old Style" w:hAnsi="Bookman Old Style" w:cs="Arial"/>
          <w:b w:val="0"/>
          <w:i/>
          <w:spacing w:val="-8"/>
          <w:szCs w:val="22"/>
          <w:u w:val="single"/>
          <w:lang w:val="es-ES_tradnl"/>
        </w:rPr>
      </w:pPr>
    </w:p>
    <w:p w:rsidR="00ED0533" w:rsidRPr="002B2D66" w:rsidRDefault="00B3100C" w:rsidP="006C58C1">
      <w:pPr>
        <w:pStyle w:val="Textoindependiente3"/>
        <w:contextualSpacing/>
        <w:rPr>
          <w:rFonts w:ascii="Bookman Old Style" w:hAnsi="Bookman Old Style" w:cs="Arial"/>
          <w:b w:val="0"/>
          <w:i/>
          <w:spacing w:val="-8"/>
          <w:szCs w:val="22"/>
          <w:u w:val="single"/>
        </w:rPr>
      </w:pPr>
      <w:r w:rsidRPr="002B2D66">
        <w:rPr>
          <w:rFonts w:ascii="Bookman Old Style" w:hAnsi="Bookman Old Style" w:cs="Arial"/>
          <w:b w:val="0"/>
          <w:i/>
          <w:spacing w:val="-8"/>
          <w:szCs w:val="22"/>
          <w:u w:val="single"/>
        </w:rPr>
        <w:t>Por LA ARRENDADORA:</w:t>
      </w:r>
    </w:p>
    <w:p w:rsidR="00D662CA" w:rsidRPr="002B2D66" w:rsidRDefault="00D662CA" w:rsidP="006C58C1">
      <w:pPr>
        <w:pStyle w:val="Textoindependiente3"/>
        <w:contextualSpacing/>
        <w:rPr>
          <w:rFonts w:ascii="Bookman Old Style" w:hAnsi="Bookman Old Style" w:cs="Arial"/>
          <w:b w:val="0"/>
          <w:i/>
          <w:spacing w:val="-8"/>
          <w:szCs w:val="22"/>
          <w:u w:val="single"/>
        </w:rPr>
      </w:pPr>
    </w:p>
    <w:p w:rsidR="00ED391C" w:rsidRPr="00BD1312" w:rsidRDefault="00ED391C" w:rsidP="00ED391C">
      <w:pPr>
        <w:pStyle w:val="Textoindependiente3"/>
        <w:spacing w:line="240" w:lineRule="auto"/>
        <w:ind w:firstLine="709"/>
        <w:contextualSpacing/>
        <w:jc w:val="center"/>
        <w:rPr>
          <w:rFonts w:ascii="Bookman Old Style" w:hAnsi="Bookman Old Style" w:cs="Arial"/>
          <w:b w:val="0"/>
          <w:spacing w:val="-8"/>
          <w:sz w:val="23"/>
          <w:szCs w:val="23"/>
        </w:rPr>
      </w:pPr>
      <w:r>
        <w:rPr>
          <w:rFonts w:ascii="Bookman Old Style" w:hAnsi="Bookman Old Style"/>
          <w:sz w:val="23"/>
          <w:szCs w:val="23"/>
        </w:rPr>
        <w:t>JAVIER BERENGUEL y/u ONIXA RENAUD</w:t>
      </w:r>
    </w:p>
    <w:p w:rsidR="003D6BC9" w:rsidRPr="005D5A6F" w:rsidRDefault="003D6BC9" w:rsidP="00E97704">
      <w:pPr>
        <w:pStyle w:val="Textoindependiente3"/>
        <w:spacing w:line="240" w:lineRule="auto"/>
        <w:contextualSpacing/>
        <w:jc w:val="center"/>
        <w:rPr>
          <w:rFonts w:ascii="Bookman Old Style" w:hAnsi="Bookman Old Style" w:cs="Arial"/>
          <w:spacing w:val="-8"/>
          <w:sz w:val="23"/>
          <w:szCs w:val="23"/>
        </w:rPr>
      </w:pPr>
    </w:p>
    <w:sectPr w:rsidR="003D6BC9" w:rsidRPr="005D5A6F" w:rsidSect="003201E7">
      <w:headerReference w:type="even" r:id="rId9"/>
      <w:headerReference w:type="default" r:id="rId10"/>
      <w:footerReference w:type="even" r:id="rId11"/>
      <w:footerReference w:type="default" r:id="rId12"/>
      <w:pgSz w:w="12242" w:h="18722" w:code="194"/>
      <w:pgMar w:top="2268" w:right="1701" w:bottom="2268" w:left="1701"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C6D" w:rsidRDefault="00412C6D">
      <w:r>
        <w:separator/>
      </w:r>
    </w:p>
  </w:endnote>
  <w:endnote w:type="continuationSeparator" w:id="0">
    <w:p w:rsidR="00412C6D" w:rsidRDefault="00412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atha">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D21" w:rsidRPr="008F1670" w:rsidRDefault="008F1670" w:rsidP="008F1670">
    <w:pPr>
      <w:pStyle w:val="Piedepgina"/>
    </w:pPr>
    <w:r w:rsidRPr="002F498D">
      <w:rPr>
        <w:rFonts w:ascii="Bookman Old Style" w:hAnsi="Bookman Old Style"/>
        <w:lang w:val="es-MX"/>
      </w:rPr>
      <w:t>CCCM-</w:t>
    </w:r>
    <w:r w:rsidRPr="00D10C3E">
      <w:rPr>
        <w:rFonts w:ascii="Bookman Old Style" w:hAnsi="Bookman Old Style"/>
        <w:lang w:val="es-MX"/>
      </w:rPr>
      <w:t>A-</w:t>
    </w:r>
    <w:r>
      <w:rPr>
        <w:rFonts w:ascii="Bookman Old Style" w:hAnsi="Bookman Old Style"/>
        <w:lang w:val="es-MX"/>
      </w:rPr>
      <w:t>PP6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D21" w:rsidRDefault="00B50D21" w:rsidP="000F6F4B">
    <w:pPr>
      <w:pStyle w:val="Piedepgina"/>
      <w:framePr w:wrap="around" w:vAnchor="text" w:hAnchor="page" w:x="10901" w:y="-539"/>
      <w:rPr>
        <w:rStyle w:val="Nmerodepgina"/>
      </w:rPr>
    </w:pPr>
  </w:p>
  <w:p w:rsidR="00B50D21" w:rsidRPr="00833682" w:rsidRDefault="008F1670" w:rsidP="008F1670">
    <w:pPr>
      <w:pStyle w:val="Piedepgina"/>
      <w:rPr>
        <w:rFonts w:ascii="Bookman Old Style" w:hAnsi="Bookman Old Style"/>
      </w:rPr>
    </w:pPr>
    <w:r w:rsidRPr="002F498D">
      <w:rPr>
        <w:rFonts w:ascii="Bookman Old Style" w:hAnsi="Bookman Old Style"/>
        <w:lang w:val="es-MX"/>
      </w:rPr>
      <w:t>CCCM-</w:t>
    </w:r>
    <w:r w:rsidRPr="00D10C3E">
      <w:rPr>
        <w:rFonts w:ascii="Bookman Old Style" w:hAnsi="Bookman Old Style"/>
        <w:lang w:val="es-MX"/>
      </w:rPr>
      <w:t>A-</w:t>
    </w:r>
    <w:r>
      <w:rPr>
        <w:rFonts w:ascii="Bookman Old Style" w:hAnsi="Bookman Old Style"/>
        <w:lang w:val="es-MX"/>
      </w:rPr>
      <w:t>PP6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C6D" w:rsidRDefault="00412C6D">
      <w:r>
        <w:separator/>
      </w:r>
    </w:p>
  </w:footnote>
  <w:footnote w:type="continuationSeparator" w:id="0">
    <w:p w:rsidR="00412C6D" w:rsidRDefault="00412C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36B" w:rsidRDefault="0099236B" w:rsidP="0099236B">
    <w:pPr>
      <w:pStyle w:val="Encabezado"/>
      <w:jc w:val="right"/>
      <w:rPr>
        <w:rFonts w:ascii="Bookman Old Style" w:hAnsi="Bookman Old Style"/>
      </w:rPr>
    </w:pPr>
    <w:r w:rsidRPr="0082369B">
      <w:rPr>
        <w:rFonts w:ascii="Bookman Old Style" w:hAnsi="Bookman Old Style"/>
      </w:rPr>
      <w:t xml:space="preserve">Página </w:t>
    </w:r>
    <w:r w:rsidR="00AD256D" w:rsidRPr="0082369B">
      <w:rPr>
        <w:rFonts w:ascii="Bookman Old Style" w:hAnsi="Bookman Old Style"/>
      </w:rPr>
      <w:fldChar w:fldCharType="begin"/>
    </w:r>
    <w:r w:rsidRPr="0082369B">
      <w:rPr>
        <w:rFonts w:ascii="Bookman Old Style" w:hAnsi="Bookman Old Style"/>
      </w:rPr>
      <w:instrText xml:space="preserve"> PAGE   \* MERGEFORMAT </w:instrText>
    </w:r>
    <w:r w:rsidR="00AD256D" w:rsidRPr="0082369B">
      <w:rPr>
        <w:rFonts w:ascii="Bookman Old Style" w:hAnsi="Bookman Old Style"/>
      </w:rPr>
      <w:fldChar w:fldCharType="separate"/>
    </w:r>
    <w:r w:rsidR="00546578">
      <w:rPr>
        <w:rFonts w:ascii="Bookman Old Style" w:hAnsi="Bookman Old Style"/>
        <w:noProof/>
      </w:rPr>
      <w:t>2</w:t>
    </w:r>
    <w:r w:rsidR="00AD256D" w:rsidRPr="0082369B">
      <w:rPr>
        <w:rFonts w:ascii="Bookman Old Style" w:hAnsi="Bookman Old Style"/>
      </w:rPr>
      <w:fldChar w:fldCharType="end"/>
    </w:r>
    <w:r w:rsidRPr="0082369B">
      <w:rPr>
        <w:rFonts w:ascii="Bookman Old Style" w:hAnsi="Bookman Old Style"/>
      </w:rPr>
      <w:t xml:space="preserve"> de 1</w:t>
    </w:r>
    <w:r w:rsidR="00676978">
      <w:rPr>
        <w:rFonts w:ascii="Bookman Old Style" w:hAnsi="Bookman Old Style"/>
      </w:rPr>
      <w:t>1</w:t>
    </w:r>
  </w:p>
  <w:p w:rsidR="00AF7CC9" w:rsidRDefault="00AF7CC9" w:rsidP="0099236B">
    <w:pPr>
      <w:pStyle w:val="Encabezado"/>
      <w:jc w:val="right"/>
      <w:rPr>
        <w:rFonts w:ascii="Bookman Old Style" w:hAnsi="Bookman Old Style"/>
      </w:rPr>
    </w:pPr>
  </w:p>
  <w:p w:rsidR="00AF7CC9" w:rsidRDefault="00AF7CC9" w:rsidP="0099236B">
    <w:pPr>
      <w:pStyle w:val="Encabezado"/>
      <w:jc w:val="right"/>
      <w:rPr>
        <w:rFonts w:ascii="Bookman Old Style" w:hAnsi="Bookman Old Style"/>
      </w:rPr>
    </w:pPr>
  </w:p>
  <w:p w:rsidR="00AF7CC9" w:rsidRDefault="00AF7CC9" w:rsidP="0099236B">
    <w:pPr>
      <w:pStyle w:val="Encabezado"/>
      <w:jc w:val="right"/>
      <w:rPr>
        <w:rFonts w:ascii="Bookman Old Style" w:hAnsi="Bookman Old Style"/>
      </w:rPr>
    </w:pPr>
  </w:p>
  <w:p w:rsidR="00AF7CC9" w:rsidRDefault="00AF7CC9" w:rsidP="0099236B">
    <w:pPr>
      <w:pStyle w:val="Encabezado"/>
      <w:jc w:val="right"/>
      <w:rPr>
        <w:rFonts w:ascii="Bookman Old Style" w:hAnsi="Bookman Old Style"/>
      </w:rPr>
    </w:pPr>
  </w:p>
  <w:p w:rsidR="00AF7CC9" w:rsidRDefault="00AF7CC9" w:rsidP="0099236B">
    <w:pPr>
      <w:pStyle w:val="Encabezado"/>
      <w:jc w:val="right"/>
      <w:rPr>
        <w:rFonts w:ascii="Bookman Old Style" w:hAnsi="Bookman Old Style"/>
      </w:rPr>
    </w:pPr>
  </w:p>
  <w:p w:rsidR="00AF7CC9" w:rsidRDefault="00AF7CC9" w:rsidP="0099236B">
    <w:pPr>
      <w:pStyle w:val="Encabezado"/>
      <w:jc w:val="right"/>
      <w:rPr>
        <w:rFonts w:ascii="Bookman Old Style" w:hAnsi="Bookman Old Style"/>
      </w:rPr>
    </w:pPr>
  </w:p>
  <w:p w:rsidR="00AF7CC9" w:rsidRDefault="00AF7CC9" w:rsidP="0099236B">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867" w:rsidRDefault="005A2867">
    <w:pPr>
      <w:pStyle w:val="Encabezado"/>
      <w:jc w:val="right"/>
      <w:rPr>
        <w:rFonts w:ascii="Bookman Old Style" w:hAnsi="Bookman Old Style"/>
      </w:rPr>
    </w:pPr>
    <w:r w:rsidRPr="0082369B">
      <w:rPr>
        <w:rFonts w:ascii="Bookman Old Style" w:hAnsi="Bookman Old Style"/>
      </w:rPr>
      <w:t xml:space="preserve">Página </w:t>
    </w:r>
    <w:r w:rsidR="00AD256D" w:rsidRPr="0082369B">
      <w:rPr>
        <w:rFonts w:ascii="Bookman Old Style" w:hAnsi="Bookman Old Style"/>
      </w:rPr>
      <w:fldChar w:fldCharType="begin"/>
    </w:r>
    <w:r w:rsidR="00E4219A" w:rsidRPr="0082369B">
      <w:rPr>
        <w:rFonts w:ascii="Bookman Old Style" w:hAnsi="Bookman Old Style"/>
      </w:rPr>
      <w:instrText xml:space="preserve"> PAGE   \* MERGEFORMAT </w:instrText>
    </w:r>
    <w:r w:rsidR="00AD256D" w:rsidRPr="0082369B">
      <w:rPr>
        <w:rFonts w:ascii="Bookman Old Style" w:hAnsi="Bookman Old Style"/>
      </w:rPr>
      <w:fldChar w:fldCharType="separate"/>
    </w:r>
    <w:r w:rsidR="00546578">
      <w:rPr>
        <w:rFonts w:ascii="Bookman Old Style" w:hAnsi="Bookman Old Style"/>
        <w:noProof/>
      </w:rPr>
      <w:t>1</w:t>
    </w:r>
    <w:r w:rsidR="00AD256D" w:rsidRPr="0082369B">
      <w:rPr>
        <w:rFonts w:ascii="Bookman Old Style" w:hAnsi="Bookman Old Style"/>
      </w:rPr>
      <w:fldChar w:fldCharType="end"/>
    </w:r>
    <w:r w:rsidRPr="0082369B">
      <w:rPr>
        <w:rFonts w:ascii="Bookman Old Style" w:hAnsi="Bookman Old Style"/>
      </w:rPr>
      <w:t xml:space="preserve"> de 1</w:t>
    </w:r>
    <w:r w:rsidR="00676978">
      <w:rPr>
        <w:rFonts w:ascii="Bookman Old Style" w:hAnsi="Bookman Old Style"/>
      </w:rPr>
      <w:t>1</w:t>
    </w:r>
  </w:p>
  <w:p w:rsidR="005D473E" w:rsidRDefault="005D473E">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Pr="0082369B" w:rsidRDefault="0099236B" w:rsidP="0099236B">
    <w:pPr>
      <w:pStyle w:val="Encabezado"/>
      <w:jc w:val="right"/>
      <w:rPr>
        <w:rFonts w:ascii="Bookman Old Style" w:hAnsi="Bookman Old Style"/>
      </w:rPr>
    </w:pPr>
  </w:p>
  <w:p w:rsidR="00B50D21" w:rsidRDefault="00B50D21" w:rsidP="0099236B">
    <w:pPr>
      <w:pStyle w:val="Encabezado"/>
      <w:jc w:val="right"/>
      <w:rPr>
        <w:lang w:val="es-MX"/>
      </w:rPr>
    </w:pPr>
  </w:p>
  <w:p w:rsidR="0099236B" w:rsidRPr="00A3769A" w:rsidRDefault="0099236B" w:rsidP="0099236B">
    <w:pPr>
      <w:pStyle w:val="Encabezado"/>
      <w:jc w:val="right"/>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2AB4"/>
    <w:multiLevelType w:val="hybridMultilevel"/>
    <w:tmpl w:val="1A4C4324"/>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8B10635"/>
    <w:multiLevelType w:val="singleLevel"/>
    <w:tmpl w:val="0C0A000F"/>
    <w:lvl w:ilvl="0">
      <w:start w:val="1"/>
      <w:numFmt w:val="decimal"/>
      <w:lvlText w:val="%1."/>
      <w:lvlJc w:val="left"/>
      <w:pPr>
        <w:tabs>
          <w:tab w:val="num" w:pos="360"/>
        </w:tabs>
        <w:ind w:left="360" w:hanging="360"/>
      </w:pPr>
      <w:rPr>
        <w:rFonts w:cs="Times New Roman"/>
      </w:rPr>
    </w:lvl>
  </w:abstractNum>
  <w:abstractNum w:abstractNumId="2">
    <w:nsid w:val="375E41B7"/>
    <w:multiLevelType w:val="hybridMultilevel"/>
    <w:tmpl w:val="CBBC647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B0A52AB"/>
    <w:multiLevelType w:val="hybridMultilevel"/>
    <w:tmpl w:val="525E5E20"/>
    <w:lvl w:ilvl="0" w:tplc="6C569B58">
      <w:start w:val="1"/>
      <w:numFmt w:val="lowerLetter"/>
      <w:lvlText w:val="%1)"/>
      <w:lvlJc w:val="left"/>
      <w:pPr>
        <w:ind w:left="720" w:hanging="360"/>
      </w:pPr>
      <w:rPr>
        <w:rFonts w:ascii="Arial" w:eastAsia="Times New Roman" w:hAnsi="Arial" w:cs="Arial"/>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5D206A45"/>
    <w:multiLevelType w:val="hybridMultilevel"/>
    <w:tmpl w:val="68389F6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evenAndOddHeaders/>
  <w:drawingGridHorizontalSpacing w:val="10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AC6"/>
    <w:rsid w:val="00003F74"/>
    <w:rsid w:val="000063D8"/>
    <w:rsid w:val="0001210B"/>
    <w:rsid w:val="0001537B"/>
    <w:rsid w:val="0002015B"/>
    <w:rsid w:val="000220B9"/>
    <w:rsid w:val="0002328B"/>
    <w:rsid w:val="00025C02"/>
    <w:rsid w:val="00026062"/>
    <w:rsid w:val="000272D2"/>
    <w:rsid w:val="0003122A"/>
    <w:rsid w:val="000333F8"/>
    <w:rsid w:val="00035BDF"/>
    <w:rsid w:val="000361CF"/>
    <w:rsid w:val="00040CB6"/>
    <w:rsid w:val="00042891"/>
    <w:rsid w:val="00042E48"/>
    <w:rsid w:val="000434CF"/>
    <w:rsid w:val="00044050"/>
    <w:rsid w:val="00044531"/>
    <w:rsid w:val="00046158"/>
    <w:rsid w:val="0004619E"/>
    <w:rsid w:val="00046F29"/>
    <w:rsid w:val="00051D0D"/>
    <w:rsid w:val="00053B01"/>
    <w:rsid w:val="00060C60"/>
    <w:rsid w:val="00064AB6"/>
    <w:rsid w:val="00066230"/>
    <w:rsid w:val="00066EBB"/>
    <w:rsid w:val="00073F44"/>
    <w:rsid w:val="0007593A"/>
    <w:rsid w:val="00083654"/>
    <w:rsid w:val="00094F6B"/>
    <w:rsid w:val="0009697F"/>
    <w:rsid w:val="000A46C5"/>
    <w:rsid w:val="000B1882"/>
    <w:rsid w:val="000B32D8"/>
    <w:rsid w:val="000B47F3"/>
    <w:rsid w:val="000B4E72"/>
    <w:rsid w:val="000B7D5D"/>
    <w:rsid w:val="000C108D"/>
    <w:rsid w:val="000C1941"/>
    <w:rsid w:val="000C1BA1"/>
    <w:rsid w:val="000C2885"/>
    <w:rsid w:val="000C3292"/>
    <w:rsid w:val="000C4110"/>
    <w:rsid w:val="000C54B3"/>
    <w:rsid w:val="000C5C70"/>
    <w:rsid w:val="000D04FA"/>
    <w:rsid w:val="000D0582"/>
    <w:rsid w:val="000D0694"/>
    <w:rsid w:val="000D1726"/>
    <w:rsid w:val="000D1EC3"/>
    <w:rsid w:val="000D2973"/>
    <w:rsid w:val="000D4E4C"/>
    <w:rsid w:val="000D76B6"/>
    <w:rsid w:val="000E2619"/>
    <w:rsid w:val="000E296F"/>
    <w:rsid w:val="000E3C41"/>
    <w:rsid w:val="000E5DF0"/>
    <w:rsid w:val="000E7779"/>
    <w:rsid w:val="000E7E6D"/>
    <w:rsid w:val="000F36CE"/>
    <w:rsid w:val="000F432B"/>
    <w:rsid w:val="000F5F84"/>
    <w:rsid w:val="000F6F4B"/>
    <w:rsid w:val="000F785D"/>
    <w:rsid w:val="000F790F"/>
    <w:rsid w:val="00101A20"/>
    <w:rsid w:val="00101AC8"/>
    <w:rsid w:val="00101B56"/>
    <w:rsid w:val="00101EEE"/>
    <w:rsid w:val="00103FDE"/>
    <w:rsid w:val="00104507"/>
    <w:rsid w:val="00104634"/>
    <w:rsid w:val="00105671"/>
    <w:rsid w:val="00105A97"/>
    <w:rsid w:val="00106B32"/>
    <w:rsid w:val="00111975"/>
    <w:rsid w:val="001144AD"/>
    <w:rsid w:val="00114FC8"/>
    <w:rsid w:val="00116756"/>
    <w:rsid w:val="001208F4"/>
    <w:rsid w:val="00133E30"/>
    <w:rsid w:val="0013642F"/>
    <w:rsid w:val="001371F9"/>
    <w:rsid w:val="00142B79"/>
    <w:rsid w:val="00142FD4"/>
    <w:rsid w:val="00147B51"/>
    <w:rsid w:val="00154B17"/>
    <w:rsid w:val="00155FF0"/>
    <w:rsid w:val="0015642F"/>
    <w:rsid w:val="0016021C"/>
    <w:rsid w:val="00167226"/>
    <w:rsid w:val="001677D8"/>
    <w:rsid w:val="00170567"/>
    <w:rsid w:val="0017112D"/>
    <w:rsid w:val="001727B0"/>
    <w:rsid w:val="00181B59"/>
    <w:rsid w:val="00184497"/>
    <w:rsid w:val="001848FA"/>
    <w:rsid w:val="00186E7A"/>
    <w:rsid w:val="001876F4"/>
    <w:rsid w:val="0019303C"/>
    <w:rsid w:val="00194F36"/>
    <w:rsid w:val="00195748"/>
    <w:rsid w:val="00196735"/>
    <w:rsid w:val="001A0566"/>
    <w:rsid w:val="001A0FE4"/>
    <w:rsid w:val="001A4E84"/>
    <w:rsid w:val="001A6236"/>
    <w:rsid w:val="001B22D0"/>
    <w:rsid w:val="001B69B1"/>
    <w:rsid w:val="001B7DEB"/>
    <w:rsid w:val="001C2EB3"/>
    <w:rsid w:val="001C379F"/>
    <w:rsid w:val="001C41AA"/>
    <w:rsid w:val="001C6506"/>
    <w:rsid w:val="001C657A"/>
    <w:rsid w:val="001D340F"/>
    <w:rsid w:val="001D3ACA"/>
    <w:rsid w:val="001D4D0F"/>
    <w:rsid w:val="001E1C63"/>
    <w:rsid w:val="001E39C8"/>
    <w:rsid w:val="001E4914"/>
    <w:rsid w:val="001E591F"/>
    <w:rsid w:val="001E6325"/>
    <w:rsid w:val="001E7E82"/>
    <w:rsid w:val="001F0239"/>
    <w:rsid w:val="001F1C0D"/>
    <w:rsid w:val="001F3780"/>
    <w:rsid w:val="001F67E4"/>
    <w:rsid w:val="001F68CC"/>
    <w:rsid w:val="001F7D7A"/>
    <w:rsid w:val="001F7E41"/>
    <w:rsid w:val="002019B5"/>
    <w:rsid w:val="00202168"/>
    <w:rsid w:val="00205360"/>
    <w:rsid w:val="00205B5E"/>
    <w:rsid w:val="00206329"/>
    <w:rsid w:val="00212805"/>
    <w:rsid w:val="002132CB"/>
    <w:rsid w:val="0021418B"/>
    <w:rsid w:val="00215466"/>
    <w:rsid w:val="00215B58"/>
    <w:rsid w:val="00221362"/>
    <w:rsid w:val="00224D9B"/>
    <w:rsid w:val="0022587B"/>
    <w:rsid w:val="002268FF"/>
    <w:rsid w:val="00226BC9"/>
    <w:rsid w:val="00230A87"/>
    <w:rsid w:val="00230B63"/>
    <w:rsid w:val="00231A6B"/>
    <w:rsid w:val="0023628B"/>
    <w:rsid w:val="00237E24"/>
    <w:rsid w:val="00242F9E"/>
    <w:rsid w:val="002449A1"/>
    <w:rsid w:val="00245CC0"/>
    <w:rsid w:val="00251F17"/>
    <w:rsid w:val="00252B19"/>
    <w:rsid w:val="00252F97"/>
    <w:rsid w:val="00253C4D"/>
    <w:rsid w:val="00254529"/>
    <w:rsid w:val="0025650B"/>
    <w:rsid w:val="00256A2F"/>
    <w:rsid w:val="00261736"/>
    <w:rsid w:val="00262569"/>
    <w:rsid w:val="002625F3"/>
    <w:rsid w:val="002634B6"/>
    <w:rsid w:val="00263E43"/>
    <w:rsid w:val="00266A34"/>
    <w:rsid w:val="00266FE6"/>
    <w:rsid w:val="002672C4"/>
    <w:rsid w:val="00275092"/>
    <w:rsid w:val="00275729"/>
    <w:rsid w:val="002825E0"/>
    <w:rsid w:val="002835FF"/>
    <w:rsid w:val="002862AF"/>
    <w:rsid w:val="002905EE"/>
    <w:rsid w:val="0029077E"/>
    <w:rsid w:val="00290D3F"/>
    <w:rsid w:val="00293A23"/>
    <w:rsid w:val="00293BAF"/>
    <w:rsid w:val="00296933"/>
    <w:rsid w:val="00297D3C"/>
    <w:rsid w:val="002A16BF"/>
    <w:rsid w:val="002A2272"/>
    <w:rsid w:val="002A664D"/>
    <w:rsid w:val="002B2D66"/>
    <w:rsid w:val="002B3A30"/>
    <w:rsid w:val="002B3C8A"/>
    <w:rsid w:val="002B568A"/>
    <w:rsid w:val="002C0B87"/>
    <w:rsid w:val="002C0F08"/>
    <w:rsid w:val="002C41C6"/>
    <w:rsid w:val="002C5CF1"/>
    <w:rsid w:val="002C621D"/>
    <w:rsid w:val="002C6654"/>
    <w:rsid w:val="002C7FB2"/>
    <w:rsid w:val="002D2187"/>
    <w:rsid w:val="002D3E31"/>
    <w:rsid w:val="002D624F"/>
    <w:rsid w:val="002E0E3C"/>
    <w:rsid w:val="002E1434"/>
    <w:rsid w:val="002E4696"/>
    <w:rsid w:val="002F2A05"/>
    <w:rsid w:val="002F2B60"/>
    <w:rsid w:val="002F3EC2"/>
    <w:rsid w:val="002F498D"/>
    <w:rsid w:val="00300385"/>
    <w:rsid w:val="003003BC"/>
    <w:rsid w:val="00302914"/>
    <w:rsid w:val="00305F47"/>
    <w:rsid w:val="0031039E"/>
    <w:rsid w:val="003104AE"/>
    <w:rsid w:val="00311B04"/>
    <w:rsid w:val="0031347E"/>
    <w:rsid w:val="003176BE"/>
    <w:rsid w:val="003201E7"/>
    <w:rsid w:val="003221E3"/>
    <w:rsid w:val="00326B24"/>
    <w:rsid w:val="00326CA0"/>
    <w:rsid w:val="0033260D"/>
    <w:rsid w:val="00333860"/>
    <w:rsid w:val="00337B5A"/>
    <w:rsid w:val="00347114"/>
    <w:rsid w:val="0034765B"/>
    <w:rsid w:val="00352210"/>
    <w:rsid w:val="003525BA"/>
    <w:rsid w:val="00353D57"/>
    <w:rsid w:val="0035417B"/>
    <w:rsid w:val="00362B1B"/>
    <w:rsid w:val="00363D38"/>
    <w:rsid w:val="00367C42"/>
    <w:rsid w:val="0037071C"/>
    <w:rsid w:val="00372F3F"/>
    <w:rsid w:val="003737B7"/>
    <w:rsid w:val="00375A78"/>
    <w:rsid w:val="00375E04"/>
    <w:rsid w:val="00381844"/>
    <w:rsid w:val="00382149"/>
    <w:rsid w:val="003825E8"/>
    <w:rsid w:val="00382751"/>
    <w:rsid w:val="00383014"/>
    <w:rsid w:val="003840EE"/>
    <w:rsid w:val="00384630"/>
    <w:rsid w:val="00385277"/>
    <w:rsid w:val="003864AF"/>
    <w:rsid w:val="0039035D"/>
    <w:rsid w:val="0039211D"/>
    <w:rsid w:val="00396026"/>
    <w:rsid w:val="003A0F77"/>
    <w:rsid w:val="003A1048"/>
    <w:rsid w:val="003A158D"/>
    <w:rsid w:val="003A333A"/>
    <w:rsid w:val="003A35F9"/>
    <w:rsid w:val="003A4101"/>
    <w:rsid w:val="003A5025"/>
    <w:rsid w:val="003A5EDC"/>
    <w:rsid w:val="003B1B03"/>
    <w:rsid w:val="003B1B20"/>
    <w:rsid w:val="003B214E"/>
    <w:rsid w:val="003B2F24"/>
    <w:rsid w:val="003B4387"/>
    <w:rsid w:val="003B549A"/>
    <w:rsid w:val="003B6906"/>
    <w:rsid w:val="003B6D98"/>
    <w:rsid w:val="003B707A"/>
    <w:rsid w:val="003C0697"/>
    <w:rsid w:val="003C0856"/>
    <w:rsid w:val="003C0D97"/>
    <w:rsid w:val="003C35C4"/>
    <w:rsid w:val="003D4353"/>
    <w:rsid w:val="003D549E"/>
    <w:rsid w:val="003D5B0A"/>
    <w:rsid w:val="003D605F"/>
    <w:rsid w:val="003D6BC9"/>
    <w:rsid w:val="003D703A"/>
    <w:rsid w:val="003E0AB6"/>
    <w:rsid w:val="003E177B"/>
    <w:rsid w:val="003E635A"/>
    <w:rsid w:val="003F0437"/>
    <w:rsid w:val="003F0CBF"/>
    <w:rsid w:val="003F0E61"/>
    <w:rsid w:val="003F1653"/>
    <w:rsid w:val="003F6FC0"/>
    <w:rsid w:val="00402EF3"/>
    <w:rsid w:val="00404197"/>
    <w:rsid w:val="00411580"/>
    <w:rsid w:val="00412C6D"/>
    <w:rsid w:val="0041647D"/>
    <w:rsid w:val="00421DB9"/>
    <w:rsid w:val="004230E4"/>
    <w:rsid w:val="0042448E"/>
    <w:rsid w:val="0042540B"/>
    <w:rsid w:val="00432E47"/>
    <w:rsid w:val="00433895"/>
    <w:rsid w:val="004344CA"/>
    <w:rsid w:val="00434938"/>
    <w:rsid w:val="00434C1C"/>
    <w:rsid w:val="00435560"/>
    <w:rsid w:val="00437ECE"/>
    <w:rsid w:val="00445F29"/>
    <w:rsid w:val="00447794"/>
    <w:rsid w:val="00447824"/>
    <w:rsid w:val="0045292A"/>
    <w:rsid w:val="00457CCF"/>
    <w:rsid w:val="00461149"/>
    <w:rsid w:val="00461163"/>
    <w:rsid w:val="004625CD"/>
    <w:rsid w:val="00462E01"/>
    <w:rsid w:val="00463F53"/>
    <w:rsid w:val="00464976"/>
    <w:rsid w:val="00470A2D"/>
    <w:rsid w:val="0047135D"/>
    <w:rsid w:val="0047206C"/>
    <w:rsid w:val="00472AA0"/>
    <w:rsid w:val="004741EA"/>
    <w:rsid w:val="00475850"/>
    <w:rsid w:val="00476E76"/>
    <w:rsid w:val="00481BAE"/>
    <w:rsid w:val="0049076A"/>
    <w:rsid w:val="004A11F9"/>
    <w:rsid w:val="004A216F"/>
    <w:rsid w:val="004A4249"/>
    <w:rsid w:val="004A689B"/>
    <w:rsid w:val="004A6BED"/>
    <w:rsid w:val="004A6D28"/>
    <w:rsid w:val="004B2D46"/>
    <w:rsid w:val="004B2FAC"/>
    <w:rsid w:val="004B5602"/>
    <w:rsid w:val="004B7B5F"/>
    <w:rsid w:val="004C1551"/>
    <w:rsid w:val="004C2D31"/>
    <w:rsid w:val="004C381D"/>
    <w:rsid w:val="004C4556"/>
    <w:rsid w:val="004C5404"/>
    <w:rsid w:val="004C6CA0"/>
    <w:rsid w:val="004D2B92"/>
    <w:rsid w:val="004D7677"/>
    <w:rsid w:val="004E0318"/>
    <w:rsid w:val="004E146A"/>
    <w:rsid w:val="004E2ABF"/>
    <w:rsid w:val="004E48AC"/>
    <w:rsid w:val="004F1AFF"/>
    <w:rsid w:val="004F2B43"/>
    <w:rsid w:val="004F33BD"/>
    <w:rsid w:val="004F578A"/>
    <w:rsid w:val="004F5EF3"/>
    <w:rsid w:val="004F6375"/>
    <w:rsid w:val="00500828"/>
    <w:rsid w:val="00500C6A"/>
    <w:rsid w:val="00501301"/>
    <w:rsid w:val="0050179F"/>
    <w:rsid w:val="00502079"/>
    <w:rsid w:val="00506F29"/>
    <w:rsid w:val="00511DE4"/>
    <w:rsid w:val="00511E4B"/>
    <w:rsid w:val="0051300C"/>
    <w:rsid w:val="00515042"/>
    <w:rsid w:val="00517FAE"/>
    <w:rsid w:val="00523403"/>
    <w:rsid w:val="0052391E"/>
    <w:rsid w:val="0052492F"/>
    <w:rsid w:val="00525762"/>
    <w:rsid w:val="00526715"/>
    <w:rsid w:val="00526AC0"/>
    <w:rsid w:val="00530E81"/>
    <w:rsid w:val="0053113A"/>
    <w:rsid w:val="0054046B"/>
    <w:rsid w:val="00543AAF"/>
    <w:rsid w:val="00545119"/>
    <w:rsid w:val="00545217"/>
    <w:rsid w:val="00546578"/>
    <w:rsid w:val="00551E2E"/>
    <w:rsid w:val="00553B13"/>
    <w:rsid w:val="00557A1F"/>
    <w:rsid w:val="00560D30"/>
    <w:rsid w:val="005621F8"/>
    <w:rsid w:val="00566C1B"/>
    <w:rsid w:val="00567172"/>
    <w:rsid w:val="00570019"/>
    <w:rsid w:val="00571F86"/>
    <w:rsid w:val="00572C4A"/>
    <w:rsid w:val="00577670"/>
    <w:rsid w:val="0058062C"/>
    <w:rsid w:val="00580864"/>
    <w:rsid w:val="005820A3"/>
    <w:rsid w:val="005831B1"/>
    <w:rsid w:val="00584489"/>
    <w:rsid w:val="005875FE"/>
    <w:rsid w:val="00591D27"/>
    <w:rsid w:val="005922A0"/>
    <w:rsid w:val="00592B28"/>
    <w:rsid w:val="005931B8"/>
    <w:rsid w:val="00593ACE"/>
    <w:rsid w:val="005A1209"/>
    <w:rsid w:val="005A1C70"/>
    <w:rsid w:val="005A2867"/>
    <w:rsid w:val="005A46D2"/>
    <w:rsid w:val="005A4C2E"/>
    <w:rsid w:val="005B29F9"/>
    <w:rsid w:val="005B5506"/>
    <w:rsid w:val="005B6301"/>
    <w:rsid w:val="005C4BDF"/>
    <w:rsid w:val="005C565A"/>
    <w:rsid w:val="005C583D"/>
    <w:rsid w:val="005D0E39"/>
    <w:rsid w:val="005D111F"/>
    <w:rsid w:val="005D473E"/>
    <w:rsid w:val="005D4D9F"/>
    <w:rsid w:val="005D5A6F"/>
    <w:rsid w:val="005D69AA"/>
    <w:rsid w:val="005E00FE"/>
    <w:rsid w:val="005E15BE"/>
    <w:rsid w:val="005E4281"/>
    <w:rsid w:val="005E6495"/>
    <w:rsid w:val="005F0CB2"/>
    <w:rsid w:val="005F36FE"/>
    <w:rsid w:val="005F4243"/>
    <w:rsid w:val="005F7CD8"/>
    <w:rsid w:val="006009EE"/>
    <w:rsid w:val="00601108"/>
    <w:rsid w:val="00603B6B"/>
    <w:rsid w:val="00603D71"/>
    <w:rsid w:val="00604C28"/>
    <w:rsid w:val="00604F74"/>
    <w:rsid w:val="006065AE"/>
    <w:rsid w:val="00611C00"/>
    <w:rsid w:val="006121D4"/>
    <w:rsid w:val="00612ABF"/>
    <w:rsid w:val="00614DF6"/>
    <w:rsid w:val="00617085"/>
    <w:rsid w:val="0061728F"/>
    <w:rsid w:val="00620807"/>
    <w:rsid w:val="006215A5"/>
    <w:rsid w:val="00624BC9"/>
    <w:rsid w:val="00627179"/>
    <w:rsid w:val="00627494"/>
    <w:rsid w:val="006312AE"/>
    <w:rsid w:val="006337C3"/>
    <w:rsid w:val="00635D2E"/>
    <w:rsid w:val="006363A1"/>
    <w:rsid w:val="00637D20"/>
    <w:rsid w:val="006446A7"/>
    <w:rsid w:val="00645DF5"/>
    <w:rsid w:val="00646152"/>
    <w:rsid w:val="00654206"/>
    <w:rsid w:val="0065509D"/>
    <w:rsid w:val="0065732C"/>
    <w:rsid w:val="00657E19"/>
    <w:rsid w:val="00665074"/>
    <w:rsid w:val="00666E81"/>
    <w:rsid w:val="00667478"/>
    <w:rsid w:val="00667C6E"/>
    <w:rsid w:val="00673008"/>
    <w:rsid w:val="006731DD"/>
    <w:rsid w:val="00676978"/>
    <w:rsid w:val="006775D3"/>
    <w:rsid w:val="00677952"/>
    <w:rsid w:val="0068030D"/>
    <w:rsid w:val="0068089C"/>
    <w:rsid w:val="00682158"/>
    <w:rsid w:val="00684CDE"/>
    <w:rsid w:val="006918A1"/>
    <w:rsid w:val="00691A51"/>
    <w:rsid w:val="006A1AE0"/>
    <w:rsid w:val="006A1B7B"/>
    <w:rsid w:val="006A5CC3"/>
    <w:rsid w:val="006B1CEF"/>
    <w:rsid w:val="006B2976"/>
    <w:rsid w:val="006B2C82"/>
    <w:rsid w:val="006B3540"/>
    <w:rsid w:val="006B4453"/>
    <w:rsid w:val="006C36C5"/>
    <w:rsid w:val="006C58C1"/>
    <w:rsid w:val="006C5AEF"/>
    <w:rsid w:val="006D2309"/>
    <w:rsid w:val="006D2B71"/>
    <w:rsid w:val="006D4834"/>
    <w:rsid w:val="006D55AA"/>
    <w:rsid w:val="006E0DDA"/>
    <w:rsid w:val="006E291A"/>
    <w:rsid w:val="006E33EA"/>
    <w:rsid w:val="006E502C"/>
    <w:rsid w:val="006F1497"/>
    <w:rsid w:val="006F1ADE"/>
    <w:rsid w:val="006F1DE1"/>
    <w:rsid w:val="006F699B"/>
    <w:rsid w:val="007005FB"/>
    <w:rsid w:val="00700B73"/>
    <w:rsid w:val="00702AD2"/>
    <w:rsid w:val="007101A4"/>
    <w:rsid w:val="00712ACB"/>
    <w:rsid w:val="00713B98"/>
    <w:rsid w:val="00717D81"/>
    <w:rsid w:val="00723B50"/>
    <w:rsid w:val="007342DA"/>
    <w:rsid w:val="00734B89"/>
    <w:rsid w:val="00735E3D"/>
    <w:rsid w:val="00736A7D"/>
    <w:rsid w:val="00737367"/>
    <w:rsid w:val="00744003"/>
    <w:rsid w:val="007457D2"/>
    <w:rsid w:val="00750DCD"/>
    <w:rsid w:val="00750EA2"/>
    <w:rsid w:val="00754191"/>
    <w:rsid w:val="00757677"/>
    <w:rsid w:val="007633EC"/>
    <w:rsid w:val="00765962"/>
    <w:rsid w:val="00765EEE"/>
    <w:rsid w:val="00767032"/>
    <w:rsid w:val="00771C31"/>
    <w:rsid w:val="007727C1"/>
    <w:rsid w:val="00774ED6"/>
    <w:rsid w:val="00784202"/>
    <w:rsid w:val="00784E60"/>
    <w:rsid w:val="00785CB5"/>
    <w:rsid w:val="00791D2F"/>
    <w:rsid w:val="00794762"/>
    <w:rsid w:val="00795BFC"/>
    <w:rsid w:val="007969EA"/>
    <w:rsid w:val="00796E13"/>
    <w:rsid w:val="007A4C4B"/>
    <w:rsid w:val="007A50E9"/>
    <w:rsid w:val="007B05DF"/>
    <w:rsid w:val="007B160B"/>
    <w:rsid w:val="007B20C3"/>
    <w:rsid w:val="007B4C16"/>
    <w:rsid w:val="007C2CBB"/>
    <w:rsid w:val="007C5980"/>
    <w:rsid w:val="007C602B"/>
    <w:rsid w:val="007D14B1"/>
    <w:rsid w:val="007D1B42"/>
    <w:rsid w:val="007E05E5"/>
    <w:rsid w:val="007E16D3"/>
    <w:rsid w:val="007E2599"/>
    <w:rsid w:val="007E757A"/>
    <w:rsid w:val="007F44A1"/>
    <w:rsid w:val="007F7245"/>
    <w:rsid w:val="007F7887"/>
    <w:rsid w:val="008034CE"/>
    <w:rsid w:val="0080391E"/>
    <w:rsid w:val="0080466B"/>
    <w:rsid w:val="00805F0D"/>
    <w:rsid w:val="00805F20"/>
    <w:rsid w:val="00812061"/>
    <w:rsid w:val="00812185"/>
    <w:rsid w:val="008147F2"/>
    <w:rsid w:val="00816D04"/>
    <w:rsid w:val="00817454"/>
    <w:rsid w:val="00817553"/>
    <w:rsid w:val="00821525"/>
    <w:rsid w:val="0082369B"/>
    <w:rsid w:val="00825F50"/>
    <w:rsid w:val="00830DD5"/>
    <w:rsid w:val="0083126A"/>
    <w:rsid w:val="00833682"/>
    <w:rsid w:val="008377D2"/>
    <w:rsid w:val="0084214B"/>
    <w:rsid w:val="008467DD"/>
    <w:rsid w:val="00847056"/>
    <w:rsid w:val="00847399"/>
    <w:rsid w:val="00847D14"/>
    <w:rsid w:val="00852877"/>
    <w:rsid w:val="00854427"/>
    <w:rsid w:val="00856C9B"/>
    <w:rsid w:val="00860829"/>
    <w:rsid w:val="00866EA4"/>
    <w:rsid w:val="00867226"/>
    <w:rsid w:val="0087149B"/>
    <w:rsid w:val="00873E66"/>
    <w:rsid w:val="008756A9"/>
    <w:rsid w:val="00875A86"/>
    <w:rsid w:val="00875F11"/>
    <w:rsid w:val="00877072"/>
    <w:rsid w:val="00883589"/>
    <w:rsid w:val="008835FE"/>
    <w:rsid w:val="00885081"/>
    <w:rsid w:val="008911FE"/>
    <w:rsid w:val="00892546"/>
    <w:rsid w:val="00894480"/>
    <w:rsid w:val="00895805"/>
    <w:rsid w:val="00897EDF"/>
    <w:rsid w:val="008A2C95"/>
    <w:rsid w:val="008A5073"/>
    <w:rsid w:val="008A592C"/>
    <w:rsid w:val="008A76D0"/>
    <w:rsid w:val="008B2F45"/>
    <w:rsid w:val="008B6D52"/>
    <w:rsid w:val="008B6F10"/>
    <w:rsid w:val="008B7801"/>
    <w:rsid w:val="008C0E7B"/>
    <w:rsid w:val="008C244E"/>
    <w:rsid w:val="008C2728"/>
    <w:rsid w:val="008C2997"/>
    <w:rsid w:val="008C4E17"/>
    <w:rsid w:val="008C561A"/>
    <w:rsid w:val="008C5857"/>
    <w:rsid w:val="008C73F5"/>
    <w:rsid w:val="008C751B"/>
    <w:rsid w:val="008D708B"/>
    <w:rsid w:val="008D742A"/>
    <w:rsid w:val="008E1497"/>
    <w:rsid w:val="008E1E1D"/>
    <w:rsid w:val="008E36D8"/>
    <w:rsid w:val="008E3D27"/>
    <w:rsid w:val="008E52DA"/>
    <w:rsid w:val="008E7B1F"/>
    <w:rsid w:val="008F00F0"/>
    <w:rsid w:val="008F1670"/>
    <w:rsid w:val="008F19CA"/>
    <w:rsid w:val="008F1A49"/>
    <w:rsid w:val="00901708"/>
    <w:rsid w:val="00901C1D"/>
    <w:rsid w:val="00902163"/>
    <w:rsid w:val="00904EEA"/>
    <w:rsid w:val="00906A79"/>
    <w:rsid w:val="009104EF"/>
    <w:rsid w:val="0091308C"/>
    <w:rsid w:val="00914409"/>
    <w:rsid w:val="009165ED"/>
    <w:rsid w:val="00922189"/>
    <w:rsid w:val="009243F4"/>
    <w:rsid w:val="00924A25"/>
    <w:rsid w:val="0092518C"/>
    <w:rsid w:val="0092743F"/>
    <w:rsid w:val="00927563"/>
    <w:rsid w:val="009324EF"/>
    <w:rsid w:val="00933EDB"/>
    <w:rsid w:val="009341BF"/>
    <w:rsid w:val="00934B4B"/>
    <w:rsid w:val="00936932"/>
    <w:rsid w:val="00936A8A"/>
    <w:rsid w:val="009407E8"/>
    <w:rsid w:val="00942CCB"/>
    <w:rsid w:val="00942D42"/>
    <w:rsid w:val="0094401B"/>
    <w:rsid w:val="00944FE8"/>
    <w:rsid w:val="0094561B"/>
    <w:rsid w:val="00950FD8"/>
    <w:rsid w:val="00955557"/>
    <w:rsid w:val="00957640"/>
    <w:rsid w:val="00964278"/>
    <w:rsid w:val="0096757A"/>
    <w:rsid w:val="0096763A"/>
    <w:rsid w:val="00967C00"/>
    <w:rsid w:val="00970705"/>
    <w:rsid w:val="00970861"/>
    <w:rsid w:val="009712E4"/>
    <w:rsid w:val="009750F0"/>
    <w:rsid w:val="00976AF1"/>
    <w:rsid w:val="009813D5"/>
    <w:rsid w:val="0098260E"/>
    <w:rsid w:val="0099236B"/>
    <w:rsid w:val="0099259B"/>
    <w:rsid w:val="00996EDA"/>
    <w:rsid w:val="009A3652"/>
    <w:rsid w:val="009A4FB4"/>
    <w:rsid w:val="009A5A8A"/>
    <w:rsid w:val="009B11E3"/>
    <w:rsid w:val="009B3240"/>
    <w:rsid w:val="009B3359"/>
    <w:rsid w:val="009B3A7C"/>
    <w:rsid w:val="009B5418"/>
    <w:rsid w:val="009C0D29"/>
    <w:rsid w:val="009C318F"/>
    <w:rsid w:val="009C37D2"/>
    <w:rsid w:val="009C3889"/>
    <w:rsid w:val="009C483A"/>
    <w:rsid w:val="009C4D67"/>
    <w:rsid w:val="009C51C1"/>
    <w:rsid w:val="009C7E02"/>
    <w:rsid w:val="009D0CBC"/>
    <w:rsid w:val="009D168A"/>
    <w:rsid w:val="009D37DF"/>
    <w:rsid w:val="009D5CC5"/>
    <w:rsid w:val="009D5D96"/>
    <w:rsid w:val="009E18CC"/>
    <w:rsid w:val="009E5625"/>
    <w:rsid w:val="009E57EF"/>
    <w:rsid w:val="009E5F41"/>
    <w:rsid w:val="009F3540"/>
    <w:rsid w:val="009F401F"/>
    <w:rsid w:val="009F7917"/>
    <w:rsid w:val="00A00442"/>
    <w:rsid w:val="00A02141"/>
    <w:rsid w:val="00A02241"/>
    <w:rsid w:val="00A030ED"/>
    <w:rsid w:val="00A04015"/>
    <w:rsid w:val="00A109D4"/>
    <w:rsid w:val="00A10EE5"/>
    <w:rsid w:val="00A11F4D"/>
    <w:rsid w:val="00A11F8C"/>
    <w:rsid w:val="00A127C3"/>
    <w:rsid w:val="00A13E76"/>
    <w:rsid w:val="00A1446F"/>
    <w:rsid w:val="00A1721D"/>
    <w:rsid w:val="00A22A8B"/>
    <w:rsid w:val="00A24E28"/>
    <w:rsid w:val="00A26BD5"/>
    <w:rsid w:val="00A2715C"/>
    <w:rsid w:val="00A32FFC"/>
    <w:rsid w:val="00A35136"/>
    <w:rsid w:val="00A35225"/>
    <w:rsid w:val="00A36892"/>
    <w:rsid w:val="00A3769A"/>
    <w:rsid w:val="00A417DA"/>
    <w:rsid w:val="00A4269F"/>
    <w:rsid w:val="00A42A08"/>
    <w:rsid w:val="00A44A03"/>
    <w:rsid w:val="00A45C91"/>
    <w:rsid w:val="00A51685"/>
    <w:rsid w:val="00A54725"/>
    <w:rsid w:val="00A54B2C"/>
    <w:rsid w:val="00A55109"/>
    <w:rsid w:val="00A62960"/>
    <w:rsid w:val="00A66A48"/>
    <w:rsid w:val="00A70617"/>
    <w:rsid w:val="00A7352F"/>
    <w:rsid w:val="00A82B3C"/>
    <w:rsid w:val="00A8312C"/>
    <w:rsid w:val="00A83B4D"/>
    <w:rsid w:val="00A83F37"/>
    <w:rsid w:val="00A90A9C"/>
    <w:rsid w:val="00A968A8"/>
    <w:rsid w:val="00AA09EB"/>
    <w:rsid w:val="00AA1E7E"/>
    <w:rsid w:val="00AB004D"/>
    <w:rsid w:val="00AB3337"/>
    <w:rsid w:val="00AC1489"/>
    <w:rsid w:val="00AC29BB"/>
    <w:rsid w:val="00AC58BA"/>
    <w:rsid w:val="00AD1070"/>
    <w:rsid w:val="00AD256D"/>
    <w:rsid w:val="00AD719F"/>
    <w:rsid w:val="00AD7FBB"/>
    <w:rsid w:val="00AE16E6"/>
    <w:rsid w:val="00AE17C7"/>
    <w:rsid w:val="00AE1E8E"/>
    <w:rsid w:val="00AE4772"/>
    <w:rsid w:val="00AE7AAE"/>
    <w:rsid w:val="00AF0DB7"/>
    <w:rsid w:val="00AF1143"/>
    <w:rsid w:val="00AF4557"/>
    <w:rsid w:val="00AF6BFF"/>
    <w:rsid w:val="00AF7726"/>
    <w:rsid w:val="00AF7CC9"/>
    <w:rsid w:val="00AF7FBA"/>
    <w:rsid w:val="00B03661"/>
    <w:rsid w:val="00B07340"/>
    <w:rsid w:val="00B13817"/>
    <w:rsid w:val="00B14A15"/>
    <w:rsid w:val="00B15672"/>
    <w:rsid w:val="00B15ACD"/>
    <w:rsid w:val="00B178C2"/>
    <w:rsid w:val="00B22A56"/>
    <w:rsid w:val="00B232AA"/>
    <w:rsid w:val="00B234C9"/>
    <w:rsid w:val="00B24845"/>
    <w:rsid w:val="00B2518B"/>
    <w:rsid w:val="00B30FCE"/>
    <w:rsid w:val="00B3100C"/>
    <w:rsid w:val="00B3236C"/>
    <w:rsid w:val="00B35020"/>
    <w:rsid w:val="00B36263"/>
    <w:rsid w:val="00B36A55"/>
    <w:rsid w:val="00B42206"/>
    <w:rsid w:val="00B460ED"/>
    <w:rsid w:val="00B461AF"/>
    <w:rsid w:val="00B50D21"/>
    <w:rsid w:val="00B51345"/>
    <w:rsid w:val="00B53D48"/>
    <w:rsid w:val="00B56CD5"/>
    <w:rsid w:val="00B60DA8"/>
    <w:rsid w:val="00B66A2B"/>
    <w:rsid w:val="00B678DE"/>
    <w:rsid w:val="00B67F11"/>
    <w:rsid w:val="00B71653"/>
    <w:rsid w:val="00B718F8"/>
    <w:rsid w:val="00B73F00"/>
    <w:rsid w:val="00B74502"/>
    <w:rsid w:val="00B748D7"/>
    <w:rsid w:val="00B8264B"/>
    <w:rsid w:val="00B84193"/>
    <w:rsid w:val="00B8534B"/>
    <w:rsid w:val="00B8750E"/>
    <w:rsid w:val="00B87DBC"/>
    <w:rsid w:val="00B87FF3"/>
    <w:rsid w:val="00B90A14"/>
    <w:rsid w:val="00B92543"/>
    <w:rsid w:val="00B931CA"/>
    <w:rsid w:val="00B93C63"/>
    <w:rsid w:val="00B95510"/>
    <w:rsid w:val="00B964A8"/>
    <w:rsid w:val="00BA09C1"/>
    <w:rsid w:val="00BA1FBD"/>
    <w:rsid w:val="00BA201D"/>
    <w:rsid w:val="00BA4556"/>
    <w:rsid w:val="00BB3850"/>
    <w:rsid w:val="00BB456D"/>
    <w:rsid w:val="00BB4DCA"/>
    <w:rsid w:val="00BB4E83"/>
    <w:rsid w:val="00BB5328"/>
    <w:rsid w:val="00BC058D"/>
    <w:rsid w:val="00BC5B44"/>
    <w:rsid w:val="00BC63B6"/>
    <w:rsid w:val="00BC7988"/>
    <w:rsid w:val="00BD024B"/>
    <w:rsid w:val="00BD0734"/>
    <w:rsid w:val="00BD1562"/>
    <w:rsid w:val="00BD3D5A"/>
    <w:rsid w:val="00BD4C4C"/>
    <w:rsid w:val="00BD5C4E"/>
    <w:rsid w:val="00BD5D00"/>
    <w:rsid w:val="00BD7C31"/>
    <w:rsid w:val="00BE0531"/>
    <w:rsid w:val="00BE1443"/>
    <w:rsid w:val="00BE72FC"/>
    <w:rsid w:val="00BF09CD"/>
    <w:rsid w:val="00BF0F3F"/>
    <w:rsid w:val="00BF3680"/>
    <w:rsid w:val="00BF62CD"/>
    <w:rsid w:val="00C046BB"/>
    <w:rsid w:val="00C0486F"/>
    <w:rsid w:val="00C100C7"/>
    <w:rsid w:val="00C10515"/>
    <w:rsid w:val="00C105E3"/>
    <w:rsid w:val="00C17EEA"/>
    <w:rsid w:val="00C2020F"/>
    <w:rsid w:val="00C21368"/>
    <w:rsid w:val="00C23D6E"/>
    <w:rsid w:val="00C2529A"/>
    <w:rsid w:val="00C270DA"/>
    <w:rsid w:val="00C319C4"/>
    <w:rsid w:val="00C35703"/>
    <w:rsid w:val="00C36269"/>
    <w:rsid w:val="00C36749"/>
    <w:rsid w:val="00C40002"/>
    <w:rsid w:val="00C430C5"/>
    <w:rsid w:val="00C47762"/>
    <w:rsid w:val="00C50DA2"/>
    <w:rsid w:val="00C55B9B"/>
    <w:rsid w:val="00C5623D"/>
    <w:rsid w:val="00C5683D"/>
    <w:rsid w:val="00C571A8"/>
    <w:rsid w:val="00C61085"/>
    <w:rsid w:val="00C625DF"/>
    <w:rsid w:val="00C63328"/>
    <w:rsid w:val="00C63573"/>
    <w:rsid w:val="00C63EC0"/>
    <w:rsid w:val="00C6681F"/>
    <w:rsid w:val="00C66B42"/>
    <w:rsid w:val="00C67197"/>
    <w:rsid w:val="00C674BF"/>
    <w:rsid w:val="00C71C46"/>
    <w:rsid w:val="00C723FA"/>
    <w:rsid w:val="00C72C6E"/>
    <w:rsid w:val="00C74755"/>
    <w:rsid w:val="00C80A8A"/>
    <w:rsid w:val="00C84BC9"/>
    <w:rsid w:val="00C85DA5"/>
    <w:rsid w:val="00C87EAC"/>
    <w:rsid w:val="00C95DF2"/>
    <w:rsid w:val="00C97B66"/>
    <w:rsid w:val="00CA1A65"/>
    <w:rsid w:val="00CA2905"/>
    <w:rsid w:val="00CA33A5"/>
    <w:rsid w:val="00CA374F"/>
    <w:rsid w:val="00CB7572"/>
    <w:rsid w:val="00CB7653"/>
    <w:rsid w:val="00CC4019"/>
    <w:rsid w:val="00CC44EA"/>
    <w:rsid w:val="00CC47D6"/>
    <w:rsid w:val="00CC54FD"/>
    <w:rsid w:val="00CC6B6E"/>
    <w:rsid w:val="00CD0336"/>
    <w:rsid w:val="00CD09AA"/>
    <w:rsid w:val="00CD233F"/>
    <w:rsid w:val="00CD3D3D"/>
    <w:rsid w:val="00CD4B3A"/>
    <w:rsid w:val="00CD6D24"/>
    <w:rsid w:val="00CD71FB"/>
    <w:rsid w:val="00CE2CB3"/>
    <w:rsid w:val="00CE3A1C"/>
    <w:rsid w:val="00CE5610"/>
    <w:rsid w:val="00CF0723"/>
    <w:rsid w:val="00CF0C39"/>
    <w:rsid w:val="00CF4CD5"/>
    <w:rsid w:val="00CF4ED7"/>
    <w:rsid w:val="00CF5D4D"/>
    <w:rsid w:val="00D004B1"/>
    <w:rsid w:val="00D027D4"/>
    <w:rsid w:val="00D02D64"/>
    <w:rsid w:val="00D05DF7"/>
    <w:rsid w:val="00D116DD"/>
    <w:rsid w:val="00D138B1"/>
    <w:rsid w:val="00D16B90"/>
    <w:rsid w:val="00D17694"/>
    <w:rsid w:val="00D20553"/>
    <w:rsid w:val="00D22696"/>
    <w:rsid w:val="00D2551B"/>
    <w:rsid w:val="00D26D10"/>
    <w:rsid w:val="00D2741E"/>
    <w:rsid w:val="00D31A17"/>
    <w:rsid w:val="00D32B32"/>
    <w:rsid w:val="00D33C62"/>
    <w:rsid w:val="00D3486F"/>
    <w:rsid w:val="00D40071"/>
    <w:rsid w:val="00D40D68"/>
    <w:rsid w:val="00D41ECF"/>
    <w:rsid w:val="00D420B2"/>
    <w:rsid w:val="00D4262E"/>
    <w:rsid w:val="00D43240"/>
    <w:rsid w:val="00D46274"/>
    <w:rsid w:val="00D46811"/>
    <w:rsid w:val="00D506F5"/>
    <w:rsid w:val="00D511CB"/>
    <w:rsid w:val="00D51F52"/>
    <w:rsid w:val="00D609A7"/>
    <w:rsid w:val="00D64654"/>
    <w:rsid w:val="00D662CA"/>
    <w:rsid w:val="00D66C4B"/>
    <w:rsid w:val="00D671B0"/>
    <w:rsid w:val="00D677BD"/>
    <w:rsid w:val="00D67CD5"/>
    <w:rsid w:val="00D709C5"/>
    <w:rsid w:val="00D70F9B"/>
    <w:rsid w:val="00D7365A"/>
    <w:rsid w:val="00D762EA"/>
    <w:rsid w:val="00D77D5B"/>
    <w:rsid w:val="00D8176E"/>
    <w:rsid w:val="00D823AC"/>
    <w:rsid w:val="00D915E7"/>
    <w:rsid w:val="00D91AC6"/>
    <w:rsid w:val="00D92E43"/>
    <w:rsid w:val="00D92F54"/>
    <w:rsid w:val="00D96ADC"/>
    <w:rsid w:val="00DA3976"/>
    <w:rsid w:val="00DA43EA"/>
    <w:rsid w:val="00DA54BC"/>
    <w:rsid w:val="00DA6A84"/>
    <w:rsid w:val="00DA6E7B"/>
    <w:rsid w:val="00DB13A5"/>
    <w:rsid w:val="00DB1A54"/>
    <w:rsid w:val="00DB3819"/>
    <w:rsid w:val="00DC050C"/>
    <w:rsid w:val="00DC224F"/>
    <w:rsid w:val="00DC239B"/>
    <w:rsid w:val="00DC27B4"/>
    <w:rsid w:val="00DC3AAB"/>
    <w:rsid w:val="00DC5858"/>
    <w:rsid w:val="00DD1B99"/>
    <w:rsid w:val="00DD3559"/>
    <w:rsid w:val="00DD7CFF"/>
    <w:rsid w:val="00DE055F"/>
    <w:rsid w:val="00DE4D69"/>
    <w:rsid w:val="00DF070E"/>
    <w:rsid w:val="00DF1D77"/>
    <w:rsid w:val="00DF2C1C"/>
    <w:rsid w:val="00DF3687"/>
    <w:rsid w:val="00E0029E"/>
    <w:rsid w:val="00E02A19"/>
    <w:rsid w:val="00E02B0F"/>
    <w:rsid w:val="00E02B90"/>
    <w:rsid w:val="00E064B7"/>
    <w:rsid w:val="00E07AC5"/>
    <w:rsid w:val="00E07C07"/>
    <w:rsid w:val="00E07CE3"/>
    <w:rsid w:val="00E13AF8"/>
    <w:rsid w:val="00E14780"/>
    <w:rsid w:val="00E23B8E"/>
    <w:rsid w:val="00E25E20"/>
    <w:rsid w:val="00E32593"/>
    <w:rsid w:val="00E3419A"/>
    <w:rsid w:val="00E35B14"/>
    <w:rsid w:val="00E40058"/>
    <w:rsid w:val="00E40187"/>
    <w:rsid w:val="00E4219A"/>
    <w:rsid w:val="00E4407D"/>
    <w:rsid w:val="00E478DA"/>
    <w:rsid w:val="00E52B08"/>
    <w:rsid w:val="00E52DA6"/>
    <w:rsid w:val="00E5538B"/>
    <w:rsid w:val="00E55391"/>
    <w:rsid w:val="00E56401"/>
    <w:rsid w:val="00E57F1B"/>
    <w:rsid w:val="00E60BC1"/>
    <w:rsid w:val="00E60EA7"/>
    <w:rsid w:val="00E62284"/>
    <w:rsid w:val="00E6234A"/>
    <w:rsid w:val="00E64A5D"/>
    <w:rsid w:val="00E66917"/>
    <w:rsid w:val="00E66EDB"/>
    <w:rsid w:val="00E6767D"/>
    <w:rsid w:val="00E71B02"/>
    <w:rsid w:val="00E77561"/>
    <w:rsid w:val="00E779B6"/>
    <w:rsid w:val="00E831B7"/>
    <w:rsid w:val="00E832E1"/>
    <w:rsid w:val="00E835FC"/>
    <w:rsid w:val="00E857CE"/>
    <w:rsid w:val="00E86A7A"/>
    <w:rsid w:val="00E90268"/>
    <w:rsid w:val="00E90ABC"/>
    <w:rsid w:val="00E92004"/>
    <w:rsid w:val="00E9354A"/>
    <w:rsid w:val="00E942FC"/>
    <w:rsid w:val="00E94426"/>
    <w:rsid w:val="00E96A89"/>
    <w:rsid w:val="00E97704"/>
    <w:rsid w:val="00EA0897"/>
    <w:rsid w:val="00EA78AA"/>
    <w:rsid w:val="00EB1244"/>
    <w:rsid w:val="00EB234B"/>
    <w:rsid w:val="00EB6B44"/>
    <w:rsid w:val="00EC0032"/>
    <w:rsid w:val="00EC0B0A"/>
    <w:rsid w:val="00EC4BE8"/>
    <w:rsid w:val="00EC5B41"/>
    <w:rsid w:val="00EC63DA"/>
    <w:rsid w:val="00EC687A"/>
    <w:rsid w:val="00EC6CAF"/>
    <w:rsid w:val="00ED0533"/>
    <w:rsid w:val="00ED3577"/>
    <w:rsid w:val="00ED391C"/>
    <w:rsid w:val="00ED3DF1"/>
    <w:rsid w:val="00ED492D"/>
    <w:rsid w:val="00ED6246"/>
    <w:rsid w:val="00EE7BC4"/>
    <w:rsid w:val="00EF34F2"/>
    <w:rsid w:val="00EF38A7"/>
    <w:rsid w:val="00EF4348"/>
    <w:rsid w:val="00EF5FD2"/>
    <w:rsid w:val="00F1344C"/>
    <w:rsid w:val="00F1472E"/>
    <w:rsid w:val="00F215CD"/>
    <w:rsid w:val="00F22753"/>
    <w:rsid w:val="00F24533"/>
    <w:rsid w:val="00F2552E"/>
    <w:rsid w:val="00F279B6"/>
    <w:rsid w:val="00F32236"/>
    <w:rsid w:val="00F37700"/>
    <w:rsid w:val="00F378BA"/>
    <w:rsid w:val="00F40044"/>
    <w:rsid w:val="00F42A4C"/>
    <w:rsid w:val="00F451F0"/>
    <w:rsid w:val="00F45A89"/>
    <w:rsid w:val="00F47476"/>
    <w:rsid w:val="00F4780C"/>
    <w:rsid w:val="00F505F1"/>
    <w:rsid w:val="00F50613"/>
    <w:rsid w:val="00F51A81"/>
    <w:rsid w:val="00F52B78"/>
    <w:rsid w:val="00F55A4E"/>
    <w:rsid w:val="00F57DAA"/>
    <w:rsid w:val="00F61223"/>
    <w:rsid w:val="00F63C04"/>
    <w:rsid w:val="00F65DBD"/>
    <w:rsid w:val="00F676A9"/>
    <w:rsid w:val="00F7480F"/>
    <w:rsid w:val="00F752E1"/>
    <w:rsid w:val="00F767E6"/>
    <w:rsid w:val="00F81A13"/>
    <w:rsid w:val="00F85C54"/>
    <w:rsid w:val="00F86AA4"/>
    <w:rsid w:val="00F87D89"/>
    <w:rsid w:val="00F92F22"/>
    <w:rsid w:val="00F938FA"/>
    <w:rsid w:val="00F951D8"/>
    <w:rsid w:val="00F95537"/>
    <w:rsid w:val="00F9592A"/>
    <w:rsid w:val="00F975BE"/>
    <w:rsid w:val="00FA162B"/>
    <w:rsid w:val="00FA5DB7"/>
    <w:rsid w:val="00FA6425"/>
    <w:rsid w:val="00FB0663"/>
    <w:rsid w:val="00FB097B"/>
    <w:rsid w:val="00FB18DB"/>
    <w:rsid w:val="00FB659D"/>
    <w:rsid w:val="00FB7D5C"/>
    <w:rsid w:val="00FC4042"/>
    <w:rsid w:val="00FC5991"/>
    <w:rsid w:val="00FC637F"/>
    <w:rsid w:val="00FC69AF"/>
    <w:rsid w:val="00FD0AE7"/>
    <w:rsid w:val="00FD56F5"/>
    <w:rsid w:val="00FD7DBD"/>
    <w:rsid w:val="00FE09B9"/>
    <w:rsid w:val="00FE2253"/>
    <w:rsid w:val="00FE2515"/>
    <w:rsid w:val="00FE38E9"/>
    <w:rsid w:val="00FE4386"/>
    <w:rsid w:val="00FE7147"/>
    <w:rsid w:val="00FF0169"/>
    <w:rsid w:val="00FF0892"/>
    <w:rsid w:val="00FF2213"/>
    <w:rsid w:val="00FF29AB"/>
    <w:rsid w:val="00FF5AD8"/>
    <w:rsid w:val="00FF68F0"/>
    <w:rsid w:val="00FF7874"/>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semiHidden="1" w:unhideWhenUsed="1" w:qFormat="1"/>
    <w:lsdException w:name="heading 9" w:locked="1" w:semiHidden="1" w:unhideWhenUsed="1" w:qFormat="1"/>
    <w:lsdException w:name="header" w:uiPriority="99"/>
    <w:lsdException w:name="footer" w:uiPriority="99"/>
    <w:lsdException w:name="caption" w:locked="1" w:semiHidden="1" w:unhideWhenUsed="1" w:qFormat="1"/>
    <w:lsdException w:name="Title" w:locked="1" w:qFormat="1"/>
    <w:lsdException w:name="Subtitle" w:locked="1" w:qFormat="1"/>
    <w:lsdException w:name="Strong" w:locked="1" w:uiPriority="22" w:qFormat="1"/>
    <w:lsdException w:name="Emphasis" w:locked="1"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41E"/>
  </w:style>
  <w:style w:type="paragraph" w:styleId="Ttulo1">
    <w:name w:val="heading 1"/>
    <w:basedOn w:val="Normal"/>
    <w:next w:val="Normal"/>
    <w:qFormat/>
    <w:rsid w:val="00D2741E"/>
    <w:pPr>
      <w:keepNext/>
      <w:spacing w:line="360" w:lineRule="auto"/>
      <w:outlineLvl w:val="0"/>
    </w:pPr>
    <w:rPr>
      <w:b/>
      <w:lang w:val="es-ES_tradnl"/>
    </w:rPr>
  </w:style>
  <w:style w:type="paragraph" w:styleId="Ttulo2">
    <w:name w:val="heading 2"/>
    <w:basedOn w:val="Normal"/>
    <w:next w:val="Normal"/>
    <w:qFormat/>
    <w:rsid w:val="00D2741E"/>
    <w:pPr>
      <w:keepNext/>
      <w:spacing w:line="360" w:lineRule="auto"/>
      <w:ind w:left="2832" w:firstLine="708"/>
      <w:jc w:val="both"/>
      <w:outlineLvl w:val="1"/>
    </w:pPr>
    <w:rPr>
      <w:b/>
      <w:lang w:val="es-ES_tradnl"/>
    </w:rPr>
  </w:style>
  <w:style w:type="paragraph" w:styleId="Ttulo3">
    <w:name w:val="heading 3"/>
    <w:basedOn w:val="Normal"/>
    <w:next w:val="Normal"/>
    <w:qFormat/>
    <w:rsid w:val="00D2741E"/>
    <w:pPr>
      <w:keepNext/>
      <w:spacing w:line="360" w:lineRule="auto"/>
      <w:jc w:val="center"/>
      <w:outlineLvl w:val="2"/>
    </w:pPr>
    <w:rPr>
      <w:b/>
      <w:lang w:val="es-ES_tradnl"/>
    </w:rPr>
  </w:style>
  <w:style w:type="paragraph" w:styleId="Ttulo4">
    <w:name w:val="heading 4"/>
    <w:basedOn w:val="Normal"/>
    <w:next w:val="Normal"/>
    <w:qFormat/>
    <w:rsid w:val="00D2741E"/>
    <w:pPr>
      <w:keepNext/>
      <w:spacing w:line="360" w:lineRule="auto"/>
      <w:jc w:val="both"/>
      <w:outlineLvl w:val="3"/>
    </w:pPr>
    <w:rPr>
      <w:b/>
      <w:sz w:val="22"/>
      <w:lang w:val="es-ES_tradnl"/>
    </w:rPr>
  </w:style>
  <w:style w:type="paragraph" w:styleId="Ttulo5">
    <w:name w:val="heading 5"/>
    <w:basedOn w:val="Normal"/>
    <w:next w:val="Normal"/>
    <w:qFormat/>
    <w:rsid w:val="00D2741E"/>
    <w:pPr>
      <w:keepNext/>
      <w:spacing w:line="360" w:lineRule="auto"/>
      <w:jc w:val="center"/>
      <w:outlineLvl w:val="4"/>
    </w:pPr>
    <w:rPr>
      <w:rFonts w:ascii="Bookman Old Style" w:hAnsi="Bookman Old Style"/>
      <w:b/>
      <w:sz w:val="24"/>
    </w:rPr>
  </w:style>
  <w:style w:type="paragraph" w:styleId="Ttulo6">
    <w:name w:val="heading 6"/>
    <w:basedOn w:val="Normal"/>
    <w:next w:val="Normal"/>
    <w:qFormat/>
    <w:rsid w:val="00D2741E"/>
    <w:pPr>
      <w:keepNext/>
      <w:spacing w:line="360" w:lineRule="auto"/>
      <w:jc w:val="center"/>
      <w:outlineLvl w:val="5"/>
    </w:pPr>
    <w:rPr>
      <w:rFonts w:ascii="Bookman Old Style" w:hAnsi="Bookman Old Style"/>
      <w:b/>
      <w:sz w:val="22"/>
    </w:rPr>
  </w:style>
  <w:style w:type="paragraph" w:styleId="Ttulo7">
    <w:name w:val="heading 7"/>
    <w:basedOn w:val="Normal"/>
    <w:next w:val="Normal"/>
    <w:qFormat/>
    <w:rsid w:val="00D2741E"/>
    <w:pPr>
      <w:keepNext/>
      <w:spacing w:line="360" w:lineRule="auto"/>
      <w:jc w:val="center"/>
      <w:outlineLvl w:val="6"/>
    </w:pPr>
    <w:rPr>
      <w:rFonts w:ascii="Bookman Old Style" w:hAnsi="Bookman Old Style"/>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D2741E"/>
    <w:pPr>
      <w:spacing w:line="360" w:lineRule="auto"/>
      <w:jc w:val="both"/>
    </w:pPr>
    <w:rPr>
      <w:lang w:val="es-ES_tradnl"/>
    </w:rPr>
  </w:style>
  <w:style w:type="paragraph" w:styleId="Textoindependiente2">
    <w:name w:val="Body Text 2"/>
    <w:basedOn w:val="Normal"/>
    <w:link w:val="Textoindependiente2Car"/>
    <w:rsid w:val="00D2741E"/>
    <w:pPr>
      <w:spacing w:line="360" w:lineRule="auto"/>
      <w:jc w:val="both"/>
    </w:pPr>
    <w:rPr>
      <w:rFonts w:ascii="Bookman Old Style" w:hAnsi="Bookman Old Style"/>
      <w:sz w:val="24"/>
      <w:lang w:val="es-ES_tradnl"/>
    </w:rPr>
  </w:style>
  <w:style w:type="paragraph" w:styleId="Textoindependiente3">
    <w:name w:val="Body Text 3"/>
    <w:basedOn w:val="Normal"/>
    <w:link w:val="Textoindependiente3Car"/>
    <w:rsid w:val="00D2741E"/>
    <w:pPr>
      <w:spacing w:line="360" w:lineRule="auto"/>
      <w:jc w:val="both"/>
    </w:pPr>
    <w:rPr>
      <w:b/>
      <w:sz w:val="22"/>
    </w:rPr>
  </w:style>
  <w:style w:type="paragraph" w:styleId="Ttulo">
    <w:name w:val="Title"/>
    <w:basedOn w:val="Normal"/>
    <w:qFormat/>
    <w:rsid w:val="00D2741E"/>
    <w:pPr>
      <w:spacing w:line="360" w:lineRule="auto"/>
      <w:jc w:val="center"/>
    </w:pPr>
    <w:rPr>
      <w:rFonts w:ascii="Bookman Old Style" w:hAnsi="Bookman Old Style"/>
      <w:b/>
      <w:sz w:val="24"/>
      <w:lang w:val="es-ES_tradnl"/>
    </w:rPr>
  </w:style>
  <w:style w:type="character" w:styleId="Refdecomentario">
    <w:name w:val="annotation reference"/>
    <w:basedOn w:val="Fuentedeprrafopredeter"/>
    <w:semiHidden/>
    <w:rsid w:val="001E1C63"/>
    <w:rPr>
      <w:rFonts w:cs="Times New Roman"/>
      <w:sz w:val="16"/>
      <w:szCs w:val="16"/>
    </w:rPr>
  </w:style>
  <w:style w:type="paragraph" w:styleId="Textocomentario">
    <w:name w:val="annotation text"/>
    <w:basedOn w:val="Normal"/>
    <w:semiHidden/>
    <w:rsid w:val="001E1C63"/>
  </w:style>
  <w:style w:type="paragraph" w:styleId="Textodeglobo">
    <w:name w:val="Balloon Text"/>
    <w:basedOn w:val="Normal"/>
    <w:semiHidden/>
    <w:rsid w:val="001E1C63"/>
    <w:rPr>
      <w:rFonts w:ascii="Tahoma" w:hAnsi="Tahoma" w:cs="Tahoma"/>
      <w:sz w:val="16"/>
      <w:szCs w:val="16"/>
    </w:rPr>
  </w:style>
  <w:style w:type="paragraph" w:styleId="Encabezado">
    <w:name w:val="header"/>
    <w:basedOn w:val="Normal"/>
    <w:link w:val="EncabezadoCar"/>
    <w:uiPriority w:val="99"/>
    <w:rsid w:val="002905EE"/>
    <w:pPr>
      <w:tabs>
        <w:tab w:val="center" w:pos="4252"/>
        <w:tab w:val="right" w:pos="8504"/>
      </w:tabs>
    </w:pPr>
  </w:style>
  <w:style w:type="paragraph" w:styleId="Piedepgina">
    <w:name w:val="footer"/>
    <w:basedOn w:val="Normal"/>
    <w:link w:val="PiedepginaCar"/>
    <w:uiPriority w:val="99"/>
    <w:rsid w:val="002905EE"/>
    <w:pPr>
      <w:tabs>
        <w:tab w:val="center" w:pos="4252"/>
        <w:tab w:val="right" w:pos="8504"/>
      </w:tabs>
    </w:pPr>
  </w:style>
  <w:style w:type="character" w:styleId="Nmerodepgina">
    <w:name w:val="page number"/>
    <w:basedOn w:val="Fuentedeprrafopredeter"/>
    <w:rsid w:val="002905EE"/>
    <w:rPr>
      <w:rFonts w:cs="Times New Roman"/>
    </w:rPr>
  </w:style>
  <w:style w:type="paragraph" w:styleId="Mapadeldocumento">
    <w:name w:val="Document Map"/>
    <w:basedOn w:val="Normal"/>
    <w:semiHidden/>
    <w:rsid w:val="00DB3819"/>
    <w:pPr>
      <w:shd w:val="clear" w:color="auto" w:fill="000080"/>
    </w:pPr>
    <w:rPr>
      <w:rFonts w:ascii="Tahoma" w:hAnsi="Tahoma" w:cs="Tahoma"/>
    </w:rPr>
  </w:style>
  <w:style w:type="character" w:styleId="Nmerodelnea">
    <w:name w:val="line number"/>
    <w:basedOn w:val="Fuentedeprrafopredeter"/>
    <w:rsid w:val="0049076A"/>
  </w:style>
  <w:style w:type="paragraph" w:styleId="Prrafodelista">
    <w:name w:val="List Paragraph"/>
    <w:basedOn w:val="Normal"/>
    <w:uiPriority w:val="34"/>
    <w:qFormat/>
    <w:rsid w:val="005931B8"/>
    <w:pPr>
      <w:ind w:left="720"/>
      <w:contextualSpacing/>
    </w:pPr>
  </w:style>
  <w:style w:type="character" w:customStyle="1" w:styleId="EncabezadoCar">
    <w:name w:val="Encabezado Car"/>
    <w:basedOn w:val="Fuentedeprrafopredeter"/>
    <w:link w:val="Encabezado"/>
    <w:uiPriority w:val="99"/>
    <w:rsid w:val="005A2867"/>
    <w:rPr>
      <w:lang w:val="es-ES" w:eastAsia="es-ES"/>
    </w:rPr>
  </w:style>
  <w:style w:type="character" w:customStyle="1" w:styleId="ENCUESTA">
    <w:name w:val="ENCUESTA"/>
    <w:basedOn w:val="Nmerodelnea"/>
    <w:rsid w:val="003B4387"/>
    <w:rPr>
      <w:rFonts w:ascii="Arial Narrow" w:hAnsi="Arial Narrow" w:hint="default"/>
      <w:b/>
      <w:bCs w:val="0"/>
      <w:sz w:val="24"/>
    </w:rPr>
  </w:style>
  <w:style w:type="character" w:customStyle="1" w:styleId="Textoindependiente2Car">
    <w:name w:val="Texto independiente 2 Car"/>
    <w:basedOn w:val="Fuentedeprrafopredeter"/>
    <w:link w:val="Textoindependiente2"/>
    <w:rsid w:val="0053113A"/>
    <w:rPr>
      <w:rFonts w:ascii="Bookman Old Style" w:hAnsi="Bookman Old Style"/>
      <w:sz w:val="24"/>
      <w:lang w:val="es-ES_tradnl" w:eastAsia="es-ES"/>
    </w:rPr>
  </w:style>
  <w:style w:type="paragraph" w:customStyle="1" w:styleId="ecxmsonormal">
    <w:name w:val="ecxmsonormal"/>
    <w:basedOn w:val="Normal"/>
    <w:rsid w:val="003B1B03"/>
    <w:pPr>
      <w:spacing w:after="324"/>
    </w:pPr>
    <w:rPr>
      <w:sz w:val="24"/>
      <w:szCs w:val="24"/>
    </w:rPr>
  </w:style>
  <w:style w:type="character" w:styleId="Textoennegrita">
    <w:name w:val="Strong"/>
    <w:basedOn w:val="Fuentedeprrafopredeter"/>
    <w:uiPriority w:val="22"/>
    <w:qFormat/>
    <w:locked/>
    <w:rsid w:val="000F5F84"/>
    <w:rPr>
      <w:b/>
      <w:bCs/>
    </w:rPr>
  </w:style>
  <w:style w:type="character" w:styleId="nfasis">
    <w:name w:val="Emphasis"/>
    <w:basedOn w:val="Fuentedeprrafopredeter"/>
    <w:uiPriority w:val="20"/>
    <w:qFormat/>
    <w:locked/>
    <w:rsid w:val="000F5F84"/>
    <w:rPr>
      <w:i/>
      <w:iCs/>
    </w:rPr>
  </w:style>
  <w:style w:type="character" w:customStyle="1" w:styleId="Textoindependiente3Car">
    <w:name w:val="Texto independiente 3 Car"/>
    <w:basedOn w:val="Fuentedeprrafopredeter"/>
    <w:link w:val="Textoindependiente3"/>
    <w:rsid w:val="00570019"/>
    <w:rPr>
      <w:b/>
      <w:sz w:val="22"/>
      <w:lang w:val="es-ES" w:eastAsia="es-ES"/>
    </w:rPr>
  </w:style>
  <w:style w:type="character" w:customStyle="1" w:styleId="PiedepginaCar">
    <w:name w:val="Pie de página Car"/>
    <w:basedOn w:val="Fuentedeprrafopredeter"/>
    <w:link w:val="Piedepgina"/>
    <w:uiPriority w:val="99"/>
    <w:rsid w:val="00290D3F"/>
  </w:style>
  <w:style w:type="character" w:customStyle="1" w:styleId="apple-converted-space">
    <w:name w:val="apple-converted-space"/>
    <w:basedOn w:val="Fuentedeprrafopredeter"/>
    <w:rsid w:val="00FF01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semiHidden="1" w:unhideWhenUsed="1" w:qFormat="1"/>
    <w:lsdException w:name="heading 9" w:locked="1" w:semiHidden="1" w:unhideWhenUsed="1" w:qFormat="1"/>
    <w:lsdException w:name="header" w:uiPriority="99"/>
    <w:lsdException w:name="footer" w:uiPriority="99"/>
    <w:lsdException w:name="caption" w:locked="1" w:semiHidden="1" w:unhideWhenUsed="1" w:qFormat="1"/>
    <w:lsdException w:name="Title" w:locked="1" w:qFormat="1"/>
    <w:lsdException w:name="Subtitle" w:locked="1" w:qFormat="1"/>
    <w:lsdException w:name="Strong" w:locked="1" w:uiPriority="22" w:qFormat="1"/>
    <w:lsdException w:name="Emphasis" w:locked="1"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41E"/>
  </w:style>
  <w:style w:type="paragraph" w:styleId="Ttulo1">
    <w:name w:val="heading 1"/>
    <w:basedOn w:val="Normal"/>
    <w:next w:val="Normal"/>
    <w:qFormat/>
    <w:rsid w:val="00D2741E"/>
    <w:pPr>
      <w:keepNext/>
      <w:spacing w:line="360" w:lineRule="auto"/>
      <w:outlineLvl w:val="0"/>
    </w:pPr>
    <w:rPr>
      <w:b/>
      <w:lang w:val="es-ES_tradnl"/>
    </w:rPr>
  </w:style>
  <w:style w:type="paragraph" w:styleId="Ttulo2">
    <w:name w:val="heading 2"/>
    <w:basedOn w:val="Normal"/>
    <w:next w:val="Normal"/>
    <w:qFormat/>
    <w:rsid w:val="00D2741E"/>
    <w:pPr>
      <w:keepNext/>
      <w:spacing w:line="360" w:lineRule="auto"/>
      <w:ind w:left="2832" w:firstLine="708"/>
      <w:jc w:val="both"/>
      <w:outlineLvl w:val="1"/>
    </w:pPr>
    <w:rPr>
      <w:b/>
      <w:lang w:val="es-ES_tradnl"/>
    </w:rPr>
  </w:style>
  <w:style w:type="paragraph" w:styleId="Ttulo3">
    <w:name w:val="heading 3"/>
    <w:basedOn w:val="Normal"/>
    <w:next w:val="Normal"/>
    <w:qFormat/>
    <w:rsid w:val="00D2741E"/>
    <w:pPr>
      <w:keepNext/>
      <w:spacing w:line="360" w:lineRule="auto"/>
      <w:jc w:val="center"/>
      <w:outlineLvl w:val="2"/>
    </w:pPr>
    <w:rPr>
      <w:b/>
      <w:lang w:val="es-ES_tradnl"/>
    </w:rPr>
  </w:style>
  <w:style w:type="paragraph" w:styleId="Ttulo4">
    <w:name w:val="heading 4"/>
    <w:basedOn w:val="Normal"/>
    <w:next w:val="Normal"/>
    <w:qFormat/>
    <w:rsid w:val="00D2741E"/>
    <w:pPr>
      <w:keepNext/>
      <w:spacing w:line="360" w:lineRule="auto"/>
      <w:jc w:val="both"/>
      <w:outlineLvl w:val="3"/>
    </w:pPr>
    <w:rPr>
      <w:b/>
      <w:sz w:val="22"/>
      <w:lang w:val="es-ES_tradnl"/>
    </w:rPr>
  </w:style>
  <w:style w:type="paragraph" w:styleId="Ttulo5">
    <w:name w:val="heading 5"/>
    <w:basedOn w:val="Normal"/>
    <w:next w:val="Normal"/>
    <w:qFormat/>
    <w:rsid w:val="00D2741E"/>
    <w:pPr>
      <w:keepNext/>
      <w:spacing w:line="360" w:lineRule="auto"/>
      <w:jc w:val="center"/>
      <w:outlineLvl w:val="4"/>
    </w:pPr>
    <w:rPr>
      <w:rFonts w:ascii="Bookman Old Style" w:hAnsi="Bookman Old Style"/>
      <w:b/>
      <w:sz w:val="24"/>
    </w:rPr>
  </w:style>
  <w:style w:type="paragraph" w:styleId="Ttulo6">
    <w:name w:val="heading 6"/>
    <w:basedOn w:val="Normal"/>
    <w:next w:val="Normal"/>
    <w:qFormat/>
    <w:rsid w:val="00D2741E"/>
    <w:pPr>
      <w:keepNext/>
      <w:spacing w:line="360" w:lineRule="auto"/>
      <w:jc w:val="center"/>
      <w:outlineLvl w:val="5"/>
    </w:pPr>
    <w:rPr>
      <w:rFonts w:ascii="Bookman Old Style" w:hAnsi="Bookman Old Style"/>
      <w:b/>
      <w:sz w:val="22"/>
    </w:rPr>
  </w:style>
  <w:style w:type="paragraph" w:styleId="Ttulo7">
    <w:name w:val="heading 7"/>
    <w:basedOn w:val="Normal"/>
    <w:next w:val="Normal"/>
    <w:qFormat/>
    <w:rsid w:val="00D2741E"/>
    <w:pPr>
      <w:keepNext/>
      <w:spacing w:line="360" w:lineRule="auto"/>
      <w:jc w:val="center"/>
      <w:outlineLvl w:val="6"/>
    </w:pPr>
    <w:rPr>
      <w:rFonts w:ascii="Bookman Old Style" w:hAnsi="Bookman Old Style"/>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D2741E"/>
    <w:pPr>
      <w:spacing w:line="360" w:lineRule="auto"/>
      <w:jc w:val="both"/>
    </w:pPr>
    <w:rPr>
      <w:lang w:val="es-ES_tradnl"/>
    </w:rPr>
  </w:style>
  <w:style w:type="paragraph" w:styleId="Textoindependiente2">
    <w:name w:val="Body Text 2"/>
    <w:basedOn w:val="Normal"/>
    <w:link w:val="Textoindependiente2Car"/>
    <w:rsid w:val="00D2741E"/>
    <w:pPr>
      <w:spacing w:line="360" w:lineRule="auto"/>
      <w:jc w:val="both"/>
    </w:pPr>
    <w:rPr>
      <w:rFonts w:ascii="Bookman Old Style" w:hAnsi="Bookman Old Style"/>
      <w:sz w:val="24"/>
      <w:lang w:val="es-ES_tradnl"/>
    </w:rPr>
  </w:style>
  <w:style w:type="paragraph" w:styleId="Textoindependiente3">
    <w:name w:val="Body Text 3"/>
    <w:basedOn w:val="Normal"/>
    <w:link w:val="Textoindependiente3Car"/>
    <w:rsid w:val="00D2741E"/>
    <w:pPr>
      <w:spacing w:line="360" w:lineRule="auto"/>
      <w:jc w:val="both"/>
    </w:pPr>
    <w:rPr>
      <w:b/>
      <w:sz w:val="22"/>
    </w:rPr>
  </w:style>
  <w:style w:type="paragraph" w:styleId="Ttulo">
    <w:name w:val="Title"/>
    <w:basedOn w:val="Normal"/>
    <w:qFormat/>
    <w:rsid w:val="00D2741E"/>
    <w:pPr>
      <w:spacing w:line="360" w:lineRule="auto"/>
      <w:jc w:val="center"/>
    </w:pPr>
    <w:rPr>
      <w:rFonts w:ascii="Bookman Old Style" w:hAnsi="Bookman Old Style"/>
      <w:b/>
      <w:sz w:val="24"/>
      <w:lang w:val="es-ES_tradnl"/>
    </w:rPr>
  </w:style>
  <w:style w:type="character" w:styleId="Refdecomentario">
    <w:name w:val="annotation reference"/>
    <w:basedOn w:val="Fuentedeprrafopredeter"/>
    <w:semiHidden/>
    <w:rsid w:val="001E1C63"/>
    <w:rPr>
      <w:rFonts w:cs="Times New Roman"/>
      <w:sz w:val="16"/>
      <w:szCs w:val="16"/>
    </w:rPr>
  </w:style>
  <w:style w:type="paragraph" w:styleId="Textocomentario">
    <w:name w:val="annotation text"/>
    <w:basedOn w:val="Normal"/>
    <w:semiHidden/>
    <w:rsid w:val="001E1C63"/>
  </w:style>
  <w:style w:type="paragraph" w:styleId="Textodeglobo">
    <w:name w:val="Balloon Text"/>
    <w:basedOn w:val="Normal"/>
    <w:semiHidden/>
    <w:rsid w:val="001E1C63"/>
    <w:rPr>
      <w:rFonts w:ascii="Tahoma" w:hAnsi="Tahoma" w:cs="Tahoma"/>
      <w:sz w:val="16"/>
      <w:szCs w:val="16"/>
    </w:rPr>
  </w:style>
  <w:style w:type="paragraph" w:styleId="Encabezado">
    <w:name w:val="header"/>
    <w:basedOn w:val="Normal"/>
    <w:link w:val="EncabezadoCar"/>
    <w:uiPriority w:val="99"/>
    <w:rsid w:val="002905EE"/>
    <w:pPr>
      <w:tabs>
        <w:tab w:val="center" w:pos="4252"/>
        <w:tab w:val="right" w:pos="8504"/>
      </w:tabs>
    </w:pPr>
  </w:style>
  <w:style w:type="paragraph" w:styleId="Piedepgina">
    <w:name w:val="footer"/>
    <w:basedOn w:val="Normal"/>
    <w:link w:val="PiedepginaCar"/>
    <w:uiPriority w:val="99"/>
    <w:rsid w:val="002905EE"/>
    <w:pPr>
      <w:tabs>
        <w:tab w:val="center" w:pos="4252"/>
        <w:tab w:val="right" w:pos="8504"/>
      </w:tabs>
    </w:pPr>
  </w:style>
  <w:style w:type="character" w:styleId="Nmerodepgina">
    <w:name w:val="page number"/>
    <w:basedOn w:val="Fuentedeprrafopredeter"/>
    <w:rsid w:val="002905EE"/>
    <w:rPr>
      <w:rFonts w:cs="Times New Roman"/>
    </w:rPr>
  </w:style>
  <w:style w:type="paragraph" w:styleId="Mapadeldocumento">
    <w:name w:val="Document Map"/>
    <w:basedOn w:val="Normal"/>
    <w:semiHidden/>
    <w:rsid w:val="00DB3819"/>
    <w:pPr>
      <w:shd w:val="clear" w:color="auto" w:fill="000080"/>
    </w:pPr>
    <w:rPr>
      <w:rFonts w:ascii="Tahoma" w:hAnsi="Tahoma" w:cs="Tahoma"/>
    </w:rPr>
  </w:style>
  <w:style w:type="character" w:styleId="Nmerodelnea">
    <w:name w:val="line number"/>
    <w:basedOn w:val="Fuentedeprrafopredeter"/>
    <w:rsid w:val="0049076A"/>
  </w:style>
  <w:style w:type="paragraph" w:styleId="Prrafodelista">
    <w:name w:val="List Paragraph"/>
    <w:basedOn w:val="Normal"/>
    <w:uiPriority w:val="34"/>
    <w:qFormat/>
    <w:rsid w:val="005931B8"/>
    <w:pPr>
      <w:ind w:left="720"/>
      <w:contextualSpacing/>
    </w:pPr>
  </w:style>
  <w:style w:type="character" w:customStyle="1" w:styleId="EncabezadoCar">
    <w:name w:val="Encabezado Car"/>
    <w:basedOn w:val="Fuentedeprrafopredeter"/>
    <w:link w:val="Encabezado"/>
    <w:uiPriority w:val="99"/>
    <w:rsid w:val="005A2867"/>
    <w:rPr>
      <w:lang w:val="es-ES" w:eastAsia="es-ES"/>
    </w:rPr>
  </w:style>
  <w:style w:type="character" w:customStyle="1" w:styleId="ENCUESTA">
    <w:name w:val="ENCUESTA"/>
    <w:basedOn w:val="Nmerodelnea"/>
    <w:rsid w:val="003B4387"/>
    <w:rPr>
      <w:rFonts w:ascii="Arial Narrow" w:hAnsi="Arial Narrow" w:hint="default"/>
      <w:b/>
      <w:bCs w:val="0"/>
      <w:sz w:val="24"/>
    </w:rPr>
  </w:style>
  <w:style w:type="character" w:customStyle="1" w:styleId="Textoindependiente2Car">
    <w:name w:val="Texto independiente 2 Car"/>
    <w:basedOn w:val="Fuentedeprrafopredeter"/>
    <w:link w:val="Textoindependiente2"/>
    <w:rsid w:val="0053113A"/>
    <w:rPr>
      <w:rFonts w:ascii="Bookman Old Style" w:hAnsi="Bookman Old Style"/>
      <w:sz w:val="24"/>
      <w:lang w:val="es-ES_tradnl" w:eastAsia="es-ES"/>
    </w:rPr>
  </w:style>
  <w:style w:type="paragraph" w:customStyle="1" w:styleId="ecxmsonormal">
    <w:name w:val="ecxmsonormal"/>
    <w:basedOn w:val="Normal"/>
    <w:rsid w:val="003B1B03"/>
    <w:pPr>
      <w:spacing w:after="324"/>
    </w:pPr>
    <w:rPr>
      <w:sz w:val="24"/>
      <w:szCs w:val="24"/>
    </w:rPr>
  </w:style>
  <w:style w:type="character" w:styleId="Textoennegrita">
    <w:name w:val="Strong"/>
    <w:basedOn w:val="Fuentedeprrafopredeter"/>
    <w:uiPriority w:val="22"/>
    <w:qFormat/>
    <w:locked/>
    <w:rsid w:val="000F5F84"/>
    <w:rPr>
      <w:b/>
      <w:bCs/>
    </w:rPr>
  </w:style>
  <w:style w:type="character" w:styleId="nfasis">
    <w:name w:val="Emphasis"/>
    <w:basedOn w:val="Fuentedeprrafopredeter"/>
    <w:uiPriority w:val="20"/>
    <w:qFormat/>
    <w:locked/>
    <w:rsid w:val="000F5F84"/>
    <w:rPr>
      <w:i/>
      <w:iCs/>
    </w:rPr>
  </w:style>
  <w:style w:type="character" w:customStyle="1" w:styleId="Textoindependiente3Car">
    <w:name w:val="Texto independiente 3 Car"/>
    <w:basedOn w:val="Fuentedeprrafopredeter"/>
    <w:link w:val="Textoindependiente3"/>
    <w:rsid w:val="00570019"/>
    <w:rPr>
      <w:b/>
      <w:sz w:val="22"/>
      <w:lang w:val="es-ES" w:eastAsia="es-ES"/>
    </w:rPr>
  </w:style>
  <w:style w:type="character" w:customStyle="1" w:styleId="PiedepginaCar">
    <w:name w:val="Pie de página Car"/>
    <w:basedOn w:val="Fuentedeprrafopredeter"/>
    <w:link w:val="Piedepgina"/>
    <w:uiPriority w:val="99"/>
    <w:rsid w:val="00290D3F"/>
  </w:style>
  <w:style w:type="character" w:customStyle="1" w:styleId="apple-converted-space">
    <w:name w:val="apple-converted-space"/>
    <w:basedOn w:val="Fuentedeprrafopredeter"/>
    <w:rsid w:val="00FF0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HIRINA\Downloads\CTTO_IBB_con_ajuste_GO_40.418._local%2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DD585-1626-47C1-8B2A-448BE25FE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CTTO_IBB_con_ajuste_GO_40.418._local (3)</Template>
  <TotalTime>0</TotalTime>
  <Pages>13</Pages>
  <Words>4337</Words>
  <Characters>23859</Characters>
  <Application>Microsoft Office Word</Application>
  <DocSecurity>0</DocSecurity>
  <Lines>198</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CENTRO SAMBIL VALENCIA</vt:lpstr>
      <vt:lpstr>CENTRO SAMBIL VALENCIA</vt:lpstr>
    </vt:vector>
  </TitlesOfParts>
  <Company>Sony Electronics, Inc.</Company>
  <LinksUpToDate>false</LinksUpToDate>
  <CharactersWithSpaces>28140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SAMBIL VALENCIA</dc:title>
  <dc:creator>KAHIRINA</dc:creator>
  <cp:lastModifiedBy>ADRIANELA</cp:lastModifiedBy>
  <cp:revision>2</cp:revision>
  <cp:lastPrinted>2015-08-28T15:11:00Z</cp:lastPrinted>
  <dcterms:created xsi:type="dcterms:W3CDTF">2015-09-04T02:29:00Z</dcterms:created>
  <dcterms:modified xsi:type="dcterms:W3CDTF">2015-09-04T02:29:00Z</dcterms:modified>
</cp:coreProperties>
</file>