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7D9" w:rsidRDefault="00ED37D9" w:rsidP="00B56AA6">
      <w:pPr>
        <w:shd w:val="clear" w:color="auto" w:fill="FFFFFF"/>
        <w:spacing w:after="0" w:line="240" w:lineRule="auto"/>
        <w:jc w:val="both"/>
        <w:outlineLvl w:val="2"/>
        <w:rPr>
          <w:rFonts w:ascii="Arial" w:eastAsia="Times New Roman" w:hAnsi="Arial" w:cs="Arial"/>
          <w:b/>
          <w:sz w:val="24"/>
          <w:szCs w:val="24"/>
          <w:lang w:eastAsia="es-ES"/>
        </w:rPr>
      </w:pPr>
      <w:bookmarkStart w:id="0" w:name="_GoBack"/>
      <w:r w:rsidRPr="00ED37D9">
        <w:rPr>
          <w:rFonts w:ascii="Arial" w:eastAsia="Times New Roman" w:hAnsi="Arial" w:cs="Arial"/>
          <w:b/>
          <w:sz w:val="24"/>
          <w:szCs w:val="24"/>
          <w:lang w:eastAsia="es-ES"/>
        </w:rPr>
        <w:t>Solicitud al tribunal organización expediente traspapelado</w:t>
      </w:r>
    </w:p>
    <w:p w:rsidR="00E14027" w:rsidRPr="00ED37D9" w:rsidRDefault="00E14027" w:rsidP="00B56AA6">
      <w:pPr>
        <w:shd w:val="clear" w:color="auto" w:fill="FFFFFF"/>
        <w:spacing w:after="0" w:line="240" w:lineRule="auto"/>
        <w:jc w:val="both"/>
        <w:outlineLvl w:val="2"/>
        <w:rPr>
          <w:rFonts w:ascii="Arial" w:eastAsia="Times New Roman" w:hAnsi="Arial" w:cs="Arial"/>
          <w:b/>
          <w:sz w:val="24"/>
          <w:szCs w:val="24"/>
          <w:lang w:eastAsia="es-ES"/>
        </w:rPr>
      </w:pPr>
    </w:p>
    <w:p w:rsidR="00ED37D9" w:rsidRPr="00ED37D9" w:rsidRDefault="00ED37D9" w:rsidP="00B56AA6">
      <w:pPr>
        <w:shd w:val="clear" w:color="auto" w:fill="FFFFFF"/>
        <w:spacing w:after="0" w:line="240" w:lineRule="auto"/>
        <w:jc w:val="both"/>
        <w:rPr>
          <w:rFonts w:ascii="Arial" w:eastAsia="Times New Roman" w:hAnsi="Arial" w:cs="Arial"/>
          <w:sz w:val="24"/>
          <w:szCs w:val="24"/>
          <w:lang w:eastAsia="es-ES"/>
        </w:rPr>
      </w:pPr>
      <w:r w:rsidRPr="00ED37D9">
        <w:rPr>
          <w:rFonts w:ascii="Arial" w:eastAsia="Times New Roman" w:hAnsi="Arial" w:cs="Arial"/>
          <w:sz w:val="24"/>
          <w:szCs w:val="24"/>
          <w:lang w:eastAsia="es-ES"/>
        </w:rPr>
        <w:t xml:space="preserve">En horas de despacho del día de hoy 25 de NOVIEMBRE del año 2008, comparece por ante este JUZGADO SEGUNDO DE PRIMERA INSTANCIA EN LO CIVIL, MERCANTIL, AGRARIO Y DEL TRANSITO DEL PRIMER CIRCUITO DE LA CIRCUNSCRIPCION JUDICIAL DEL ESTADO BOLIVAR, el Ciudadano RICARDO MANUEL AQUINO, Abogado en ejercicio, de este domicilio e inscrito en el IPSA bajo el número 124.942, actuando en su carácter de </w:t>
      </w:r>
      <w:proofErr w:type="spellStart"/>
      <w:r w:rsidRPr="00ED37D9">
        <w:rPr>
          <w:rFonts w:ascii="Arial" w:eastAsia="Times New Roman" w:hAnsi="Arial" w:cs="Arial"/>
          <w:sz w:val="24"/>
          <w:szCs w:val="24"/>
          <w:lang w:eastAsia="es-ES"/>
        </w:rPr>
        <w:t>co</w:t>
      </w:r>
      <w:proofErr w:type="spellEnd"/>
      <w:r w:rsidRPr="00ED37D9">
        <w:rPr>
          <w:rFonts w:ascii="Arial" w:eastAsia="Times New Roman" w:hAnsi="Arial" w:cs="Arial"/>
          <w:sz w:val="24"/>
          <w:szCs w:val="24"/>
          <w:lang w:eastAsia="es-ES"/>
        </w:rPr>
        <w:t xml:space="preserve">-apoderado judicial de los ciudadanos, XXXXXXXXXXXXXXXXXXXXXXXXXXXXX, quien expone; En fecha 12 de noviembre de 2008, presenté escrito de Promoción de Pruebas, en fecha 24 de noviembre, mientras revisaba la segunda pieza de este expediente, pude observar que el antes citado escrito de promoción de pruebas, sus folios están traspapelados, situación </w:t>
      </w:r>
      <w:proofErr w:type="spellStart"/>
      <w:r w:rsidRPr="00ED37D9">
        <w:rPr>
          <w:rFonts w:ascii="Arial" w:eastAsia="Times New Roman" w:hAnsi="Arial" w:cs="Arial"/>
          <w:sz w:val="24"/>
          <w:szCs w:val="24"/>
          <w:lang w:eastAsia="es-ES"/>
        </w:rPr>
        <w:t>esta</w:t>
      </w:r>
      <w:proofErr w:type="spellEnd"/>
      <w:r w:rsidRPr="00ED37D9">
        <w:rPr>
          <w:rFonts w:ascii="Arial" w:eastAsia="Times New Roman" w:hAnsi="Arial" w:cs="Arial"/>
          <w:sz w:val="24"/>
          <w:szCs w:val="24"/>
          <w:lang w:eastAsia="es-ES"/>
        </w:rPr>
        <w:t xml:space="preserve"> muy importante y que amerita su inmediata corrección, por cuanto la lectura de éste escrito de promoción de pruebas en la forma que están organizados los folios pierde la necesaria continuidad de la exposición, en tal sentido estoy presentando nuevamente el escrito de promoción de pruebas con los folios numerados en el pie de página, todo esto con el afán de solicitar ante su digna autoridad, ordene usted,</w:t>
      </w:r>
      <w:hyperlink r:id="rId5" w:tgtFrame="_blank" w:history="1">
        <w:r w:rsidRPr="00ED37D9">
          <w:rPr>
            <w:rFonts w:ascii="Arial" w:eastAsia="Times New Roman" w:hAnsi="Arial" w:cs="Arial"/>
            <w:sz w:val="24"/>
            <w:szCs w:val="24"/>
            <w:lang w:eastAsia="es-ES"/>
          </w:rPr>
          <w:t> la reorganización de estos 9 folios útiles</w:t>
        </w:r>
      </w:hyperlink>
      <w:r w:rsidRPr="00ED37D9">
        <w:rPr>
          <w:rFonts w:ascii="Arial" w:eastAsia="Times New Roman" w:hAnsi="Arial" w:cs="Arial"/>
          <w:sz w:val="24"/>
          <w:szCs w:val="24"/>
          <w:lang w:eastAsia="es-ES"/>
        </w:rPr>
        <w:t>, para que sean colocados en su justo lugar de acuerdo a la numeración que le estamos indicando en el anexo a esta diligencia. Es todo, se terminó, se leyó y conforme firma.</w:t>
      </w:r>
      <w:r w:rsidRPr="00ED37D9">
        <w:rPr>
          <w:rFonts w:ascii="Arial" w:eastAsia="Times New Roman" w:hAnsi="Arial" w:cs="Arial"/>
          <w:sz w:val="24"/>
          <w:szCs w:val="24"/>
          <w:lang w:eastAsia="es-ES"/>
        </w:rPr>
        <w:br/>
      </w:r>
      <w:bookmarkEnd w:id="0"/>
      <w:r w:rsidRPr="00ED37D9">
        <w:rPr>
          <w:rFonts w:ascii="Arial" w:eastAsia="Times New Roman" w:hAnsi="Arial" w:cs="Arial"/>
          <w:sz w:val="24"/>
          <w:szCs w:val="24"/>
          <w:lang w:eastAsia="es-ES"/>
        </w:rPr>
        <w:br/>
      </w:r>
      <w:r w:rsidRPr="00ED37D9">
        <w:rPr>
          <w:rFonts w:ascii="Arial" w:eastAsia="Times New Roman" w:hAnsi="Arial" w:cs="Arial"/>
          <w:sz w:val="24"/>
          <w:szCs w:val="24"/>
          <w:lang w:eastAsia="es-ES"/>
        </w:rPr>
        <w:br/>
        <w:t xml:space="preserve">El </w:t>
      </w:r>
      <w:proofErr w:type="spellStart"/>
      <w:r w:rsidRPr="00ED37D9">
        <w:rPr>
          <w:rFonts w:ascii="Arial" w:eastAsia="Times New Roman" w:hAnsi="Arial" w:cs="Arial"/>
          <w:sz w:val="24"/>
          <w:szCs w:val="24"/>
          <w:lang w:eastAsia="es-ES"/>
        </w:rPr>
        <w:t>diligenciante</w:t>
      </w:r>
      <w:proofErr w:type="spellEnd"/>
      <w:r w:rsidRPr="00ED37D9">
        <w:rPr>
          <w:rFonts w:ascii="Arial" w:eastAsia="Times New Roman" w:hAnsi="Arial" w:cs="Arial"/>
          <w:sz w:val="24"/>
          <w:szCs w:val="24"/>
          <w:lang w:eastAsia="es-ES"/>
        </w:rPr>
        <w:t>.</w:t>
      </w:r>
    </w:p>
    <w:p w:rsidR="00AD76A3" w:rsidRPr="00E14027" w:rsidRDefault="00AD76A3" w:rsidP="00E14027">
      <w:pPr>
        <w:rPr>
          <w:sz w:val="24"/>
          <w:szCs w:val="24"/>
        </w:rPr>
      </w:pPr>
    </w:p>
    <w:sectPr w:rsidR="00AD76A3" w:rsidRPr="00E140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7D9"/>
    <w:rsid w:val="00AD76A3"/>
    <w:rsid w:val="00B56AA6"/>
    <w:rsid w:val="00E14027"/>
    <w:rsid w:val="00ED37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23732">
      <w:bodyDiv w:val="1"/>
      <w:marLeft w:val="0"/>
      <w:marRight w:val="0"/>
      <w:marTop w:val="0"/>
      <w:marBottom w:val="0"/>
      <w:divBdr>
        <w:top w:val="none" w:sz="0" w:space="0" w:color="auto"/>
        <w:left w:val="none" w:sz="0" w:space="0" w:color="auto"/>
        <w:bottom w:val="none" w:sz="0" w:space="0" w:color="auto"/>
        <w:right w:val="none" w:sz="0" w:space="0" w:color="auto"/>
      </w:divBdr>
      <w:divsChild>
        <w:div w:id="1785802426">
          <w:marLeft w:val="0"/>
          <w:marRight w:val="0"/>
          <w:marTop w:val="0"/>
          <w:marBottom w:val="360"/>
          <w:divBdr>
            <w:top w:val="none" w:sz="0" w:space="0" w:color="auto"/>
            <w:left w:val="none" w:sz="0" w:space="0" w:color="auto"/>
            <w:bottom w:val="none" w:sz="0" w:space="0" w:color="auto"/>
            <w:right w:val="none" w:sz="0" w:space="0" w:color="auto"/>
          </w:divBdr>
          <w:divsChild>
            <w:div w:id="1634749158">
              <w:marLeft w:val="0"/>
              <w:marRight w:val="0"/>
              <w:marTop w:val="0"/>
              <w:marBottom w:val="0"/>
              <w:divBdr>
                <w:top w:val="none" w:sz="0" w:space="0" w:color="auto"/>
                <w:left w:val="none" w:sz="0" w:space="0" w:color="auto"/>
                <w:bottom w:val="none" w:sz="0" w:space="0" w:color="auto"/>
                <w:right w:val="none" w:sz="0" w:space="0" w:color="auto"/>
              </w:divBdr>
              <w:divsChild>
                <w:div w:id="2417938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57182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sj.gov.ve/decisiones/scon/Noviembre/1929-211106-06-0594.ht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239</Words>
  <Characters>1319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3</cp:revision>
  <dcterms:created xsi:type="dcterms:W3CDTF">2015-08-02T15:58:00Z</dcterms:created>
  <dcterms:modified xsi:type="dcterms:W3CDTF">2019-03-18T00:20:00Z</dcterms:modified>
</cp:coreProperties>
</file>