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5FF" w:rsidRPr="008835FF" w:rsidRDefault="008835FF" w:rsidP="008835FF">
      <w:pPr>
        <w:spacing w:before="240" w:after="0" w:line="360" w:lineRule="auto"/>
        <w:jc w:val="center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DEMANDA POR COBRO DE BOLIVARES CON SOLICITUD DE MEDIDAS PREVENTIVAS (LETRAS DE CAMBIO)</w:t>
      </w:r>
    </w:p>
    <w:p w:rsidR="008835FF" w:rsidRPr="008835FF" w:rsidRDefault="008835FF" w:rsidP="008835FF">
      <w:pPr>
        <w:spacing w:before="240"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</w:p>
    <w:p w:rsidR="008835FF" w:rsidRPr="008835FF" w:rsidRDefault="008835FF" w:rsidP="008835FF">
      <w:pPr>
        <w:spacing w:before="240"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Ciudadano</w:t>
      </w:r>
    </w:p>
    <w:p w:rsidR="008835FF" w:rsidRPr="008835FF" w:rsidRDefault="008835FF" w:rsidP="008835FF">
      <w:pPr>
        <w:spacing w:before="240"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Juez          de Primera Instancia en lo Civil, Mercantil y del </w:t>
      </w:r>
      <w:proofErr w:type="spellStart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Transito</w:t>
      </w:r>
      <w:proofErr w:type="spellEnd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de la Circunscripción Judicial</w:t>
      </w:r>
    </w:p>
    <w:p w:rsidR="008835FF" w:rsidRPr="008835FF" w:rsidRDefault="008835FF" w:rsidP="008835FF">
      <w:pPr>
        <w:spacing w:before="240"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Su Despacho.</w:t>
      </w:r>
    </w:p>
    <w:p w:rsidR="008835FF" w:rsidRPr="008835FF" w:rsidRDefault="008835FF" w:rsidP="008835FF">
      <w:pPr>
        <w:spacing w:before="240"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Yo</w:t>
      </w:r>
      <w:proofErr w:type="gramStart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,                            ,</w:t>
      </w:r>
      <w:proofErr w:type="gramEnd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venezolano, mayor de edad, de este domicilio, titular de la Cédula de Identidad No.                </w:t>
      </w:r>
      <w:proofErr w:type="gramStart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asistido</w:t>
      </w:r>
      <w:proofErr w:type="gramEnd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en este acto por el abogado            , inscrito en el Inpreabogado bajo el No.              , de este domicilio, ante usted ocurro y expongo:</w:t>
      </w:r>
    </w:p>
    <w:p w:rsidR="008835FF" w:rsidRPr="008835FF" w:rsidRDefault="008835FF" w:rsidP="008835FF">
      <w:pPr>
        <w:spacing w:before="240"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Soy beneficiario de                (        ) letras de cambio emitida el día          con fecha de vencimiento La Primera el              de             </w:t>
      </w:r>
      <w:proofErr w:type="spellStart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de</w:t>
      </w:r>
      <w:proofErr w:type="spellEnd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            , por un monto de un                            Bolívares (Bs.           ); La segunda el día                    de   ---------------- </w:t>
      </w:r>
      <w:proofErr w:type="spellStart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de</w:t>
      </w:r>
      <w:proofErr w:type="spellEnd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                     , por un monto de                     Bolívares (Bs.    ), La Tercera con fecha de vencimiento el día           de             </w:t>
      </w:r>
      <w:proofErr w:type="spellStart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de</w:t>
      </w:r>
      <w:proofErr w:type="spellEnd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           , por un monto de                   Bolívares (Bs.       ), </w:t>
      </w:r>
      <w:proofErr w:type="gramStart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y</w:t>
      </w:r>
      <w:proofErr w:type="gramEnd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la Cuarta con fecha de vencimiento el </w:t>
      </w:r>
      <w:proofErr w:type="spellStart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dia</w:t>
      </w:r>
      <w:proofErr w:type="spellEnd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                de               </w:t>
      </w:r>
      <w:proofErr w:type="spellStart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de</w:t>
      </w:r>
      <w:proofErr w:type="spellEnd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                  por un monto de                   Bolívares (Bs.            ) </w:t>
      </w:r>
      <w:proofErr w:type="gramStart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y</w:t>
      </w:r>
      <w:proofErr w:type="gramEnd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aceptadas por el señor                     , quien es venezolano, mayor de edad, de este domicilio, titular de la Cédula de Identidad No.                 , que acompaño distinguida con las letras “A”, “B”, “C” y “D” y que opongo al demandado.</w:t>
      </w:r>
    </w:p>
    <w:p w:rsidR="008835FF" w:rsidRPr="008835FF" w:rsidRDefault="008835FF" w:rsidP="008835FF">
      <w:pPr>
        <w:spacing w:before="240"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Ahora bien, Ciudadano Juez, es lo cierto que hasta la fecha han resultado negativas las gestiones que he hecho tendientes a que el aceptante y deudor, señor                        , me cancele los montos de la mencionadas letras, razón por lo que vengo a demandar, como en efecto demando, al ciudadano                , para que convenga en pagarme o en su defecto a ello sea condenado por el Tribunal a su digno cargo, lo siguiente: A) La cantidad de                       Bolívares (Bs.        ) </w:t>
      </w:r>
      <w:proofErr w:type="gramStart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monto</w:t>
      </w:r>
      <w:proofErr w:type="gramEnd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de las letras de cambios que acompaño a este libro; B) Los gastos y costos de este juicio.</w:t>
      </w:r>
    </w:p>
    <w:p w:rsidR="008835FF" w:rsidRPr="008835FF" w:rsidRDefault="008835FF" w:rsidP="008835FF">
      <w:pPr>
        <w:spacing w:before="240"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lastRenderedPageBreak/>
        <w:t xml:space="preserve">De conformidad con lo dispuesto al </w:t>
      </w:r>
      <w:proofErr w:type="spellStart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Articulo</w:t>
      </w:r>
      <w:proofErr w:type="spellEnd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1099 del Código de Comercio, pido al tribunal se sirva decretar medida de prohibición provisional de enajenar y gravar sobre el apartamento del piso             No.             </w:t>
      </w:r>
      <w:proofErr w:type="gramStart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del</w:t>
      </w:r>
      <w:proofErr w:type="gramEnd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Edif.                     , ubicado en               Municipio                 del Estado                , y cuyos linderos son los siguientes: Norte</w:t>
      </w:r>
      <w:proofErr w:type="gramStart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:                 ,</w:t>
      </w:r>
      <w:proofErr w:type="gramEnd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Sur:             , Este:             y Oeste:         .</w:t>
      </w:r>
    </w:p>
    <w:p w:rsidR="008835FF" w:rsidRPr="008835FF" w:rsidRDefault="008835FF" w:rsidP="008835FF">
      <w:pPr>
        <w:spacing w:before="240"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Así mismo solicito que la medida de prohibición de enajenar y gravar, recaiga también sobre el puesto de estacionamiento, distinguido con el No.        Letra        , situada en la Planta No.            Sobre el deslindado inmueble, y que consta en documento protocolizado en la Oficina Subalterna del                               Circuito de Registro del                    </w:t>
      </w:r>
      <w:proofErr w:type="spellStart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del</w:t>
      </w:r>
      <w:proofErr w:type="spellEnd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Estado                      , bajo No.                  Tomo </w:t>
      </w:r>
      <w:r w:rsidRPr="008835FF">
        <w:rPr>
          <w:rFonts w:ascii="Tahoma" w:eastAsia="Times New Roman" w:hAnsi="Tahoma" w:cs="Times New Roman"/>
          <w:color w:val="FFFFFF"/>
          <w:sz w:val="24"/>
          <w:szCs w:val="20"/>
          <w:lang w:eastAsia="es-ES"/>
        </w:rPr>
        <w:t>-----------</w:t>
      </w:r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Protocolo            del             de             .</w:t>
      </w:r>
    </w:p>
    <w:p w:rsidR="008835FF" w:rsidRPr="008835FF" w:rsidRDefault="008835FF" w:rsidP="008835FF">
      <w:pPr>
        <w:spacing w:before="240"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Igualmente solicito al tribunal que dicha medida se la comunique al Ciudadano Registrador Subalterno del               Circuito de Registro del                          </w:t>
      </w:r>
      <w:proofErr w:type="spellStart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del</w:t>
      </w:r>
      <w:proofErr w:type="spellEnd"/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 xml:space="preserve"> Estado                     .</w:t>
      </w:r>
    </w:p>
    <w:p w:rsidR="008835FF" w:rsidRPr="008835FF" w:rsidRDefault="008835FF" w:rsidP="008835FF">
      <w:pPr>
        <w:spacing w:before="240"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Pido que la presente sea admitida, substanciada conforme a derecho y en definitiva declarada con lugar con los pronunciamientos que sean de Ley.</w:t>
      </w:r>
    </w:p>
    <w:p w:rsidR="008835FF" w:rsidRPr="008835FF" w:rsidRDefault="008835FF" w:rsidP="008835FF">
      <w:pPr>
        <w:spacing w:before="240"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8835FF">
        <w:rPr>
          <w:rFonts w:ascii="Tahoma" w:eastAsia="Times New Roman" w:hAnsi="Tahoma" w:cs="Times New Roman"/>
          <w:sz w:val="24"/>
          <w:szCs w:val="20"/>
          <w:lang w:eastAsia="es-ES"/>
        </w:rPr>
        <w:t>Lugar, a la fecha de su presentación.</w:t>
      </w:r>
    </w:p>
    <w:p w:rsidR="000345C7" w:rsidRDefault="000345C7">
      <w:bookmarkStart w:id="0" w:name="_GoBack"/>
      <w:bookmarkEnd w:id="0"/>
    </w:p>
    <w:sectPr w:rsidR="000345C7">
      <w:pgSz w:w="12242" w:h="20163" w:code="5"/>
      <w:pgMar w:top="2835" w:right="1701" w:bottom="226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5FF"/>
    <w:rsid w:val="000345C7"/>
    <w:rsid w:val="0088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2015-09-29T02:32:00Z</dcterms:created>
  <dcterms:modified xsi:type="dcterms:W3CDTF">2015-09-29T02:32:00Z</dcterms:modified>
</cp:coreProperties>
</file>