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D74" w:rsidRPr="00527D74" w:rsidRDefault="00527D74" w:rsidP="00527D74">
      <w:pPr>
        <w:widowControl w:val="0"/>
        <w:autoSpaceDE w:val="0"/>
        <w:autoSpaceDN w:val="0"/>
        <w:adjustRightInd w:val="0"/>
        <w:spacing w:line="480" w:lineRule="exact"/>
        <w:jc w:val="both"/>
        <w:rPr>
          <w:rFonts w:ascii="Arial" w:hAnsi="Arial" w:cs="Arial"/>
          <w:sz w:val="28"/>
          <w:lang w:val="es-MX"/>
        </w:rPr>
      </w:pPr>
    </w:p>
    <w:p w:rsidR="00527D74" w:rsidRPr="00527D74" w:rsidRDefault="00527D74" w:rsidP="00527D74">
      <w:pPr>
        <w:widowControl w:val="0"/>
        <w:autoSpaceDE w:val="0"/>
        <w:autoSpaceDN w:val="0"/>
        <w:adjustRightInd w:val="0"/>
        <w:spacing w:line="480" w:lineRule="exact"/>
        <w:jc w:val="center"/>
        <w:rPr>
          <w:rFonts w:ascii="Arial" w:hAnsi="Arial" w:cs="Arial"/>
          <w:b/>
          <w:sz w:val="28"/>
          <w:lang w:val="es-MX"/>
        </w:rPr>
      </w:pPr>
      <w:r w:rsidRPr="00527D74">
        <w:rPr>
          <w:rFonts w:ascii="Arial" w:hAnsi="Arial" w:cs="Arial"/>
          <w:b/>
          <w:sz w:val="28"/>
          <w:lang w:val="es-MX"/>
        </w:rPr>
        <w:t>EXTINCION DE UNA SERVIDUMBRE</w:t>
      </w:r>
    </w:p>
    <w:p w:rsidR="00527D74" w:rsidRPr="00527D74" w:rsidRDefault="00527D74" w:rsidP="00527D74">
      <w:pPr>
        <w:widowControl w:val="0"/>
        <w:autoSpaceDE w:val="0"/>
        <w:autoSpaceDN w:val="0"/>
        <w:adjustRightInd w:val="0"/>
        <w:spacing w:line="480" w:lineRule="exact"/>
        <w:jc w:val="both"/>
        <w:rPr>
          <w:rFonts w:ascii="Arial" w:hAnsi="Arial" w:cs="Arial"/>
          <w:b/>
          <w:sz w:val="28"/>
          <w:lang w:val="es-MX"/>
        </w:rPr>
      </w:pPr>
    </w:p>
    <w:p w:rsidR="00527D74" w:rsidRDefault="00527D74" w:rsidP="00527D74">
      <w:pPr>
        <w:widowControl w:val="0"/>
        <w:autoSpaceDE w:val="0"/>
        <w:autoSpaceDN w:val="0"/>
        <w:adjustRightInd w:val="0"/>
        <w:spacing w:line="480" w:lineRule="exact"/>
        <w:jc w:val="both"/>
        <w:rPr>
          <w:rFonts w:ascii="Arial" w:hAnsi="Arial" w:cs="Arial"/>
          <w:sz w:val="28"/>
          <w:lang w:val="es-MX"/>
        </w:rPr>
      </w:pPr>
      <w:r w:rsidRPr="00527D74">
        <w:rPr>
          <w:rFonts w:ascii="Arial" w:hAnsi="Arial" w:cs="Arial"/>
          <w:bCs/>
          <w:sz w:val="28"/>
          <w:lang w:val="es-MX"/>
        </w:rPr>
        <w:t xml:space="preserve">Nosotros  </w:t>
      </w:r>
      <w:r w:rsidRPr="00527D74">
        <w:rPr>
          <w:rFonts w:ascii="Arial" w:hAnsi="Arial" w:cs="Arial"/>
          <w:b/>
          <w:sz w:val="28"/>
          <w:lang w:val="es-MX"/>
        </w:rPr>
        <w:t xml:space="preserve">         </w:t>
      </w:r>
      <w:r w:rsidRPr="00527D74">
        <w:rPr>
          <w:rFonts w:ascii="Arial" w:hAnsi="Arial" w:cs="Arial"/>
          <w:sz w:val="28"/>
          <w:lang w:val="es-MX"/>
        </w:rPr>
        <w:t>y</w:t>
      </w:r>
      <w:r w:rsidRPr="00527D74">
        <w:rPr>
          <w:rFonts w:ascii="Arial" w:hAnsi="Arial" w:cs="Arial"/>
          <w:sz w:val="28"/>
          <w:lang w:val="es-MX"/>
        </w:rPr>
        <w:tab/>
        <w:t xml:space="preserve">        (identificarlos), por medio del presente Docu</w:t>
      </w:r>
      <w:r w:rsidRPr="00527D74">
        <w:rPr>
          <w:rFonts w:ascii="Arial" w:hAnsi="Arial" w:cs="Arial"/>
          <w:sz w:val="28"/>
          <w:lang w:val="es-MX"/>
        </w:rPr>
        <w:softHyphen/>
        <w:t>mento declaramos: El Sr.          ya identificado es propietario de un (1) Inmueble ubicado en jurisdicción del Municipio          Distrito          del Estado           , el cual le pertenece según Documento protocolizado en la Oficina Subalterna del Registro        , bajo el No         , Tomo          Protocolo         , en fecha        , y cuyos linderos y medidas son los si</w:t>
      </w:r>
      <w:r w:rsidRPr="00527D74">
        <w:rPr>
          <w:rFonts w:ascii="Arial" w:hAnsi="Arial" w:cs="Arial"/>
          <w:sz w:val="28"/>
          <w:lang w:val="es-MX"/>
        </w:rPr>
        <w:softHyphen/>
        <w:t>guientes: (copiarlos del Documento de Propiedad respectivo), a favor del Inmueble colindante, propiedad de     (identificarlo), cuyos lin</w:t>
      </w:r>
      <w:r w:rsidRPr="00527D74">
        <w:rPr>
          <w:rFonts w:ascii="Arial" w:hAnsi="Arial" w:cs="Arial"/>
          <w:sz w:val="28"/>
          <w:lang w:val="es-MX"/>
        </w:rPr>
        <w:softHyphen/>
        <w:t>deros y medidas son los siguientes: (copiarlos del documento de Propie</w:t>
      </w:r>
      <w:r w:rsidRPr="00527D74">
        <w:rPr>
          <w:rFonts w:ascii="Arial" w:hAnsi="Arial" w:cs="Arial"/>
          <w:sz w:val="28"/>
          <w:lang w:val="es-MX"/>
        </w:rPr>
        <w:softHyphen/>
        <w:t>dad) pesa una servidumbre permanente de paso. Ahora bien, de común y amistoso acuerdo hemos decidido extinguir pura y simplemente la servidumbre antes mencionada a favor del Inmueble en que se halla construida y liberando de esta servidumbre el Inmueble gravado, el cual pertenece al Pre-nombrado           , según se evidencia de Documen</w:t>
      </w:r>
      <w:r w:rsidRPr="00527D74">
        <w:rPr>
          <w:rFonts w:ascii="Arial" w:hAnsi="Arial" w:cs="Arial"/>
          <w:sz w:val="28"/>
          <w:lang w:val="es-MX"/>
        </w:rPr>
        <w:softHyphen/>
        <w:t>to Protocolizado bajo el No          , folio         , Tomo         , Protocolo       , de fecha       , en la Oficina Subalterna de Registro           (La servi</w:t>
      </w:r>
      <w:r w:rsidRPr="00527D74">
        <w:rPr>
          <w:rFonts w:ascii="Arial" w:hAnsi="Arial" w:cs="Arial"/>
          <w:sz w:val="28"/>
          <w:lang w:val="es-MX"/>
        </w:rPr>
        <w:softHyphen/>
        <w:t>dumbre puede redimirse y el gravamen también, mediante el pago de una determinada cantidad, en ese caso la redacción es igual, con la salvedad de que en vez de hablarse de renuncia, hay que hablar de re</w:t>
      </w:r>
      <w:r w:rsidRPr="00527D74">
        <w:rPr>
          <w:rFonts w:ascii="Arial" w:hAnsi="Arial" w:cs="Arial"/>
          <w:sz w:val="28"/>
          <w:lang w:val="es-MX"/>
        </w:rPr>
        <w:softHyphen/>
        <w:t>dención y expresar que hay el pago de un precio). Ambas partes pedirnos al Ciudadano Registrador, ante quien se ha dc registrar esta Escritura, se sirva estampar la Nota Marginal correspondiente. (Lugar y fecha).</w:t>
      </w:r>
    </w:p>
    <w:p w:rsidR="00527D74" w:rsidRPr="00527D74" w:rsidRDefault="00527D74" w:rsidP="00527D74">
      <w:pPr>
        <w:widowControl w:val="0"/>
        <w:autoSpaceDE w:val="0"/>
        <w:autoSpaceDN w:val="0"/>
        <w:adjustRightInd w:val="0"/>
        <w:spacing w:line="480" w:lineRule="exact"/>
        <w:jc w:val="both"/>
        <w:rPr>
          <w:rFonts w:ascii="Arial" w:hAnsi="Arial" w:cs="Arial"/>
          <w:sz w:val="28"/>
          <w:lang w:val="es-MX"/>
        </w:rPr>
      </w:pPr>
    </w:p>
    <w:p w:rsidR="00527D74" w:rsidRPr="00527D74" w:rsidRDefault="00527D74" w:rsidP="00527D74">
      <w:pPr>
        <w:widowControl w:val="0"/>
        <w:autoSpaceDE w:val="0"/>
        <w:autoSpaceDN w:val="0"/>
        <w:adjustRightInd w:val="0"/>
        <w:spacing w:line="480" w:lineRule="exact"/>
        <w:jc w:val="center"/>
        <w:rPr>
          <w:rFonts w:ascii="Arial" w:hAnsi="Arial" w:cs="Arial"/>
          <w:sz w:val="28"/>
          <w:lang w:val="es-MX"/>
        </w:rPr>
      </w:pPr>
      <w:r w:rsidRPr="00527D74">
        <w:rPr>
          <w:rFonts w:ascii="Arial" w:hAnsi="Arial" w:cs="Arial"/>
          <w:sz w:val="28"/>
          <w:lang w:val="es-MX"/>
        </w:rPr>
        <w:t>Fir</w:t>
      </w:r>
      <w:bookmarkStart w:id="0" w:name="_GoBack"/>
      <w:bookmarkEnd w:id="0"/>
      <w:r w:rsidRPr="00527D74">
        <w:rPr>
          <w:rFonts w:ascii="Arial" w:hAnsi="Arial" w:cs="Arial"/>
          <w:sz w:val="28"/>
          <w:lang w:val="es-MX"/>
        </w:rPr>
        <w:t>mas</w:t>
      </w:r>
    </w:p>
    <w:p w:rsidR="00962E3A" w:rsidRPr="00527D74" w:rsidRDefault="00962E3A">
      <w:pPr>
        <w:rPr>
          <w:rFonts w:ascii="Arial" w:hAnsi="Arial" w:cs="Arial"/>
        </w:rPr>
      </w:pPr>
    </w:p>
    <w:sectPr w:rsidR="00962E3A" w:rsidRPr="00527D74" w:rsidSect="00527D74">
      <w:pgSz w:w="11916" w:h="16800" w:code="9"/>
      <w:pgMar w:top="1440" w:right="1452" w:bottom="1435" w:left="1440" w:header="144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D74"/>
    <w:rsid w:val="00527D74"/>
    <w:rsid w:val="00962E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D7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D7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1373</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2015-09-24T12:51:00Z</dcterms:created>
  <dcterms:modified xsi:type="dcterms:W3CDTF">2015-09-24T12:58:00Z</dcterms:modified>
</cp:coreProperties>
</file>