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E42" w:rsidRPr="00BF2E42" w:rsidRDefault="00BF2E42" w:rsidP="00BF2E42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BF2E42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DACION EN PAGO </w:t>
      </w:r>
    </w:p>
    <w:p w:rsidR="00BF2E42" w:rsidRPr="00BF2E42" w:rsidRDefault="00BF2E42" w:rsidP="00BF2E4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BF2E42" w:rsidRPr="00BF2E42" w:rsidRDefault="00BF2E42" w:rsidP="00BF2E4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Yo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de nacionalidad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mayor de edad, de profesión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de este domicilio, de estado civil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titular de la Cédu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la de Identidad No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por medio del presente documento declaro:</w:t>
      </w:r>
    </w:p>
    <w:p w:rsidR="00BF2E42" w:rsidRPr="00BF2E42" w:rsidRDefault="00BF2E42" w:rsidP="00BF2E4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Adeudo al ciudadano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la cantidad de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bolívares (Bs</w:t>
      </w:r>
      <w:proofErr w:type="gramStart"/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. )</w:t>
      </w:r>
      <w:proofErr w:type="gramEnd"/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que recibí de él, en calidad de préstamo a interés y para garantizarle el cumplimiento de mis obligaciones construí a. su favor hipoteca espe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cial de Primer Grado, sobre un inmueble de mi propiedad ubicado en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alinderado así: Norte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; Sur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; Este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y Oeste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operación que consta en documento protocolizado el día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por ante la Oficina Subalterna de Registro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bajo el No.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folio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Tomo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Protocolo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________.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Vencidos los plazos estipulados en dicho documento para la cancelación del prés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tamo y estando pendiente el pago de los intereses correspondientes, a los meses de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________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acreedor se vio obligado a pedir ante un Tribunal competente la corres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pondiente ejecución hipotecaria sobre el inmueble que garantizaba su acreencia. Por mi parte y a fin de evitar gastos mayores en la Secuela de este procedimiento </w:t>
      </w:r>
      <w:r w:rsidRPr="00BF2E4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y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ante la imposibilidad en que me encuentro de efectuar dicho pago, hoy he convenido formalmente, por medio de este documento dar en pago y cancelación de mis deudas a mi acreedor arri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ba identificado, el inmueble de mi propiedad gravado a su favor con hi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poteca especial de Primer grado,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y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cuya ubicación linderos, medidas </w:t>
      </w:r>
      <w:r w:rsidRPr="00BF2E4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 </w:t>
      </w:r>
      <w:r w:rsidRPr="00BF2E42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y d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emás pormenores se dan por reproducidos aquí. Sobre este inmueble y no pesa ninguna otro gravamen 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y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nada adeuda por concepto de derechos, ni de Impuestos Municipales ni Nacionales ni por ningún otro concepto, </w:t>
      </w:r>
      <w:r w:rsidRPr="00BF2E42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y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me pertenece por compra que del mismo hice al ciudadano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según documento protocolizado el día 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por ante la  misma Oficina de Registro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bajo el No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folio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___, protocolo _______. El precio de esta dación en pagos es la suma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lastRenderedPageBreak/>
        <w:t xml:space="preserve">________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bolívares (Bs.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),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que abarca el monto del préstamo, los intereses adeudados, los gastos y honorarios de abogados ocasionados por el cobro y ejecución de la hipoteca correspondiente y los derechos de registro. Con este otorgamiento, la entrega de los títu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los anteriormente indicados y sin reserv</w:t>
      </w:r>
      <w:r>
        <w:rPr>
          <w:rFonts w:ascii="Arial" w:eastAsia="Times New Roman" w:hAnsi="Arial" w:cs="Arial"/>
          <w:sz w:val="24"/>
          <w:szCs w:val="24"/>
          <w:lang w:val="es-ES_tradnl" w:eastAsia="es-ES"/>
        </w:rPr>
        <w:t>arme ningún derecho sobre el re</w:t>
      </w:r>
      <w:bookmarkStart w:id="0" w:name="_GoBack"/>
      <w:bookmarkEnd w:id="0"/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ferido inmueble, efectúo la tradición legal quedando obligado al sanea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miento conforme a la Ley. Y, yo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de nacionalidad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________,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mayor de edad, de profesión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de este domicilio, de estado civil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 con Cédula de Identidad No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declaro: Que acepto la presente dación en pago hecha por mi deudor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ya identifi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cado, con la cual quedan canceladas las obligaciones asumidas por el prenombrado </w:t>
      </w:r>
      <w:r w:rsidRPr="00BF2E42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________</w:t>
      </w:r>
      <w:r w:rsidRPr="00BF2E42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, 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derivadas del documento de préstamo a interés y extinguida la hipoteca convencional que lo garantizaba. El ciudadano Registrador se servirá estampar al documento de fecha       mencio</w:t>
      </w: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nado, la nota de cancelación correspondiente. Ciudad y fecha.</w:t>
      </w:r>
    </w:p>
    <w:p w:rsidR="00BF2E42" w:rsidRPr="00BF2E42" w:rsidRDefault="00BF2E42" w:rsidP="00BF2E4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BF2E42" w:rsidRPr="00BF2E42" w:rsidRDefault="00BF2E42" w:rsidP="00BF2E4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BF2E42">
        <w:rPr>
          <w:rFonts w:ascii="Arial" w:eastAsia="Times New Roman" w:hAnsi="Arial" w:cs="Arial"/>
          <w:sz w:val="24"/>
          <w:szCs w:val="24"/>
          <w:lang w:val="es-ES_tradnl" w:eastAsia="es-ES"/>
        </w:rPr>
        <w:t>Firma de los otorgantes,</w:t>
      </w:r>
    </w:p>
    <w:p w:rsidR="00BF2E42" w:rsidRPr="00BF2E42" w:rsidRDefault="00BF2E42" w:rsidP="00BF2E4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690F59" w:rsidRPr="00BF2E42" w:rsidRDefault="00690F59">
      <w:pPr>
        <w:rPr>
          <w:rFonts w:ascii="Arial" w:hAnsi="Arial" w:cs="Arial"/>
          <w:sz w:val="24"/>
          <w:szCs w:val="24"/>
        </w:rPr>
      </w:pPr>
    </w:p>
    <w:sectPr w:rsidR="00690F59" w:rsidRPr="00BF2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42"/>
    <w:rsid w:val="00690F59"/>
    <w:rsid w:val="00B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2015-09-24T02:14:00Z</dcterms:created>
  <dcterms:modified xsi:type="dcterms:W3CDTF">2015-09-24T02:15:00Z</dcterms:modified>
</cp:coreProperties>
</file>