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50" w:rsidRPr="00973750" w:rsidRDefault="00973750" w:rsidP="00973750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1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973750">
        <w:rPr>
          <w:rFonts w:ascii="Arial" w:eastAsia="Times New Roman" w:hAnsi="Arial" w:cs="Arial"/>
          <w:b/>
          <w:sz w:val="24"/>
          <w:szCs w:val="24"/>
          <w:lang w:val="es-MX" w:eastAsia="es-ES"/>
        </w:rPr>
        <w:t>DOCUMENTO DE CONSTITUCION</w:t>
      </w:r>
      <w:r w:rsidRPr="00973750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r w:rsidRPr="00973750">
        <w:rPr>
          <w:rFonts w:ascii="Arial" w:eastAsia="Times New Roman" w:hAnsi="Arial" w:cs="Arial"/>
          <w:b/>
          <w:sz w:val="24"/>
          <w:szCs w:val="24"/>
          <w:lang w:val="es-MX" w:eastAsia="es-ES"/>
        </w:rPr>
        <w:t>DE HIPOTECA DE PRIMER GRADO</w:t>
      </w:r>
    </w:p>
    <w:p w:rsidR="00973750" w:rsidRPr="00973750" w:rsidRDefault="00973750" w:rsidP="00973750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973750" w:rsidRPr="00973750" w:rsidRDefault="00973750" w:rsidP="0097375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73750">
        <w:rPr>
          <w:rFonts w:ascii="Arial" w:eastAsia="Times New Roman" w:hAnsi="Arial" w:cs="Arial"/>
          <w:bCs/>
          <w:sz w:val="24"/>
          <w:szCs w:val="24"/>
          <w:lang w:val="es-MX" w:eastAsia="es-ES"/>
        </w:rPr>
        <w:t>Yo</w:t>
      </w:r>
      <w:r>
        <w:rPr>
          <w:rFonts w:ascii="Arial" w:eastAsia="Times New Roman" w:hAnsi="Arial" w:cs="Arial"/>
          <w:bCs/>
          <w:sz w:val="24"/>
          <w:szCs w:val="24"/>
          <w:lang w:val="es-MX" w:eastAsia="es-ES"/>
        </w:rPr>
        <w:t>,</w:t>
      </w:r>
      <w:bookmarkStart w:id="0" w:name="_GoBack"/>
      <w:bookmarkEnd w:id="0"/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tab/>
        <w:t>___________ (identificarlo), por medio del presente Documento declaro:</w:t>
      </w:r>
    </w:p>
    <w:p w:rsidR="00973750" w:rsidRPr="00973750" w:rsidRDefault="00973750" w:rsidP="0097375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t>Que para garantizar al ciudadano    ___________, (identificarlo) todas las obliga</w:t>
      </w:r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ciones que con él tuviere pendiente, en virtud del préstamo de la canti</w:t>
      </w:r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dad de     ___________  bolívares (Bs. ) que hoy recibo del Pre-nombrado Sr.    ___________, en dinero efectivo y a mi entera y cabal satisfacción, constitu</w:t>
      </w:r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yo a favor de mi acreedor y hasta por la suma de  ___________   bolívares (Bs.   ) Hipoteca especial de Primer Grado hasta por la cantidad de   ___________   Bolíva</w:t>
      </w:r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res (Bs.    ) sobre el edificio denominado   ___________   de mi única y exclusiva propiedad y el terreno sobre el cual está construido, teniendo el edificio   ___________   metros cuadrados ( mts2) de terreno y  ___________   metros cuadrados de construcción y está ubicado en la Av.   ___________   de la Urbanización   jurisdicción del Distrito ___________  , Estado   ___________, cuyos linderos y medidas son los siguientes: (copiarlos del Documento de Propiedad). El deslin</w:t>
      </w:r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dado Inmueble me pertenece, como se evidencia de Documento proto</w:t>
      </w:r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colizado en la Oficina Subalterna de Registro  ___________    bajo el No ___  folios ___  y</w:t>
      </w:r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tab/>
        <w:t>___, Tomo</w:t>
      </w:r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tab/>
        <w:t>Protocolo ___</w:t>
      </w:r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tab/>
        <w:t>de fecha ___. Esta suma me ha sido prestada al interés mensual legal del 1 por ciento (1 %) y debe ser entregada en el término de un año fijo y un año prorrogable si es que a la terminación del año fijo yo estuviese solvente en el pago de los intereses convenidos y los cuales debo pagar en forma mensual en el domicilio de mi acreedor, el cual declaro conocer. El Inmueble que hipoteco a mi acreedor Pre-nombrado en virtud de esta Escritura está libre de todo gravamen y sólo pesa sobre el éste con que lo estoy gravando, nada debe por Impuestos Nacionales ni Municipales, ni por ningún otro concepto. Esta hipoteca cubre también los gastos eventua</w:t>
      </w:r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les de cobranzas judiciales o extrajudiciales llegado el caso, inclusive honorarios de Abogados, los cuales se conviene de una vez en que sea la cantidad de     bolívares (Bs. ). La falta de </w:t>
      </w:r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 xml:space="preserve">pago dc dos (2) meses seguidos de los intereses correspondientes a la obligación principal. da derecho a mi acreedor a ejecutar esta hipoteca y en todo caso de ejecución, se conviene en </w:t>
      </w:r>
      <w:r w:rsidRPr="00973750">
        <w:rPr>
          <w:rFonts w:ascii="Arial" w:eastAsia="Times New Roman" w:hAnsi="Arial" w:cs="Arial"/>
          <w:bCs/>
          <w:sz w:val="24"/>
          <w:szCs w:val="24"/>
          <w:lang w:val="es-MX" w:eastAsia="es-ES"/>
        </w:rPr>
        <w:t>que</w:t>
      </w:r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el avalúo del edificio gravado y el terre</w:t>
      </w:r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no en donde esta construido se hará con un solo perito designado por el ‘Tribunal, anunciándose dicho remate por un solo cartel. Todos los gastos que ocasionare esta Escritura, sus derivados y consecuencias has</w:t>
      </w:r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ta la definitiva cancelación de la hipoteca. que en virtud de ella consti</w:t>
      </w:r>
      <w:r w:rsidRPr="0097375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tuyo, serán de mi Única y exclusiva cuenta. (Lugar y fecha). Firma.</w:t>
      </w:r>
    </w:p>
    <w:p w:rsidR="005C7FCD" w:rsidRPr="00973750" w:rsidRDefault="005C7FCD">
      <w:pPr>
        <w:rPr>
          <w:rFonts w:ascii="Arial" w:hAnsi="Arial" w:cs="Arial"/>
          <w:sz w:val="24"/>
          <w:szCs w:val="24"/>
        </w:rPr>
      </w:pPr>
    </w:p>
    <w:sectPr w:rsidR="005C7FCD" w:rsidRPr="00973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50"/>
    <w:rsid w:val="005C7FCD"/>
    <w:rsid w:val="0097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2015-09-24T01:51:00Z</dcterms:created>
  <dcterms:modified xsi:type="dcterms:W3CDTF">2015-09-24T01:52:00Z</dcterms:modified>
</cp:coreProperties>
</file>