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E7B" w:rsidRDefault="00AB4E7B" w:rsidP="00AB4E7B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VE"/>
        </w:rPr>
      </w:pPr>
      <w:bookmarkStart w:id="0" w:name="_GoBack"/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ESCRITO DE PROMOCION DE PRUEBAS EN MATERIA PENAL</w:t>
      </w:r>
    </w:p>
    <w:bookmarkEnd w:id="0"/>
    <w:p w:rsidR="00AB4E7B" w:rsidRPr="00AB4E7B" w:rsidRDefault="00AB4E7B" w:rsidP="00AB4E7B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CIUDADANO JUEZ DE PRIMERA INSTANCIA EN LO PENAL DE LA CIRCUNSCRIPCIÓN JUDICIAL DEL ESTADO...............................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 xml:space="preserve">SU DESPACHO.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Yo (nombres y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apellidos),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mayor de edad de este </w:t>
      </w:r>
      <w:proofErr w:type="gramStart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domicilio ,</w:t>
      </w:r>
      <w:proofErr w:type="gramEnd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abogado  en ejercicio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inscrito en el </w:t>
      </w: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INPREABOGADO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bajo el numero .......................  y hábil , obrando en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este acto con carácter de Defensor Definitivo del Procesado de autos ( nombre  y apellido del procesado) , según se evidencia de autos ante usted , con el debido respeto y acatamiento ,  ocurro para exponer :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Estando la presente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causa,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signada con el </w:t>
      </w: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N</w:t>
      </w: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°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...........................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en el lapso legal para promover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pruebas,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aduzco a favor de mi representado  y en cuanto les sea favorable las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siguientes: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Primera: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Valor y merito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Jurídico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 lo alegado y probado en autos.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Segunda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Derecho a preguntar y repreguntar los testigos o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expertos,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que presente el ministerio  Publico o la parte acusadora si la hay.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Tercera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solicito del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tribunal,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se sirva ordenar la comparecencia de los testigos sumariales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a los fines de la rectificación o no de dichos de poder ejerc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er el derecho de repreguntarlos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, especialmente  solicito de manera expresa la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citación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de los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ciudadanos: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María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............... Pedro................. Juan....................y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Sofía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.......................testigos estos del  sumario a los fines de poder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repreguntarlos.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Cuarta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: Promuevo la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práctica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 una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inspección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ocular en el Sitio donde se sucedieron los hechos a los fines de que se deje constancia del mismo de las construcciones que se  encuentran en su alrededor y de la   existencias o no  de postes de alumbrado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público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 dicho sitio.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Quinta: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Promuevo la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práctica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y diseño del arma involucrada en el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hecho,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así como el tipo  de herida que con la misma se puede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producir.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Sexto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Promuevo el acta de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defunción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perteneciente del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ciudadano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que en vida respondiera al nombre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de.......................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, parte agraviada en el hecho donde se deja constancia  que la causa de la muerte fue un infarto al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miocardio,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según lo ase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vero el Dr...................................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b/>
          <w:sz w:val="24"/>
          <w:szCs w:val="24"/>
          <w:lang w:val="es-MX" w:eastAsia="es-VE"/>
        </w:rPr>
        <w:t>Séptima: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Promuevo el testimonio de los ciudadanos 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Juan....................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Miguel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Petra.........................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Juana....................... </w:t>
      </w:r>
      <w:proofErr w:type="gramStart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Rosa</w:t>
      </w:r>
      <w:proofErr w:type="gramEnd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.........................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quienes son mayores de edad 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Venezolano,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de este domicilio y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hábiles quienes declararon a tenor del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siguiente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interrogatorio: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lastRenderedPageBreak/>
        <w:t>1) Sobre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generales de la ley.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2) Si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conocen suficientemente y desde cuando a mi defendido........................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3) Si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saben y les consta que el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ida...........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</w:t>
      </w:r>
      <w:proofErr w:type="gramStart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mi</w:t>
      </w:r>
      <w:proofErr w:type="gramEnd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defendido.................se encontraba en la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ciudad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 ..................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4) Si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saben y les consta que el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ciudadano.....................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era  de carácter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pendenciero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y busca 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pleitos,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cada vez que se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embriagaba.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5)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Si saben y les consta que el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occiso....................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</w:t>
      </w:r>
      <w:proofErr w:type="gramStart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era</w:t>
      </w:r>
      <w:proofErr w:type="gramEnd"/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enemigo personal de mi defendido 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6)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Que los testigos digan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porque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les consta lo que han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declarado.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Solicito del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tribunal,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 que las presentes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pruebas,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sean admitidas y sustanciadas conforme a derecho por estar fundadas en causa legal y se ordene su evacuación siendo declaradas con lugar en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las definitivas,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 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Justicia,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(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lugar),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(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ida)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 (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mes)</w:t>
      </w: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 de mil novecientos 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................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>--------------------</w:t>
      </w:r>
    </w:p>
    <w:p w:rsidR="00AB4E7B" w:rsidRPr="00AB4E7B" w:rsidRDefault="00AB4E7B" w:rsidP="00AB4E7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MX" w:eastAsia="es-VE"/>
        </w:rPr>
      </w:pPr>
      <w:r w:rsidRPr="00AB4E7B">
        <w:rPr>
          <w:rFonts w:ascii="Arial" w:eastAsia="Times New Roman" w:hAnsi="Arial" w:cs="Arial"/>
          <w:sz w:val="24"/>
          <w:szCs w:val="24"/>
          <w:lang w:val="es-MX" w:eastAsia="es-VE"/>
        </w:rPr>
        <w:t xml:space="preserve">Firma del abogado  </w:t>
      </w:r>
    </w:p>
    <w:p w:rsidR="006F39AC" w:rsidRPr="00AB4E7B" w:rsidRDefault="006F39AC" w:rsidP="00AB4E7B">
      <w:pPr>
        <w:jc w:val="both"/>
        <w:rPr>
          <w:rFonts w:ascii="Arial" w:hAnsi="Arial" w:cs="Arial"/>
          <w:sz w:val="24"/>
          <w:szCs w:val="24"/>
        </w:rPr>
      </w:pPr>
    </w:p>
    <w:sectPr w:rsidR="006F39AC" w:rsidRPr="00AB4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44AB2"/>
    <w:multiLevelType w:val="hybridMultilevel"/>
    <w:tmpl w:val="3CBEC57C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E7B"/>
    <w:rsid w:val="006F39AC"/>
    <w:rsid w:val="00AB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510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2019-04-29T16:12:00Z</dcterms:created>
  <dcterms:modified xsi:type="dcterms:W3CDTF">2019-04-29T16:18:00Z</dcterms:modified>
</cp:coreProperties>
</file>