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DC" w:rsidRPr="001C04DC" w:rsidRDefault="001C04DC" w:rsidP="001C04DC">
      <w:pPr>
        <w:jc w:val="center"/>
        <w:rPr>
          <w:rFonts w:ascii="Arial" w:hAnsi="Arial" w:cs="Arial"/>
          <w:b/>
        </w:rPr>
      </w:pPr>
      <w:r w:rsidRPr="001C04DC">
        <w:rPr>
          <w:rFonts w:ascii="Arial" w:hAnsi="Arial" w:cs="Arial"/>
          <w:b/>
        </w:rPr>
        <w:t>Modelo de solicitud judicial de un título supletorio de propiedad (Venezuela)</w:t>
      </w:r>
    </w:p>
    <w:p w:rsidR="001C04DC" w:rsidRPr="001C04DC" w:rsidRDefault="001C04DC" w:rsidP="001C04DC">
      <w:pPr>
        <w:jc w:val="both"/>
        <w:rPr>
          <w:rFonts w:ascii="Arial" w:hAnsi="Arial" w:cs="Arial"/>
        </w:rPr>
      </w:pPr>
      <w:r w:rsidRPr="001C04DC">
        <w:rPr>
          <w:rFonts w:ascii="Arial" w:hAnsi="Arial" w:cs="Arial"/>
        </w:rPr>
        <w:pict>
          <v:rect id="_x0000_i1025" style="width:0;height:0" o:hralign="center" o:hrstd="t" o:hr="t" fillcolor="#a0a0a0" stroked="f"/>
        </w:pict>
      </w:r>
    </w:p>
    <w:p w:rsidR="001C04DC" w:rsidRPr="001C04DC" w:rsidRDefault="001C04DC" w:rsidP="001C04DC">
      <w:pPr>
        <w:jc w:val="both"/>
        <w:rPr>
          <w:rFonts w:ascii="Arial" w:hAnsi="Arial" w:cs="Arial"/>
        </w:rPr>
      </w:pPr>
      <w:r w:rsidRPr="001C04DC">
        <w:rPr>
          <w:rFonts w:ascii="Arial" w:hAnsi="Arial" w:cs="Arial"/>
        </w:rPr>
        <w:t>Ciudadano</w:t>
      </w:r>
      <w:bookmarkStart w:id="0" w:name="_GoBack"/>
      <w:bookmarkEnd w:id="0"/>
      <w:r w:rsidRPr="001C04DC">
        <w:rPr>
          <w:rFonts w:ascii="Arial" w:hAnsi="Arial" w:cs="Arial"/>
        </w:rPr>
        <w:br/>
        <w:t>Juez Distribuidor de Primera Instancia en lo Civil de la Circunscripción Judicial del Área Metropolitana de Caracas.</w:t>
      </w:r>
      <w:r w:rsidRPr="001C04DC">
        <w:rPr>
          <w:rFonts w:ascii="Arial" w:hAnsi="Arial" w:cs="Arial"/>
        </w:rPr>
        <w:br/>
        <w:t>Su Despacho.</w:t>
      </w:r>
      <w:r w:rsidRPr="001C04DC">
        <w:rPr>
          <w:rFonts w:ascii="Arial" w:hAnsi="Arial" w:cs="Arial"/>
        </w:rPr>
        <w:br/>
        <w:t>Yo, XXX XXX XXX, de nacionalidad venezolana, mayor de edad, de este domicilio, de estado civil divorciada, profesora de inglés de profesión, y titular de la Cédula de Identidad No. XXXXXXX, representada en este acto por el ciudadano RAFAEL ÁNGEL VISO INGENUO, también de nacionalidad venezolana, mayor de edad, de este domicilio, de estado civil casado, de profesión abogado e inscrito ante el Instituto de Previsión Social del Abogado bajo el No. 40.236 y titular de la Cédula de Identidad No. 6.809.740, representación que consta según poder general amplio y suficiente de disposición y administración en cuanto en derecho se refiere y requiere, autenticado en fecha del XXXX (XX) de septiembre de mil novecientos noventa y cinco (1995) por ante la Notaría Pública XXXX del Municipio Baruta del Estado Miranda bajo el No. XX, Tomo XX del correspondiente Libro de Autenticaciones, y registrado por ante la Oficina Subalterna del Segundo Circuito de Registro del Municipio Libertador del anteriormente denominado Distrito Federal, en fecha del día XXX (XX) de noviembre de mil novecientos noventa y XXXX (199X) bajo el No. XX, Tomo 03 Protocolo XXXX, y cuya copia simple distinguida con la letra “A” anexo a este escrito, pidiendo a la Secretaría del Tribunal que deje constancia de haber tenido a su vista el documento original de este poder; ocurro ante usted con el debido respeto a los fines de exponer lo siguiente, a saber:</w:t>
      </w:r>
      <w:r w:rsidRPr="001C04DC">
        <w:rPr>
          <w:rFonts w:ascii="Arial" w:hAnsi="Arial" w:cs="Arial"/>
        </w:rPr>
        <w:br/>
        <w:t>CAPÍTULO I: De los hechos:</w:t>
      </w:r>
      <w:r w:rsidRPr="001C04DC">
        <w:rPr>
          <w:rFonts w:ascii="Arial" w:hAnsi="Arial" w:cs="Arial"/>
        </w:rPr>
        <w:br/>
        <w:t>1) Señor Juez, mi padre ya fallecido hace muchos años y quien en vida respondiera al nombre de Vincenzo Ingenuo Silvestre, de nacionalidad italiana y quien fuera titular de la Cédula de Identidad No. X.XXX, adquirió una parcela de terreno que forma parte de la urbanización “Prados del Este”, en jurisdicción del Municipio Baruta del Estado Miranda, con una superficie de ochocientos ochenta y un metros cuadrados con cuarenta y ocho centésimos (881,48 M2); distinguida con el número cuarenta y uno (41) de la manzana identificada con la letra “X” en el plano general de esa urbanización”. Los linderos de ubicación de esta parcela de terreno y sus medidas están perfectamente mencionados en su documento de propiedad y de adquisición el cual fue registrado por ante la Oficina Subalterna de Registro del antes denominado Distrito Sucre del Estado Miranda, en Chacao en fecha del XX (XX) de abril del año mil novecientos sesenta (1960) y el cual quedó anotado bajo el No. XX, folio XX vuelto, protocolo primero, tomo X, del segundo trimestre. Marcada con la letra “B” acompaño a este escrito copia simple fiel a su original del documento aquí mencionado, pidiendo a la Secretaría del Tribunal que deje expresa constancia de haber tenido a su vista el documento original que a efectos videndi le presento, y marcada con la letra “C”, acompaño el plano de la referida parcela No. 41, donde se puede apreciar que la misma se ubica sobre el eje de la Calle El Mirador de esas urbanización residencial.</w:t>
      </w:r>
      <w:r w:rsidRPr="001C04DC">
        <w:rPr>
          <w:rFonts w:ascii="Arial" w:hAnsi="Arial" w:cs="Arial"/>
        </w:rPr>
        <w:br/>
        <w:t xml:space="preserve">2) En fecha 27 de abril de 1962 adquirí como consecuencia de la compra y venta de la parcela de terreno antes mencionada y todas las bienhechurías sobre él construidas, de manos de mi padre, tal y como consta del documento público registrado ante la </w:t>
      </w:r>
      <w:r w:rsidRPr="001C04DC">
        <w:rPr>
          <w:rFonts w:ascii="Arial" w:hAnsi="Arial" w:cs="Arial"/>
        </w:rPr>
        <w:lastRenderedPageBreak/>
        <w:t>Oficina Subalterna del Registro Inmobiliario del Primer Circuito del Municipio Sucre del Estado Miranda, el cual quedó anotado en fecha XX de abril de 1962, bajo el No. XX, protocolo primero, tomo XX. Marcada con la letra “D” copia simple fiel a su original de este documento público, pidiendo a la Secretaría del Tribunal que deje expresa constancia de haber tenido a su vista el documento original que a efectos videndi le presento.</w:t>
      </w:r>
      <w:r w:rsidRPr="001C04DC">
        <w:rPr>
          <w:rFonts w:ascii="Arial" w:hAnsi="Arial" w:cs="Arial"/>
        </w:rPr>
        <w:br/>
        <w:t>3) Sobre esta parcela de terreno mi finado padre construyó una vivienda unifamiliar denominada “Quinta XXXXX” cuyos linderos referenciales, áreas y características son las siguientes:</w:t>
      </w:r>
      <w:r w:rsidRPr="001C04DC">
        <w:rPr>
          <w:rFonts w:ascii="Arial" w:hAnsi="Arial" w:cs="Arial"/>
        </w:rPr>
        <w:br/>
        <w:t>3.1) Linderos referenciales de la vivienda: Se encuentra ubicada en la calle XXX de la urbanización Prados del Este, siendo que a su lado Norte limita con la Quinta XX; al lado Este, que es el frente de la quinta, limita con la propia calle El Mirador; a su lado Sur, limita con la Quinta XXX, la cual es propiedad de XXXX, y en el lado Oeste, limita con otra parcela de la urbanización que se ubica en la calle Las Rosas. En el documento de compra de la parcela No. 41, indicada en el anexo “B” de este escrito se encuentran todas y cada una de las medidas exactas de cada lado, y en el anexo “C” podrá verse el plano de ubicación elaborado por la propia urbanizadora.</w:t>
      </w:r>
      <w:r w:rsidRPr="001C04DC">
        <w:rPr>
          <w:rFonts w:ascii="Arial" w:hAnsi="Arial" w:cs="Arial"/>
        </w:rPr>
        <w:br/>
        <w:t>3.2) La descripción actual de la vivienda es la siguiente:</w:t>
      </w:r>
      <w:r w:rsidRPr="001C04DC">
        <w:rPr>
          <w:rFonts w:ascii="Arial" w:hAnsi="Arial" w:cs="Arial"/>
        </w:rPr>
        <w:br/>
        <w:t>PLANTA ALTA:</w:t>
      </w:r>
      <w:r w:rsidRPr="001C04DC">
        <w:rPr>
          <w:rFonts w:ascii="Arial" w:hAnsi="Arial" w:cs="Arial"/>
        </w:rPr>
        <w:br/>
        <w:t>1) Generalidades:</w:t>
      </w:r>
      <w:r w:rsidRPr="001C04DC">
        <w:rPr>
          <w:rFonts w:ascii="Arial" w:hAnsi="Arial" w:cs="Arial"/>
        </w:rPr>
        <w:br/>
        <w:t>1.1- Pisos: construidos por baldosas rectangulares, de color rojizas y que se cubren todos los pisos de los dormitorios, pasillos y salón de estar de esta planta, a excepción de los baños habidos en ella.</w:t>
      </w:r>
      <w:r w:rsidRPr="001C04DC">
        <w:rPr>
          <w:rFonts w:ascii="Arial" w:hAnsi="Arial" w:cs="Arial"/>
        </w:rPr>
        <w:br/>
        <w:t>1.2- Paredes: todas las ubicadas en esta planta, incluyendo las del área de la escalera que conduce a ella, se encuentran en perfecto estado de mantenimiento y pintura, estando pintadas del color denominado “Blanco Colonial” por la marca de pinturas Sherwin Williams.</w:t>
      </w:r>
      <w:r w:rsidRPr="001C04DC">
        <w:rPr>
          <w:rFonts w:ascii="Arial" w:hAnsi="Arial" w:cs="Arial"/>
        </w:rPr>
        <w:br/>
        <w:t>1.3- Roda pies: se encuentran ubicados en la parte inferior de todas sus áreas, excepto los baños. Su material es de vinil y están pintados de color negro.</w:t>
      </w:r>
      <w:r w:rsidRPr="001C04DC">
        <w:rPr>
          <w:rFonts w:ascii="Arial" w:hAnsi="Arial" w:cs="Arial"/>
        </w:rPr>
        <w:br/>
        <w:t>1.4- Techos: todos sus techos, en caída de dos aguas, son de la madera conocida con el nombre de “carreto” los cuales se encuentran protegidos con “barniz natural” y en perfecto estado de limpieza y conservación.</w:t>
      </w:r>
      <w:r w:rsidRPr="001C04DC">
        <w:rPr>
          <w:rFonts w:ascii="Arial" w:hAnsi="Arial" w:cs="Arial"/>
        </w:rPr>
        <w:br/>
        <w:t>1.5- Closets: Todos son de tres niveles, hechos en madera de primera calidad, y presentando en su piso las estructuras en madera para colocar zapatos. Todos cuentan, al menos, con un punto de luz interior.</w:t>
      </w:r>
      <w:r w:rsidRPr="001C04DC">
        <w:rPr>
          <w:rFonts w:ascii="Arial" w:hAnsi="Arial" w:cs="Arial"/>
        </w:rPr>
        <w:br/>
        <w:t>1.6- Ventanas y puertas panorámicas de vidrio, con marcos de aluminio color bronce y galvanizados.</w:t>
      </w:r>
      <w:r w:rsidRPr="001C04DC">
        <w:rPr>
          <w:rFonts w:ascii="Arial" w:hAnsi="Arial" w:cs="Arial"/>
        </w:rPr>
        <w:br/>
        <w:t>1.7- Ventanas tipo romanillas de madera: son de madera de primera calidad, atornilladas a las pestañas metálicas que la soportan; y se encuentran en las distintas habitaciones y salón privado.</w:t>
      </w:r>
      <w:r w:rsidRPr="001C04DC">
        <w:rPr>
          <w:rFonts w:ascii="Arial" w:hAnsi="Arial" w:cs="Arial"/>
        </w:rPr>
        <w:br/>
        <w:t xml:space="preserve">2- Cuarto Principal: ubicado en el ala Este de esta planta.; cuenta con una puerta principal de madera y una ventana de romanillas de madera protegidas en su parte exterior por una malla “mosquitero” de color verde. Igualmente, tiene esta habitación un balcón con vista panorámica hacia el frente. Dicho balcón está separado de la habitación por una puerta panorámica corrediza de vidrio con espesor de ocho (08) milímetros, presentando en su parte superior romanillas de ventilación madera, cubiertas en su exterior por laminas de vidrio. Dicha puerta está recubierta con una cortina y un forro “tapa sol” en perfecto funcionamiento mecánico. Adicionalmente, </w:t>
      </w:r>
      <w:r w:rsidRPr="001C04DC">
        <w:rPr>
          <w:rFonts w:ascii="Arial" w:hAnsi="Arial" w:cs="Arial"/>
        </w:rPr>
        <w:lastRenderedPageBreak/>
        <w:t>esta habitación tiene cinco tomas de corriente para electricidad de 110 voltios y una para corriente de 220 voltios. Existen además, tres lámparas para su iluminación: dos de ellas son plafones cilíndricos de color blanco, colocados en dos de sus paredes y otra, un plafón cónico de plástico y vidrio rojo, se encuentra colgada del techo en su parte central.</w:t>
      </w:r>
      <w:r w:rsidRPr="001C04DC">
        <w:rPr>
          <w:rFonts w:ascii="Arial" w:hAnsi="Arial" w:cs="Arial"/>
        </w:rPr>
        <w:br/>
        <w:t xml:space="preserve">2.1- Baño del Cuarto Principal: Sus pisos son de baldosas rectangulares de color verde botellas, cuyas dimensiones son: 12 centímetros de largo por 12 centímetros de ancho. Cabe señalar, que algunas baldosas del área del vestier, se encuentra reparadas y algunas están agrietadas aunque bien pegadas en el piso. El Salón de Baño integra cuatro áreas bien definidas: a) Vestier: conformado por dos closets de madera y de tres niveles. El primer closet del vestier, situado inmediatamente contiguo a la entrada del Salón de Baño, tiene en su primer nivel, un colgadero de metal para ropas en toda su extensión. En su parte derecha, cuenta con un gavetero de tres secciones de madera de primera calidad. Igualmente, tiene un punto interno de luz con un bombillo standard de 60 vatios. Su segundo y tercer nivel, están cubiertos de puertas de madera y sus sistemas corredizos están en perfecto estado de funcionamiento. El segundo closet se ubica al frente del primero: presenta también, un colgadero de metal para ropas a lo largo de toda su extensión. En su extremo derecho tiene un gavetero madera primera calidad de tres secciones y en perfecto estado. En su extremo izquierdo cuenta con una estructura de madera compuesta por cuatro gavetas de madera y sobre ella, una serie de cubículos o secciones de madera de tres niveles. Asimismo, tiene un punto interno de luz con un bombillo de 60 vatios. Los otros dos niveles superiores tienen las mismas características que el closet anterior. Se destaca que la pared que separa ambos closets cuenta con un punto de iluminación del vestier, donde se ubica una lámpara de vidrio tipo plafón cilíndrico. Debajo de dicha lámpara, se observa un colgadero para correas; b) Lavamanos: esta segunda área cuenta con una estructura de madera recubierta con fórmica de color verde claro en las que integra dos lavamanos con grifería relativamente nuevos; de color beige. En sus extremos tiene un conjunto de tres gavetas de color blanco separados por un gabinete central de dos repisas, debajo de los lavamanos. Se observa que el lavamanos del extremo izquierdo, presenta en su desaguadero un deterioro, más ello no altera su buen funcionamiento. Toda la estructura que contiene ambos lavamanos, tiene en su parte superior, un espejo de dos puertas corredizas, son repisas internas de vidrio. El espejo de lado derecho en su parte inferior derecha, presenta unas ligeras manchas. Arriba de los espejos y para cada lavamanos, se presentan dos lámparas de bombillos de neón con pantallas acrílicas. En la pared contigua al lavamanos situado al lado izquierdo de la estructura, se encuentra empotrado en la pared, un dispositivo guardador de efectos de higiene dental y personal, el cual es de dos puertas de metal cromado. En esta misma área, y al frente de la estructura que contiene los lavamanos, se ubica un closets de tres niveles con la siguientes características: en su primer nivel, y a su lado derecho, contiene seis (06) gavetas de madera de primera calidad, y en su pared derecha tiene empotrada una caja de seguridad (caja fuerte) de combinaciones, Marca Hércules. En su extremo izquierdo cuenta con una estructura de madera de 34 gavetas pequeñas para ropa. Todas las gavetas están en perfecto estado de mantenimiento y conservación. Su segundo y tercer nivel son similares a los de los closets del vestier. Finalmente, en el techo de esta área, en su parte central cuelga una lámpara tipo plafón cilíndrica de color blanco; c) Ducha: esta sección tiene una bañera rodeada por paredes de acrílico </w:t>
      </w:r>
      <w:r w:rsidRPr="001C04DC">
        <w:rPr>
          <w:rFonts w:ascii="Arial" w:hAnsi="Arial" w:cs="Arial"/>
        </w:rPr>
        <w:lastRenderedPageBreak/>
        <w:t>corrugado de color amarillo, incluyendo su sistema de grifería completo y ya fuera de la bañera, en su pared al frente, el respectivo colgadero metálico cromado para toallas. Esta área es iluminada por dos lámparas colgantes de forma esférica, de color blanco y de material plástico; d) Sanitarios: esta sección incluye la poceta y el vidé los cuales son de cerámica color verde claro y está separada del resto de los ambientes por una puerta de aluminio. Cabe destacar que todas las paredes del Salón de Baño se encuentra cubiertas por baldosas cuadradas de color amarillo cuyas dimensiones son las siguientes: ancho: 04 centímetros y largo: 15 centímetros, aproximadamente.</w:t>
      </w:r>
      <w:r w:rsidRPr="001C04DC">
        <w:rPr>
          <w:rFonts w:ascii="Arial" w:hAnsi="Arial" w:cs="Arial"/>
        </w:rPr>
        <w:br/>
        <w:t>3- Salón Privado o de Estar y Pasillo Central: se encuentra ubicado contigüo al Cuarto Principal; está ventilado por una ventada de romanillas de madera protegidas en su parte exterior por una malla mosquitero de color verde. En su parte frontal tiene una estructura en madera con tres gavetas y closet en su parte superior. En dicho closet se encuentra el control central del sistema de alarma sónica que comprende un circuito eléctrico cerrado con sensores de movimiento y que al activarse, hace sonar una campana por medio de una batería. Este sistema protege toda la vivienda. En el pasillo de acceso al Cuarto Principal se ubica un closets de tres niveles, observando que en su primer nivel tiene dos repisas en madera. Situadas en el Salón Privado como en el pasillo al lado de la escalera, se ubican en el techo dos lámparas cónicas de pantalla de vidrio de color blanco.</w:t>
      </w:r>
      <w:r w:rsidRPr="001C04DC">
        <w:rPr>
          <w:rFonts w:ascii="Arial" w:hAnsi="Arial" w:cs="Arial"/>
        </w:rPr>
        <w:br/>
        <w:t>4- Cuarto de Huésped: se encuentra situada en el giro izquierdo al subir la escalera hacia la planta alta. Al entrar, en su lateral derecho, presenta un closets de tres niveles, contando en su interior con colgadero metálico cromado y en sus extremos con gaveteros de madera de primera calidad. El gavetero de su lado izquierdo tiene cinco gavetas y el de la derecha tiene tres grandes gavetas. Este nivel tiene una repisa a todo su largo que lo separa del resto de los otros dos niveles. Los otros niveles tienen sus puertas de madera. Al lado del closet, se ubica un mueble tipo “peinadora” con nueve gavetas y un gran espejo a todo lo largo, el cual presenta algunas manchas en su mesón. Al frente de su entrada, la habitación cuenta con una gran ventana de tres módulos de romanillas de madera protegidas exteriormente con la malla verde tipo mosquitero. Esta ventana en su parte superior tiene un sistema corredor de sus cortinas el cual funciona perfectamente. Más arriba de las romanillas de madera y hasta el techo, se presenta un vidrio de iluminación indirecta. Esta habitación se ilumina con una lámpara colgante tipo plafón de color blanco y de material plástico y también, con una lámpara doble de cristal, tipo velas y con lágrimas también de cristal en su alrededor, ubicada a un lado superior de las ventanas de madera antes citadas. Asimismo, se destaca que este cuarto cuenta con un baño privado incorporado en su área el cual tiene un lavamanos, una poceta de color azul y de primera calidad, con una ducha de mano conectada en su toma de agua. En la parte superior del lavamanos se observa un pequeño espejo con repisas internas empotrado el cual además, tiene una lámpara de neón en su parte superior. Al lado de la poceta y separado por puertas corrediza de acrílico de color amarillo, se encuentra la ducha con su grifería completa. El baño se ilumina con una lámpara colgante de plafón plástico de color blanco.</w:t>
      </w:r>
      <w:r w:rsidRPr="001C04DC">
        <w:rPr>
          <w:rFonts w:ascii="Arial" w:hAnsi="Arial" w:cs="Arial"/>
        </w:rPr>
        <w:br/>
        <w:t>5- Pasillo Secundario: el mismo conduce a las dos habitaciones y su baño, restantes, situados en el ala norte de la planta alta. Sólo se cita que ésta área cuenta en una de sus paredes laterales una lámpara con plafón de vidrio de color blanco y de forma cilíndrica.</w:t>
      </w:r>
      <w:r w:rsidRPr="001C04DC">
        <w:rPr>
          <w:rFonts w:ascii="Arial" w:hAnsi="Arial" w:cs="Arial"/>
        </w:rPr>
        <w:br/>
        <w:t xml:space="preserve">6- Cuarto Número Uno: se ubica al lado derecho contiguo a la entrada del baño que lo </w:t>
      </w:r>
      <w:r w:rsidRPr="001C04DC">
        <w:rPr>
          <w:rFonts w:ascii="Arial" w:hAnsi="Arial" w:cs="Arial"/>
        </w:rPr>
        <w:lastRenderedPageBreak/>
        <w:t>separa del Cuarto Número Dos. En dicho cuarto se observa la estructura de su closet en madera y de tres niveles. En su primer nivel, al lado izquierdo se observa un conjunto de tres grandes gavetas de madera; en su lado derecho; cuatro gavetas de madera y tres repisas también de madera sobre éstas. Cuanta también con un colgadero para ropas, de metal cromado en todo su largo. Su segundo y tercer nivel tienen puertas de madera. Las guías de cierre y apertura de una de las puertas del primer nivel, está defectuosa. Esta habitación se ventila mediante un conjunto de ventanas dobles de romanillas de madera y que están recubiertas en su exterior por una malla tipo mosquitero de color verde. Su iluminación proviene de una lámpara colgante tipo plafón de color blanco con visera de color rojo ubicada en la parte central, y también por una lámpara ubicada en su pared mayor al lado de las ventanas de madera, y que es tipo plafón de vidrio, de forma cilíndrica y de color blanco. Igualmente, puede observarse que esta habitación tiene acceso a un balcón común mediante una puerta de vidrio corrediza y protegida con el sistema de alarma central. Estas puertas de vidrios están vestidas con una cortina de nylon de color blanco con dibujos de color rojo. Al lado del closet, se ubica un sistema de intercomunicador, el cual sólo funciona para la recepción de ondas de radio en AM y FM.</w:t>
      </w:r>
      <w:r w:rsidRPr="001C04DC">
        <w:rPr>
          <w:rFonts w:ascii="Arial" w:hAnsi="Arial" w:cs="Arial"/>
        </w:rPr>
        <w:br/>
        <w:t>7- Cuarto Número Dos: se ubica al lado izquierdo del baño. Presenta un closet de tres niveles. En su interior, en el primer nivel y al lado derecho, tiene un conjunto de cinco gavetas y sobre éstas, tres repisas; en toda su longitud está el colgadero metálico cromado para ropas. Los otros dos niveles superiores tienen puertas de madera. Se ventila este cuarto mediante un par de ventana de madera tipo romanilla y se ilumina con una lámpara central que cuelga del techo, tipo plafón, acrílico de color blanco, y mediante una lámpara tipo plafón, de vidrio cilíndrico color blanco, colocada en su pared lateral al lado de su puerta principal a mediana altura. Se observa al lado de las ventanas de madera, una puerta de vidrio corrediza vestida con sus cortinas de nylon color blanco y con dibujos en color azul, la cual permite el acceso hacia el balcón común antes mencionado. Tiene la habitación dos tomas para corriente de 110 voltios y una toma para la línea telefónica.</w:t>
      </w:r>
      <w:r w:rsidRPr="001C04DC">
        <w:rPr>
          <w:rFonts w:ascii="Arial" w:hAnsi="Arial" w:cs="Arial"/>
        </w:rPr>
        <w:br/>
        <w:t>8- Baño para los Cuartos Uno y Dos: Contiene una bañera de color gris, bordeada por paredes en acrílico de color azul y con todo su sistema de grifería en buen estado. En la parte lateral de la ducha se presenta una ventada de romanillas de madera y con una ventana de vidrio de iluminación indirecta, en perfecto estado de conservación y protegidas con barniz natural. Sus piezas sanitarias son una poceta de primera calidad de color azul; estando a su lado el vidé también del mismo color y al lado de la puerta de entrada, el lavamanos, el cual tiene su espejo empotrado con lámpara de neón, en su parte superior. En este baño se encuentra el sistema de calentamiento del agua de los baños de la planta alta. Se trata de un calentador eléctrico marca Record, y con una capacidad de ochenta (80) litros. La iluminación del área proviene de una lámpara colgante de plafón de metal.</w:t>
      </w:r>
      <w:r w:rsidRPr="001C04DC">
        <w:rPr>
          <w:rFonts w:ascii="Arial" w:hAnsi="Arial" w:cs="Arial"/>
        </w:rPr>
        <w:br/>
        <w:t>9- Balcón Común: esta área comunica en sus exteriores a las habitaciones Uno y Dos. Tiene dos puntos de iluminación: uno próximo a la ventana de madera del Cuarto Número Uno y otro, contiguo a la ventana de madera del Cuarto Número Dos; y los aleros de sus techos tienen una canal de metal, recolectora del agua de lluvia. El extremo de sus pisos está separado de un techo de madera por una barandas también de maderas, unidas mediante tubos metálicos. Algunos listones de esta cerca se encuentran un tanto deteriorados.</w:t>
      </w:r>
      <w:r w:rsidRPr="001C04DC">
        <w:rPr>
          <w:rFonts w:ascii="Arial" w:hAnsi="Arial" w:cs="Arial"/>
        </w:rPr>
        <w:br/>
        <w:t xml:space="preserve">10- Escalera de acceso a la Planta Alta: esta cubierta por una alfombra color beige en </w:t>
      </w:r>
      <w:r w:rsidRPr="001C04DC">
        <w:rPr>
          <w:rFonts w:ascii="Arial" w:hAnsi="Arial" w:cs="Arial"/>
        </w:rPr>
        <w:lastRenderedPageBreak/>
        <w:t>todos sus escalones. Su iluminación viene dada por una lámpara de bronce con dos luces tipo vela, colocada en la pared al frente a su descanso. Presenta una baranda de tubos rectangulares metálicos unidos todos con un pasamanos en madera pulida y pintada con barniz natural.</w:t>
      </w:r>
      <w:r w:rsidRPr="001C04DC">
        <w:rPr>
          <w:rFonts w:ascii="Arial" w:hAnsi="Arial" w:cs="Arial"/>
        </w:rPr>
        <w:br/>
        <w:t>II- Planta Baja:</w:t>
      </w:r>
      <w:r w:rsidRPr="001C04DC">
        <w:rPr>
          <w:rFonts w:ascii="Arial" w:hAnsi="Arial" w:cs="Arial"/>
        </w:rPr>
        <w:br/>
        <w:t>1) Generalidades de las áreas:</w:t>
      </w:r>
      <w:r w:rsidRPr="001C04DC">
        <w:rPr>
          <w:rFonts w:ascii="Arial" w:hAnsi="Arial" w:cs="Arial"/>
        </w:rPr>
        <w:br/>
        <w:t>1.1) Pisos: los pisos de las áreas de la cocina, corredor, cuarto de servicio, lavandero, depósito de basura, baños de la biblioteca y de visitas, son de granito color blanco.</w:t>
      </w:r>
      <w:r w:rsidRPr="001C04DC">
        <w:rPr>
          <w:rFonts w:ascii="Arial" w:hAnsi="Arial" w:cs="Arial"/>
        </w:rPr>
        <w:br/>
        <w:t>1.2) Las ventanas tipo romanillas de madera habidas en esta área, son de la misma calidad que las encontradas en la planta alta.</w:t>
      </w:r>
      <w:r w:rsidRPr="001C04DC">
        <w:rPr>
          <w:rFonts w:ascii="Arial" w:hAnsi="Arial" w:cs="Arial"/>
        </w:rPr>
        <w:br/>
        <w:t>1.3) Roda pies: tanto en las paredes de las áreas internas y externas, cuentan en su parte inferior con los roda pies de vinil, pintados en color negro.</w:t>
      </w:r>
      <w:r w:rsidRPr="001C04DC">
        <w:rPr>
          <w:rFonts w:ascii="Arial" w:hAnsi="Arial" w:cs="Arial"/>
        </w:rPr>
        <w:br/>
        <w:t>1.4) Pintura: todas las paredes están pintadas con el color “Blanco Colonial” de la marca Sherwin Willians (pintura de máxima calidad tipo “A”).</w:t>
      </w:r>
      <w:r w:rsidRPr="001C04DC">
        <w:rPr>
          <w:rFonts w:ascii="Arial" w:hAnsi="Arial" w:cs="Arial"/>
        </w:rPr>
        <w:br/>
        <w:t>1.5) Ventanas y puertas panorámicas de vidrio: se encuentran ubicadas en las áreas del salón principal, biblioteca y el comedor. Todas tienen sus marcos en aluminio color bronce y vidrios de 08 milímetros aproximadamente de grosor.</w:t>
      </w:r>
      <w:r w:rsidRPr="001C04DC">
        <w:rPr>
          <w:rFonts w:ascii="Arial" w:hAnsi="Arial" w:cs="Arial"/>
        </w:rPr>
        <w:br/>
        <w:t>2) Entrada Principal: aledaña al garaje techado, se encuentra protegida por una reja de seguridad de trazos rectangulares. Su piso es de piedra martillada. Al lado de la puerta de seguridad marca Spiderlock, se encuentra un parlante del sistema de intercomunicadores de la casa; una campana de bronce y una toma para corriente de 110 voltios. Asimismo, esta área se ilumina con dos faroles de metal bronce y cristal con bombillos transparentes.</w:t>
      </w:r>
      <w:r w:rsidRPr="001C04DC">
        <w:rPr>
          <w:rFonts w:ascii="Arial" w:hAnsi="Arial" w:cs="Arial"/>
        </w:rPr>
        <w:br/>
        <w:t>3) Lobby de Acceso: traspasando la entrada principal y ya dentro de la vivienda, se ubica esta área que colinda con el Salón de Estudio o Biblioteca; con la Sala Principal; con la entrada hacia el Comedor y con la entrada hacia la Escalera a la Planta Alta. Su piso también es de piedra martillada, incluyendo los escalones que conducen a la Sala Principal. Cuenta con una iluminación de techo en su parte central, a través de un farol similar a los habidos en la Entrada Principal y con una lámpara tipo plafón de vidrio color blanco y de forma cilíndrica. Cuenta con dos tomas de corriente para 110 voltios. Esta área se encuentra separada de la entrada principal por una pared de ladrillos cuya disposición permite la visibilidad de ambos ambientes así como su ventilación.</w:t>
      </w:r>
      <w:r w:rsidRPr="001C04DC">
        <w:rPr>
          <w:rFonts w:ascii="Arial" w:hAnsi="Arial" w:cs="Arial"/>
        </w:rPr>
        <w:br/>
        <w:t xml:space="preserve">4) Salón de Estudio o Biblioteca: Se sitúa al extremo derecho del Lobby de Acceso. Cuenta con un conjunto de Bibliotecas que se detallarán gráficamente mediante fotografías que las partes oportunamente tomarán juntos. Su iluminación viene dada por tres lámparas: dos de ellas individuales, con un bombillo transparentes, siendo sus bases redondas y de metal cromado “tipo espejo”; la otra lámpara se sitúa al centro del techo de esta área y contiene cuatro bombillos transparentes ubicados simétricamente en su forma cuadrada, siendo su base tipos espejo y con rebordes de madera. Presenta también, una puerta panorámica de vidrio que permite el acceso al jardín principal. Esta puerta esta vestida con una cortina de tela de color blanco colgada al sistema mecánico del cortinero el cual funciona perfectamente; arriba de esta puerta de vidrio, existen un conjunto de ventanas o romanillas de madera que permiten la ventilación. Ventanas similares se encuentran en la parte superior de la pared que colinda con el garaje, observando que en sus extremos existen dos ventanas de vidrio de iluminación indirecta. Cuenta con tres puntos para tomas de corriente para 110 voltios y uno para la conexión de la línea telefónica. Igualmente, presenta un baño anexo con piezas sanitarias (poceta -vencerámica- y lavamanos) de primera calidad, </w:t>
      </w:r>
      <w:r w:rsidRPr="001C04DC">
        <w:rPr>
          <w:rFonts w:ascii="Arial" w:hAnsi="Arial" w:cs="Arial"/>
        </w:rPr>
        <w:lastRenderedPageBreak/>
        <w:t>de color rosado, y dispensador metálico y cromado del papel sanitario. La pieza del lavamanos tiene en su parte superior, un espejo con lámpara de neón incorporado y con repisas es su parte interna. Este baño cuenta con una ducha y su grifería completa, separada de los sanitarios por puertas corredizas de material acrílico de color amarillo. El área de la ducha tiene además una ventada de ventilación de madera, incorporando también un cristal de iluminación indirecta, protegida en su parte exterior por una reja de seguridad. La iluminación del baño es brindada por una lámpara tipo plafón y de forma esférica, de vidrio. Su puerta de acceso es de madera de primera calidad, y la misma presenta una grieta o rotura en su parte central.</w:t>
      </w:r>
      <w:r w:rsidRPr="001C04DC">
        <w:rPr>
          <w:rFonts w:ascii="Arial" w:hAnsi="Arial" w:cs="Arial"/>
        </w:rPr>
        <w:br/>
        <w:t>5) Sala Principal: Su lateral derecho está dado por enormes ventanales integrados en tres secciones, siendo sólo una de ellas movible o corrediza. En la parte superior de estos ventanales panorámicos, se presentan romanillas de madera hasta el techo de la Planta Alta. Estas romanillas de madera están cubiertas en su parte exterior por láminas de vidrio y sus rebordes están sellados con silicone para evitar la filtración del agua de lluvia. El sistema de rolineras de la puerta corrediza de esta sección de ventanales, está defectuoso, aunque permite su apertura totalmente con cierto esfuerzo de empuje. Al frente de este conjunto de ventanas panorámicas, existe otro pero de dos secciones, siendo sólo una de ellas movible. Ambos conjuntos de ventanas panorámicas se encuentran vestidos por forros tapa sol, grises y bastante gruesos, así como de cortinas tejidas en nylon de color blanco. Los sistemas de rodaje de los cortineros se encuentran plenamente en buen funcionamiento. Cabe destacar que los dos grandes ventanales panorámicos separan ésta área de los Corredores de los Jardines que rodean toda la casa. Cuenta esta área con cuatro puntos de corriente para 110 voltios. Igualmente, tiene un intercomunicador en perfecto funcionamiento. Se observa que una de las área de la Sala Principal (Sala Contigua) tiene un techo falso construido en madera de primera calidad, pintada con barniz natural y sin ningún tipo de roturas o detalles que citar. Este pequeño ambiente tiene sus paredes recubiertas por losas tipo ladrillo. Mención especial merece la lámpara tipo Chandelier de cristal de bohemia, con veinte y cuatro (24) luces o bombillos tipo vela, cada una bordeadas por lágrimas de cristal y unidas por cordones con piezas de cristal. En su centro inferior se ubica una gran bola de cristal que hace juego con toda la lámpara. Se trata de una joya única en su tipo y fabricada en el año de 1.937, valorada aproximadamente en US $ 25.000,00.</w:t>
      </w:r>
      <w:r w:rsidRPr="001C04DC">
        <w:rPr>
          <w:rFonts w:ascii="Arial" w:hAnsi="Arial" w:cs="Arial"/>
        </w:rPr>
        <w:br/>
        <w:t>6) Comedor: se sitúa al lado de la Sala Principal y está separada de ella por un conjunto de cuatro secciones de ventanas o romanillas de madera que la comunican y al mismo tiempo la separan visualmente. Asimismo, ésta área está separada de los Corredores de los Jardines mediante una ventana de vidrio panorámica y corrediza, y por otra ventana de dos secciones de romanillas de madera que permite su ventilación. Tanto la ventana de vidrio como la de madera, se encuentran vestidas por una cortina de tela de color blanco con dibujos color ocre. Esta área cuenta además con dos tomas de corriente para 110 voltios y una lámpara tipo chandelier, de cerámica italiana en la parte central de su techo para su iluminación. En el área de entrada al Comedor también se encuentran una toma para corriente de 110 voltios y otra para la conexión de la línea telefónica y una lámpara tipo plafón en su centro de techo.</w:t>
      </w:r>
      <w:r w:rsidRPr="001C04DC">
        <w:rPr>
          <w:rFonts w:ascii="Arial" w:hAnsi="Arial" w:cs="Arial"/>
        </w:rPr>
        <w:br/>
        <w:t xml:space="preserve">7) Cocina: ubicada al lado del comedor y separa de éste por una puerta de madera forrada en fórmica y de tipo batiente, cuenta en su parte central y lateral con un tope de fórmica color beige claro tipo “ele” en la que se encuentran los siguientes equipos: </w:t>
      </w:r>
      <w:r w:rsidRPr="001C04DC">
        <w:rPr>
          <w:rFonts w:ascii="Arial" w:hAnsi="Arial" w:cs="Arial"/>
        </w:rPr>
        <w:lastRenderedPageBreak/>
        <w:t>en su parte central puede observarse una losa de vidrio corrugado con dibujos y con bordes de metal, ideal para colocar objetos calientes; debajo de esta pieza se ubica un equipo eléctrico para lavar platos automáticamente, marca: General Electric, modelo: ESC701-01AD, serial: RL504017A; al lado de éste, se encuentran dos bateas de acero inoxidable con su grifería completa con agua fría y caliente para asistir a las labores de la cocina. Se observa también sobre el conjunto de bateas, una mini planta de tratamiento de agua, marca “TRIOZON” para ozonizar el agua y la cual contiene un filtro especial (modelo T-5) que debe ser cambiado cada ocho meses de uso y que está colocado dentro del gabinete que está debajo de dichas bateas de servicio. Más a la derecha de éstas bateas, se encuentra otro ayudante de cocina llamado “centro Nutone” el cual no está funcionando actualmente. Ya en la parte lateral del tope principal, se encuentra otra losa de vidrio corrugado, igual a la antes mencionada y con el mismo uso; a su lado, encontramos la cocina propiamente, siendo su marca: Tappan, de cuatro hornillas y teniendo en su parte central un dispositivo para cocinar alimentos a la plancha, recubierto por una lámina metálica cromada. Se destaca que todos los accesorios de la cocina que están debajo de las hornillas, son de metal cromado y están en perfecto estado de mantenimiento y conservación. Se observan al lado de cada extremo de la cocina cuatro platinas de acero inoxidable pegadas sobre el tope de fórmica y también uno sobre la fórmica ubicada en su fondo para evitarle quemaduras al tope. Una de las platinas está un poco despegada. Justo sobre el sistema de cocina se encuentra un extractor de aire, tipo campana, con luz incorporada y el cual funciona perfectamente. Debajo del tope contentivo de estos equipos y accesorios, encontramos gabinetes, gavetas y esquineros móviles para guardar los utencilios y enceres propios del uso del área. En la pared izquierda de la cocina, encontramos dos equipos accesorios más: una nevera Marca Phillips, de 21 pies cúbicos, que comprende dos secciones, una para la refrigeración y otra para el congelamiento, incluyendo ésta última un fabricador de hielo. La nevera tiene como accesorio y está instalado en su parte posterior, un filtro de agua que debe ser cambiado al menos, una vez al año. Al lado derecho de la nevera, se encuentra empotrado en la pared, un horno con su sección para el grill, marca Tappan. La pared donde está empotrado el horno está recubierta por losas tipo ladrillo hasta el techo. El resto de las paredes de toda esta área está cubierta por baldosas cuadradas (12 por 12) de color amarillo. Su iluminación deriva de dos lámparas de metal con fanal de vidrio, tipo americano colgadas en el techo. Adicionalmente, este sector tiene una mesa tipo bombillo, de madera forrada en fórmica del mismo color que el tope de la cocina, y rodeada con seis sillas altas del mismo color con sus respectivos cojines. Sobre esta mesa, se observa en un extremo de la mesa, una repisa pequeña para un televisor pequeño, soportada con dos pies de amigo forrados en fórmica de color madera. Contiene también el área cinco tomas para corriente de 110 voltios distribuidos estratégicamente y un equipo telefónico de pared que funciona de modo imperfecto. La cocina se encuentra ventilada por una ventana tipo macuto de vidrios rectangulares colocada a todo lo largo de su frente (con vista al jardín) y vestida con una cortina de naylon con dibujos rojos; todos sus abridores funcionan perfectamente y su parte exterior está protegida por una reja de seguridad con trazos rectangulares pintados en color blanco.</w:t>
      </w:r>
      <w:r w:rsidRPr="001C04DC">
        <w:rPr>
          <w:rFonts w:ascii="Arial" w:hAnsi="Arial" w:cs="Arial"/>
        </w:rPr>
        <w:br/>
        <w:t>En esta área se encuentra un equipo telefónico digital y un reloj de pared marca Braun, al cual le hace falta el cambio de batería para que funcione debidamente.</w:t>
      </w:r>
      <w:r w:rsidRPr="001C04DC">
        <w:rPr>
          <w:rFonts w:ascii="Arial" w:hAnsi="Arial" w:cs="Arial"/>
        </w:rPr>
        <w:br/>
        <w:t xml:space="preserve">8) Cuarto de Servicio: está ubicado al lado de la cocina y cuenta con un baño interno. </w:t>
      </w:r>
      <w:r w:rsidRPr="001C04DC">
        <w:rPr>
          <w:rFonts w:ascii="Arial" w:hAnsi="Arial" w:cs="Arial"/>
        </w:rPr>
        <w:lastRenderedPageBreak/>
        <w:t>En este cuarto se encuentra un escaparate o closet móvil de madera. Está separado del área de acceso a la cocina por una puerta corrediza de madera de primera calidad. Tiene un punto para corriente de 110 voltios y está iluminado por una lámpara tipo plafón de forma redonda. Su baño cuenta con un lavamanos de color blanco y sobre él, un espejo de puerta batiente y con repisas interna, iluminado con luz blanca y propia. La poceta, también es de color blanco y a su lado tiene empotrado el dispensador de papel sanitario. La sección de ducha está separada del resto del área de baño con una cortina colgante de plástico. El baño cuenta con una ventada de romanillas de madera y de luz indirecta para su ventilación. El cuarto está ventilado por ventanas tipo macuto de vidrios rectangulares y que están vestidas por una cortina de nylon blanco. Tanto la ventana del baño como las del cuarto, están protegidas en su parte exterior por rejas de seguridad, de trazos rectangulares y pintadas en color blanco.</w:t>
      </w:r>
      <w:r w:rsidRPr="001C04DC">
        <w:rPr>
          <w:rFonts w:ascii="Arial" w:hAnsi="Arial" w:cs="Arial"/>
        </w:rPr>
        <w:br/>
        <w:t>9) Entrada al Cuarto de Servicio: este pequeño lugar está iluminado por una lámpara de plafón redondo de vidrio. Debajo de dicha lámpara se encuentra un ordenador de llaves de la casa y en la pared lateral del área, está el tablero de control eléctrico correspondiente a toda la Planta Baja.</w:t>
      </w:r>
      <w:r w:rsidRPr="001C04DC">
        <w:rPr>
          <w:rFonts w:ascii="Arial" w:hAnsi="Arial" w:cs="Arial"/>
        </w:rPr>
        <w:br/>
        <w:t>10) Baño Auxiliar o de Visitantes: ubicado al frente de la escalera de acceso hacia la planta alta. Cuenta con una poceta de primera calidad al igual que un lavamanos, ambos de color azul claro. Al lado de la poceta, se observa el dispensador metálico de papel sanitario empotrado a la pared. Asimismo, al lado del lavamanos, existe un colgador de toallas, metálico y cromado. Su iluminación proviene de una lámpara tipo plafón, de vidrio y de forma esférica. Sobre el lavamanos, se encuentra un pequeño espejo de dos puertas corredizas, con repisas internas y lámpara de luz de neón en su parte superior. En este baño está situado en la parte superior de esquina izquierda (al lado de la entrada), un calentador eléctrico de agua, marca: Record y con capacidad para 45 litros. La ventilación de ésta área es permitida por una ventana de romanillas de madera que tiene también una sección de vidrio de iluminación indirecta. Esta ventana está protegida por una reja de seguridad en su parte posterior que se ubica en el área del Lavandero.</w:t>
      </w:r>
      <w:r w:rsidRPr="001C04DC">
        <w:rPr>
          <w:rFonts w:ascii="Arial" w:hAnsi="Arial" w:cs="Arial"/>
        </w:rPr>
        <w:br/>
        <w:t>11) Corredor de la Planta Baja: Esta área recorre en toda su extensión las partes posteriores de la cocina y del cuarto de servicio. Parte de su techo es de madera de primera calidad, con tejas asfálticas y debidamente impermeabilizado. Tiene tres puntos para corriente de 110 voltios y un centro de piso para desagüe de aguas. Su extremo derecho conduce hacia el jardín al frente de la cocina de la casa y está separado de éste por una reja de seguridad similar a las mencionadas anteriormente. La iluminación de esta área está dada por dos lámparas de metal con vidrios, tipo colonial. El extremo izquierdo del corredor conduce al área del Lavandero y en su pared colindante con ella, está empotrada en la pared, dos “brakes de electricidad” para la planta baja. Como parte del mobiliario de ésta área, se encuentra un juego de muebles conformado por un sofá de tres puestos y dos grandes poltronas, todos tapizados con tela azul y estampas floreadas. Haciendo frente común a los muebles, se ubica una pequeña mesa de metal con su repisa central de vidrio. Al lado de estos muebles y ubicado exactamente al lado de la reja que permite el acceso al corredor del jardín de la cocina, se encuentra otro mueble metálico, un pequeño sofá mecedor de dos puestos con cojines blancos y estampas floreadas.</w:t>
      </w:r>
      <w:r w:rsidRPr="001C04DC">
        <w:rPr>
          <w:rFonts w:ascii="Arial" w:hAnsi="Arial" w:cs="Arial"/>
        </w:rPr>
        <w:br/>
        <w:t xml:space="preserve">12) El Lavandero: al lado derecho a su entrada por el corredor, tiene una batea honda en cerámica blanca para el lavado de servicio y de otros útiles. Inmediatamente al lado </w:t>
      </w:r>
      <w:r w:rsidRPr="001C04DC">
        <w:rPr>
          <w:rFonts w:ascii="Arial" w:hAnsi="Arial" w:cs="Arial"/>
        </w:rPr>
        <w:lastRenderedPageBreak/>
        <w:t>izquierdo de esta entrada por el corredor, encontramos un closet grande de tres repisas internas de madera y cubierto por dos puertas corredizas de madera en perfecto estado. Al lado de este closet, se ubica la batea del lavado de ropa, con su grifería y una toma de corriente para 110 voltios. Contiguo a esta batea, se encuentran un equipos eléctrico: secadora, marca General Electric, modelo DDE 7200PBLWH, serial DT240124G conectada a la toma de corriente 110 voltios. Se encuentran en esta área, debidamente protegidas por puertas de romanillas metálicas pintadas en color blanco, dos bombas hidroneumáticas, que alimentan un cilindro de 120 galones fabricado por la casa Sonamet y que impulsan el agua a toda la residencia desde dos tanques de agua: uno subterráneo con capacidad de tres mil litros y otro aéreo con capacidad de diez mil litros. Ambos tanques tienen toda sus instalaciones de flotantes y tomas de agua, interconectados con el sistema de bombeo de agua, y funcionan perfectamente. Dichos tanques deben ser limpiados técnicamente al menos una vez al año. Cerca del tanque de agua subterráneo y detrás del cuarto de depósito de basura, se ubican las dos bombonas de gas que surten de energía a la cocina y al horno marca Tappan.. Se destaca que el lavandero tiene dos entradas y salidas hacia el área del garaje: una correspondiente al depósito de basura y otra entrada y principal hacia ese sector. Junto a la entrada principal hacia el garaje, se encuentra un depósito grande cubierto por dos puertas de madera corredizas. Junto al depósito de basura, se encuentra otro closet de dos niveles: en su primer nivel se observan tres secciones de repisas de madera forradas en “papel contacto” el cual presenta cierto deterioro; su segundo nivel está cubierto por dos puertas corredizas cuyo sistema de rodamiento está defectuoso. Por su parte, el depósito de basura, está separado del resto del ambiente por una puerta de madera corrediza y se encuentra iluminado por una lámpara de vidrio, tipo plafón redondo. La puerta corrediza del depósito de basura se encuentra descarrilada y abre y cierra con dificultad. En general, la iluminación del lavandero proviene de dos lámparas de vidrio, tipo plafón, colocadas a mediana altura en sus paredes: sobre la batea de servicio a la entrada por el corredor y sobre los equipos de lavado y secado de ropa.</w:t>
      </w:r>
      <w:r w:rsidRPr="001C04DC">
        <w:rPr>
          <w:rFonts w:ascii="Arial" w:hAnsi="Arial" w:cs="Arial"/>
        </w:rPr>
        <w:br/>
        <w:t xml:space="preserve">13) Garaje: esta área incluye tanto la rampa de estacionamiento, así como su parte plana y techada. Sus pisos son de concreto con trazos cuadrados con bordes de losas tipo ladrillos. Cuenta con dos tomas dobles para corriente de 110 voltios y una toma de aguas blanca ubicada justo en la entrada del depósito de basura. La iluminación de la parte techada deriva de cuatro lámparas de metal, dirigibles y de color negro con bombillos de standard de 60 vatios. La rampa de estacionamiento está iluminada por dos lámparas de metal, con pantallas de vidrio, tipo colonial, con bombillos de 60 vatios e instaladas en el muro de piedra que cubre toda la extensa zona de la pared de dicha rampa. El garaje se encuentra protegido por dos rejas grandes de seguridad. La primera cierra la parte techada del estacionamiento y está conformada por dos hojas batientes, integradas por tubos planos rectangulares. La segunda reja, son dos hojas corredizas y operadas eléctricamente por controles remoto. Sus motores propulsores son de la Marca “HB-Q”, de 60 Hertz, para 110 voltios y de ½ H.P. Están provisto de un reductor de velocidad, desenganche automático para operar manualmente las puertas en caso de emergencia, clucth de seguridad ajustable al operador, control de devolución que en caso de obstáculo las puertas se detienen automáticamente operando el transmisor. Se incluyen en este inventario, un receptor y cuatro transmisores y con una potencia de un cuarto de caballo; ambos se encuentra protegidos por sendos cajones de metal asegurados con candados. Una de las rejas </w:t>
      </w:r>
      <w:r w:rsidRPr="001C04DC">
        <w:rPr>
          <w:rFonts w:ascii="Arial" w:hAnsi="Arial" w:cs="Arial"/>
        </w:rPr>
        <w:lastRenderedPageBreak/>
        <w:t>eléctricas cuenta con una puerta peatonal, que en su parte superior tiene un gato hidráulico para asegurar su inmediato cierre. Asimismo, en la parte exterior de esta reja, está instalado un sistema de intercomunicador cuyo control principal está ubicado al lado la puerta principal de la casa.</w:t>
      </w:r>
      <w:r w:rsidRPr="001C04DC">
        <w:rPr>
          <w:rFonts w:ascii="Arial" w:hAnsi="Arial" w:cs="Arial"/>
        </w:rPr>
        <w:br/>
        <w:t>14) Corredores Comunes: se identifican los siguientes: a) corredor posterior de la cocina y del comedor: el mismo comunica la parte posterior de estas áreas y llega hasta la ventana panorámica de menor tamaño de la Sala Principal. Todo este corredor se encuentra techado por un techo de madera de primera calidad sostenido por dos gruesas columnas también de madera. El techo ha sido recientemente impermeabilizado. Como accesorios a este corredor y parte de este inventario, observamos a una mesa redonda con patas de hierro colado y con su tope de mármol con trazos abstractos. La mesa tiene un juego de cuatro sillas del mismo material y con sus cojines forrados en vinil, con estampas floreadas en verde, blanco y rojo. Este corredor se ilumina por tres lámparas: dos colgantes en el techo y otra a la salida de la puerta panorámica del comedor. Son lámparas de metal con pantallas de vidrio, de color negro y estilo colonial; b) corredores posteriores a la Sala Principal: bordean los ventanales panorámicos así como su pared principal donde detrás de ella cuenta con corredor cubierto por el volado del techo de la Sala Principal y en donde se encuentran muebles de hierro del jardín, son ellos: un sofá de tres puestos con cojines movibles, forrados con material de vinil, de estampas floreadas. Al lado del sofá, se ubican dos mesas de hierro con dos repisas de vidrio; y también, en uno de sus extremos, está una silla mecedora horizontal, con cojines similares a los del sofá. Este corredor está iluminado por dos lámparas similares a los habidos en el corredor señalado en el literal anterior. Otro de los corredores de la Sala Principal se ubica al frente del ventanal panorámico más grande y está separado del jardín principal por una baranda de madera pintada en color blanco; c) Corredor del Salón de Estudio o Biblioteca: se ubica a la salida de la puerta panorámica de dicha área. Tiene forma triangular con escalinatas que van hacia el jardín principal. Tiene una toma para corriente de 110 voltios y está iluminado por dos lámparas de plafón de vidrio transparente con base de metal. Esta separado del área del garaje por una puerta metálica de color negro y por barandas de madera pintada en color blanco, colocadas a lo largo de toda la rampa de subida.</w:t>
      </w:r>
      <w:r w:rsidRPr="001C04DC">
        <w:rPr>
          <w:rFonts w:ascii="Arial" w:hAnsi="Arial" w:cs="Arial"/>
        </w:rPr>
        <w:br/>
        <w:t xml:space="preserve">15) Jardines y Corredor Posterior Alto: la vivienda cuenta con tres jardines: uno y principal al frente de ella donde se ubica un árbol, del género “araucarea” aledaño al Corredor del Salón de Estudio o Biblioteca. Todo su frente se encuentra protegido por una gran reja metálica de seguridad que continúa en su estructura con las rejas eléctricas ubicadas en el garaje. Todas estas rejas separan la casa de la Calle El Mirador. Esta reja contiene en uno de sus extremos, al lado de la puerta peatonal del garaje un buzón pequeño para el correo y toda la instalación del servicio eléctrico de la Electricidad de Caracas. Este jardín presenta una hilera de plantas de crotos ubicada a todo lo largo de la cerca de madera que separa el corredor de la Sala Principal con este jardín. En la parte central del jardín, se encuentra una toma de agua conectada directamente a la conexión principal de la casa e independiente del sistema hidroneumático de bombeo, con una grifería de media pulgada de diámetro; y la iluminación de este sector viene dada por dos reflectores para intemperie, de alto vatiaje instalado en la pared que separa la vivienda de la Quinta “Papá” ubicada exactamente al lado. El segundo jardín y el más pequeño de la casa, se ubica al lado del corredor posterior de la Sala Principal; tiene una toma de agua bajo las mismas </w:t>
      </w:r>
      <w:r w:rsidRPr="001C04DC">
        <w:rPr>
          <w:rFonts w:ascii="Arial" w:hAnsi="Arial" w:cs="Arial"/>
        </w:rPr>
        <w:lastRenderedPageBreak/>
        <w:t>características del jardín principal. Su iluminación proviene de un reflector de alto vatiaje, para intemperie, colocado en la parte central de la pared. En este jardín existe una mata de limón sembrada en una de sus esquinas y a su lado. El tercer jardín se ubica al frente de los corredores de la cocina y del comedor. Tiene también una toma de agua igual a la de los otros jardines y un punto de iluminación igual en su única pared. Presenta algunas plantas de sábila y ojillo en sus hileras laterales. Formando parte de este jardín, se encuentra una loma pequeña, bastante inclinada donde están cultivadas algunas matas entre las que destaca una de aguacate en plena producción. Junto a esa loma y desde la parte inferior de este jardín, existe una escalera de piedras que accede al Corredor Posterior Alto que está construido a todo lo largo de la parte posterior o trasera de la vivienda donde hay un muro de contención que la separa de la vivienda que se ubica arriba, en la calle Las Rosas de la urbanización Prados del Este, y que constituye su lado Oeste.. Ese corredor cuenta en toda su extensión con un cerca de madera unidas por tubos rectangulares de metal y también, junto a ella, está construida una cerca tipo “Alfajol” en toda su extensión. En las hileras de tierra de este corredor, están sembradas arbustos de guanábana, mandarina, mango, y otras plantas ornamentales. Su pared es un muro de piedra y de contención con dos descansos o niveles. En el segundo nivel del muro y a gran altura, se encuentra ubicados tres reflectores grandes para cubrir su iluminación. Otro punto de iluminación viene dado por una lámpara tipo plafón, de vidrio, colocada en la parte posterior de la pared del Cuarto de Huésped. Cabe destacar que este Corredor, cuenta con una toma de agua que sí está directamente conectada al sistema de tuberías dependiente de la bomba de agua de la casa.</w:t>
      </w:r>
      <w:r w:rsidRPr="001C04DC">
        <w:rPr>
          <w:rFonts w:ascii="Arial" w:hAnsi="Arial" w:cs="Arial"/>
        </w:rPr>
        <w:br/>
        <w:t>CAPÍTULO II: DEL DERECHO y PETITORIO:</w:t>
      </w:r>
      <w:r w:rsidRPr="001C04DC">
        <w:rPr>
          <w:rFonts w:ascii="Arial" w:hAnsi="Arial" w:cs="Arial"/>
        </w:rPr>
        <w:br/>
        <w:t>El artículo 936 del Código de Procedimiento Civil vigente establece: “Cualquier Juez Civil es competente para instruir las justificaciones y diligencias dirigidas a la comprobación de algún hecho o algún derecho propio del interesado en ellas. El procedimiento se reducirá a acordar, el mismo día en que se promuevan, lo necesario para practicarlas; concluidas, se entregarán al solicitante sin decreto alguno”. En este mismo orden de ideas, el artículo 937 del Código ejusdem señala: “Si se pidiere que tales justificaciones o diligencias se declaren bastantes para asegurar la posesión o algún derecho, mientras no haya oposición, el Juez decretará lo que juzgue conforme a la ley, antes de entregarlas al solicitante, o dentro del tercer día, si esta petición su hubiere hecho posteriormente a la primera diligencia; quedando en todo caso a salvo los derechos de terceros.</w:t>
      </w:r>
      <w:r w:rsidRPr="001C04DC">
        <w:rPr>
          <w:rFonts w:ascii="Arial" w:hAnsi="Arial" w:cs="Arial"/>
        </w:rPr>
        <w:br/>
        <w:t>El competente para hacer la declaratoria de que habla este artículo es el Juez de Primera Instancia del lugar donde se encuentren los bienes de que se trate.” Asimismo, solicito al tribunal la abreviación de cualquier lapso probatorio en virtud de que este procedimiento sólo interesa a mi persona, jurando por la ley y dando fe de ello.</w:t>
      </w:r>
      <w:r w:rsidRPr="001C04DC">
        <w:rPr>
          <w:rFonts w:ascii="Arial" w:hAnsi="Arial" w:cs="Arial"/>
        </w:rPr>
        <w:br/>
        <w:t xml:space="preserve">Consigno además con esta solicitud, documento público contentivo de las declaraciones de las ciudadanas XXX XXXX, y ZZZZ ZZZZ, ambas mayores de edad, de este domicilio y titulares de las Cédulas de Identidad números: CCCCCC y DDDDDD, respectivamente, quienes fueron debidamente identificadas por ante la Notaría Pública XXXXX del Municipio Baruta del Estado Miranda, en el acto donde declararon tener pleno conocimiento tanto de mi persona como de todos los hechos que anteriormente he narrado. En tal sentido, pido que este Juzgado aprecie tales declaraciones junto a los otros elementos probatorios que aporta mi representada, los </w:t>
      </w:r>
      <w:r w:rsidRPr="001C04DC">
        <w:rPr>
          <w:rFonts w:ascii="Arial" w:hAnsi="Arial" w:cs="Arial"/>
        </w:rPr>
        <w:lastRenderedPageBreak/>
        <w:t>cuales son suficientes para declarar procedente el título supletorio sobre la propiedad y posesión de todas las bienhechurías construidas sobre la parcela de terreno anterior y suficientemente identificada.</w:t>
      </w:r>
      <w:r w:rsidRPr="001C04DC">
        <w:rPr>
          <w:rFonts w:ascii="Arial" w:hAnsi="Arial" w:cs="Arial"/>
        </w:rPr>
        <w:br/>
        <w:t>Pido al Tribunal competente que una vez evacuada y resuelta como sea esta solicitud me entregue dos copias certificadas de sus resultas. Formulo esta solicitud en nombre de mi representada con base a lo señalado en el artículo 51 de la vigente Constitución de la República Bolivariana de Venezuela, que consagra el derecho de petición de todo ciudadano ante los funcionarios públicos.</w:t>
      </w:r>
      <w:r w:rsidRPr="001C04DC">
        <w:rPr>
          <w:rFonts w:ascii="Arial" w:hAnsi="Arial" w:cs="Arial"/>
        </w:rPr>
        <w:br/>
        <w:t>Es justicia que solicito en la ciudad de Caracas en la fecha de presentación de este documento. Firmo conforme con su contenido,</w:t>
      </w:r>
    </w:p>
    <w:p w:rsidR="001C04DC" w:rsidRPr="001C04DC" w:rsidRDefault="001C04DC" w:rsidP="001C04DC">
      <w:pPr>
        <w:jc w:val="both"/>
        <w:rPr>
          <w:rFonts w:ascii="Arial" w:hAnsi="Arial" w:cs="Arial"/>
        </w:rPr>
      </w:pPr>
      <w:r w:rsidRPr="001C04DC">
        <w:rPr>
          <w:rFonts w:ascii="Arial" w:hAnsi="Arial" w:cs="Arial"/>
        </w:rPr>
        <w:t>RAFAEL ÁNGEL VISO INGENUO</w:t>
      </w:r>
    </w:p>
    <w:p w:rsidR="008479AB" w:rsidRPr="001C04DC" w:rsidRDefault="008479AB" w:rsidP="001C04DC">
      <w:pPr>
        <w:jc w:val="both"/>
        <w:rPr>
          <w:rFonts w:ascii="Arial" w:hAnsi="Arial" w:cs="Arial"/>
        </w:rPr>
      </w:pPr>
    </w:p>
    <w:sectPr w:rsidR="008479AB" w:rsidRPr="001C0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DC"/>
    <w:rsid w:val="001C04DC"/>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369642277">
          <w:marLeft w:val="0"/>
          <w:marRight w:val="0"/>
          <w:marTop w:val="0"/>
          <w:marBottom w:val="0"/>
          <w:divBdr>
            <w:top w:val="none" w:sz="0" w:space="0" w:color="auto"/>
            <w:left w:val="none" w:sz="0" w:space="0" w:color="auto"/>
            <w:bottom w:val="none" w:sz="0" w:space="0" w:color="auto"/>
            <w:right w:val="none" w:sz="0" w:space="0" w:color="auto"/>
          </w:divBdr>
          <w:divsChild>
            <w:div w:id="2001082619">
              <w:marLeft w:val="0"/>
              <w:marRight w:val="0"/>
              <w:marTop w:val="0"/>
              <w:marBottom w:val="0"/>
              <w:divBdr>
                <w:top w:val="none" w:sz="0" w:space="0" w:color="auto"/>
                <w:left w:val="none" w:sz="0" w:space="0" w:color="auto"/>
                <w:bottom w:val="none" w:sz="0" w:space="0" w:color="auto"/>
                <w:right w:val="none" w:sz="0" w:space="0" w:color="auto"/>
              </w:divBdr>
              <w:divsChild>
                <w:div w:id="1760172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7091</Words>
  <Characters>39005</Characters>
  <Application>Microsoft Office Word</Application>
  <DocSecurity>0</DocSecurity>
  <Lines>325</Lines>
  <Paragraphs>92</Paragraphs>
  <ScaleCrop>false</ScaleCrop>
  <Company/>
  <LinksUpToDate>false</LinksUpToDate>
  <CharactersWithSpaces>46004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2017-06-26T21:14:00Z</dcterms:created>
  <dcterms:modified xsi:type="dcterms:W3CDTF">2017-06-26T21:20:00Z</dcterms:modified>
</cp:coreProperties>
</file>