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30994E" w14:textId="77777777" w:rsidR="00DE4000" w:rsidRPr="00404455" w:rsidRDefault="00DE4000" w:rsidP="00DE4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center"/>
        <w:textAlignment w:val="baseline"/>
        <w:rPr>
          <w:rFonts w:eastAsia="Times New Roman"/>
          <w:b/>
          <w:color w:val="000000"/>
          <w:sz w:val="24"/>
          <w:szCs w:val="24"/>
        </w:rPr>
      </w:pPr>
      <w:r w:rsidRPr="00D1219E">
        <w:rPr>
          <w:rFonts w:eastAsia="Times New Roman"/>
          <w:b/>
          <w:color w:val="000000"/>
          <w:sz w:val="24"/>
          <w:szCs w:val="24"/>
        </w:rPr>
        <w:t>DIS</w:t>
      </w:r>
      <w:r w:rsidRPr="00404455">
        <w:rPr>
          <w:rFonts w:eastAsia="Times New Roman"/>
          <w:b/>
          <w:color w:val="000000"/>
          <w:sz w:val="24"/>
          <w:szCs w:val="24"/>
        </w:rPr>
        <w:t>PÕE SOBRE DESIGNAÇÃO DE GESTOR e</w:t>
      </w:r>
      <w:r w:rsidRPr="00D1219E">
        <w:rPr>
          <w:rFonts w:eastAsia="Times New Roman"/>
          <w:b/>
          <w:color w:val="000000"/>
          <w:sz w:val="24"/>
          <w:szCs w:val="24"/>
        </w:rPr>
        <w:t xml:space="preserve"> FISCAL DE CONTRATO</w:t>
      </w:r>
    </w:p>
    <w:p w14:paraId="5E761967" w14:textId="77777777" w:rsidR="00DE4000" w:rsidRDefault="00DE4000" w:rsidP="00DE4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both"/>
        <w:textAlignment w:val="baseline"/>
        <w:rPr>
          <w:rFonts w:eastAsia="Times New Roman"/>
          <w:color w:val="000000"/>
          <w:sz w:val="24"/>
          <w:szCs w:val="24"/>
        </w:rPr>
      </w:pPr>
    </w:p>
    <w:p w14:paraId="73B97CFA" w14:textId="65746409" w:rsidR="00DE4000" w:rsidRPr="00A941F9" w:rsidRDefault="00DE4000" w:rsidP="00DE4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/>
        <w:textAlignment w:val="baseline"/>
        <w:rPr>
          <w:b/>
        </w:rPr>
      </w:pPr>
      <w:r w:rsidRPr="00A941F9">
        <w:t xml:space="preserve">Processo DLC n. </w:t>
      </w:r>
      <w:r w:rsidR="00A410F6">
        <w:rPr>
          <w:b/>
        </w:rPr>
        <w:t>21674</w:t>
      </w:r>
      <w:r>
        <w:rPr>
          <w:b/>
        </w:rPr>
        <w:t>/2026</w:t>
      </w:r>
    </w:p>
    <w:p w14:paraId="2DFC66A0" w14:textId="226FB602" w:rsidR="00DE4000" w:rsidRPr="00DE4000" w:rsidRDefault="00DE4000" w:rsidP="00A410F6">
      <w:pPr>
        <w:pBdr>
          <w:top w:val="nil"/>
          <w:left w:val="nil"/>
          <w:bottom w:val="nil"/>
          <w:right w:val="nil"/>
          <w:between w:val="nil"/>
        </w:pBdr>
        <w:spacing w:before="120" w:after="288"/>
        <w:jc w:val="both"/>
        <w:rPr>
          <w:b/>
        </w:rPr>
      </w:pPr>
      <w:r w:rsidRPr="00A941F9">
        <w:t xml:space="preserve">Objeto: </w:t>
      </w:r>
      <w:r w:rsidR="00A410F6" w:rsidRPr="00A410F6">
        <w:rPr>
          <w:lang w:val="pt-BR"/>
        </w:rPr>
        <w:t>Contratação de serviços artísticos para a realização de apresentação ao vivo da cantora Gabriela Rocha, no evento “Natal para Jesus”, a ser realizado no Município de Sumaré/SP</w:t>
      </w:r>
      <w:r w:rsidR="00A410F6">
        <w:rPr>
          <w:lang w:val="pt-BR"/>
        </w:rPr>
        <w:t>.</w:t>
      </w:r>
    </w:p>
    <w:p w14:paraId="46F9DFDE" w14:textId="0D16EF16" w:rsidR="00DE4000" w:rsidRDefault="00DE4000" w:rsidP="00DE4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both"/>
        <w:textAlignment w:val="baseline"/>
        <w:rPr>
          <w:rFonts w:eastAsia="Times New Roman"/>
          <w:color w:val="000000"/>
          <w:sz w:val="20"/>
          <w:szCs w:val="20"/>
        </w:rPr>
      </w:pPr>
      <w:r>
        <w:rPr>
          <w:rFonts w:eastAsia="Times New Roman"/>
          <w:color w:val="000000"/>
          <w:sz w:val="20"/>
          <w:szCs w:val="20"/>
        </w:rPr>
        <w:t>A</w:t>
      </w:r>
      <w:r w:rsidRPr="000765AE">
        <w:rPr>
          <w:rFonts w:eastAsia="Times New Roman"/>
          <w:color w:val="000000"/>
          <w:sz w:val="20"/>
          <w:szCs w:val="20"/>
        </w:rPr>
        <w:t xml:space="preserve"> </w:t>
      </w:r>
      <w:r>
        <w:rPr>
          <w:rFonts w:eastAsia="Times New Roman"/>
          <w:b/>
          <w:color w:val="000000"/>
          <w:sz w:val="20"/>
          <w:szCs w:val="20"/>
        </w:rPr>
        <w:t>SECRETÁRIA</w:t>
      </w:r>
      <w:r w:rsidRPr="00BC0F87">
        <w:rPr>
          <w:rFonts w:eastAsia="Times New Roman"/>
          <w:b/>
          <w:color w:val="000000"/>
          <w:sz w:val="20"/>
          <w:szCs w:val="20"/>
        </w:rPr>
        <w:t xml:space="preserve"> MUNICIPAL DE </w:t>
      </w:r>
      <w:r>
        <w:rPr>
          <w:rFonts w:eastAsia="Times New Roman"/>
          <w:b/>
          <w:color w:val="000000"/>
          <w:sz w:val="20"/>
          <w:szCs w:val="20"/>
        </w:rPr>
        <w:t>CULTURA E TUR</w:t>
      </w:r>
      <w:bookmarkStart w:id="0" w:name="_GoBack"/>
      <w:bookmarkEnd w:id="0"/>
      <w:r>
        <w:rPr>
          <w:rFonts w:eastAsia="Times New Roman"/>
          <w:b/>
          <w:color w:val="000000"/>
          <w:sz w:val="20"/>
          <w:szCs w:val="20"/>
        </w:rPr>
        <w:t>ISMO</w:t>
      </w:r>
      <w:r w:rsidRPr="000765AE">
        <w:rPr>
          <w:rFonts w:eastAsia="Times New Roman"/>
          <w:color w:val="000000"/>
          <w:sz w:val="20"/>
          <w:szCs w:val="20"/>
        </w:rPr>
        <w:t xml:space="preserve">, </w:t>
      </w:r>
      <w:r w:rsidRPr="00BC0F87">
        <w:rPr>
          <w:rFonts w:eastAsia="Times New Roman"/>
          <w:b/>
          <w:color w:val="000000"/>
          <w:sz w:val="20"/>
          <w:szCs w:val="20"/>
        </w:rPr>
        <w:t>SR</w:t>
      </w:r>
      <w:r>
        <w:rPr>
          <w:rFonts w:eastAsia="Times New Roman"/>
          <w:b/>
          <w:color w:val="000000"/>
          <w:sz w:val="20"/>
          <w:szCs w:val="20"/>
        </w:rPr>
        <w:t>A</w:t>
      </w:r>
      <w:r w:rsidRPr="00BC0F87">
        <w:rPr>
          <w:rFonts w:eastAsia="Times New Roman"/>
          <w:b/>
          <w:color w:val="000000"/>
          <w:sz w:val="20"/>
          <w:szCs w:val="20"/>
        </w:rPr>
        <w:t xml:space="preserve">. </w:t>
      </w:r>
      <w:r>
        <w:rPr>
          <w:rFonts w:eastAsia="Times New Roman"/>
          <w:b/>
          <w:color w:val="000000"/>
          <w:sz w:val="20"/>
          <w:szCs w:val="20"/>
        </w:rPr>
        <w:t>CECILIA SOUSA TEIXEIRA</w:t>
      </w:r>
      <w:r w:rsidRPr="000765AE">
        <w:rPr>
          <w:rFonts w:eastAsia="Times New Roman"/>
          <w:color w:val="000000"/>
          <w:sz w:val="20"/>
          <w:szCs w:val="20"/>
        </w:rPr>
        <w:t>,</w:t>
      </w:r>
      <w:r>
        <w:rPr>
          <w:rFonts w:eastAsia="Times New Roman"/>
          <w:color w:val="000000"/>
          <w:sz w:val="20"/>
          <w:szCs w:val="20"/>
        </w:rPr>
        <w:t xml:space="preserve"> </w:t>
      </w:r>
      <w:r w:rsidRPr="000765AE">
        <w:rPr>
          <w:rFonts w:eastAsia="Times New Roman"/>
          <w:color w:val="000000"/>
          <w:sz w:val="20"/>
          <w:szCs w:val="20"/>
        </w:rPr>
        <w:t xml:space="preserve">no uso de suas atribuições que lhes são conferidas por Lei, nos termos do disposto através do art. 7º e art. 117, da Lei Federal n. 14133/ 2021, art. 13, inciso II do Decreto Municipal n. 12052/ 2023, e art. 18 e art. 20 do Decreto Municipal 12055/2023, vem pelo presente DESIGNAR os servidores abaixo relacionados para atuarem como GESTOR e FISCAL do Contrato desta </w:t>
      </w:r>
      <w:r>
        <w:rPr>
          <w:rFonts w:eastAsia="Times New Roman"/>
          <w:color w:val="000000"/>
          <w:sz w:val="20"/>
          <w:szCs w:val="20"/>
        </w:rPr>
        <w:t>contratação.</w:t>
      </w:r>
    </w:p>
    <w:p w14:paraId="7B0E1605" w14:textId="77777777" w:rsidR="00DE4000" w:rsidRDefault="00DE4000" w:rsidP="00DE4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both"/>
        <w:textAlignment w:val="baseline"/>
        <w:rPr>
          <w:rFonts w:eastAsia="Times New Roman"/>
          <w:color w:val="FF0000"/>
          <w:sz w:val="24"/>
          <w:szCs w:val="24"/>
        </w:rPr>
      </w:pPr>
    </w:p>
    <w:p w14:paraId="666FBDDE" w14:textId="721E1F45" w:rsidR="00DE4000" w:rsidRPr="00A241F1" w:rsidRDefault="00A410F6" w:rsidP="00DE4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both"/>
        <w:textAlignment w:val="baseline"/>
        <w:rPr>
          <w:rFonts w:eastAsia="Times New Roman"/>
          <w:b/>
          <w:u w:val="single"/>
        </w:rPr>
      </w:pPr>
      <w:r>
        <w:rPr>
          <w:rFonts w:eastAsia="Times New Roman"/>
          <w:b/>
          <w:u w:val="single"/>
        </w:rPr>
        <w:t>Gestor de Contrato</w:t>
      </w:r>
      <w:r w:rsidR="00DE4000" w:rsidRPr="00A241F1">
        <w:rPr>
          <w:rFonts w:eastAsia="Times New Roman"/>
          <w:b/>
          <w:u w:val="single"/>
        </w:rPr>
        <w:t>:</w:t>
      </w:r>
    </w:p>
    <w:p w14:paraId="67D3D7D2" w14:textId="2A26133B" w:rsidR="00DE4000" w:rsidRPr="00A410F6" w:rsidRDefault="00DE4000" w:rsidP="00DE4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both"/>
        <w:textAlignment w:val="baseline"/>
        <w:rPr>
          <w:rFonts w:eastAsia="Times New Roman"/>
        </w:rPr>
      </w:pPr>
      <w:r w:rsidRPr="00A410F6">
        <w:rPr>
          <w:rFonts w:eastAsia="Times New Roman"/>
        </w:rPr>
        <w:t xml:space="preserve">Nome: </w:t>
      </w:r>
      <w:r w:rsidR="00A410F6" w:rsidRPr="00A410F6">
        <w:rPr>
          <w:rFonts w:eastAsia="Times New Roman"/>
        </w:rPr>
        <w:t>Carla Andressa Dourado</w:t>
      </w:r>
    </w:p>
    <w:p w14:paraId="450B7BE4" w14:textId="421A3437" w:rsidR="00DE4000" w:rsidRPr="00A410F6" w:rsidRDefault="00DE4000" w:rsidP="00DE4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both"/>
        <w:textAlignment w:val="baseline"/>
        <w:rPr>
          <w:rFonts w:eastAsia="Times New Roman"/>
        </w:rPr>
      </w:pPr>
      <w:r w:rsidRPr="00A410F6">
        <w:rPr>
          <w:rFonts w:eastAsia="Times New Roman"/>
        </w:rPr>
        <w:t xml:space="preserve">Cargo: </w:t>
      </w:r>
      <w:r w:rsidR="00A410F6" w:rsidRPr="00A410F6">
        <w:rPr>
          <w:rFonts w:eastAsia="Times New Roman"/>
        </w:rPr>
        <w:t>Diretora de Divisão</w:t>
      </w:r>
    </w:p>
    <w:p w14:paraId="682D153E" w14:textId="3E459BA1" w:rsidR="00DE4000" w:rsidRPr="00A410F6" w:rsidRDefault="00DE4000" w:rsidP="00DE4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both"/>
        <w:textAlignment w:val="baseline"/>
        <w:rPr>
          <w:rFonts w:eastAsia="Times New Roman"/>
        </w:rPr>
      </w:pPr>
      <w:r w:rsidRPr="00A410F6">
        <w:rPr>
          <w:rFonts w:eastAsia="Times New Roman"/>
        </w:rPr>
        <w:t>Competências: Vasto conhecimento sobre as rotinas dos eventos da Secretaria Municipal de Cultura</w:t>
      </w:r>
    </w:p>
    <w:p w14:paraId="2494DD31" w14:textId="77777777" w:rsidR="00DE4000" w:rsidRPr="00A410F6" w:rsidRDefault="00DE4000" w:rsidP="00DE4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both"/>
        <w:textAlignment w:val="baseline"/>
        <w:rPr>
          <w:rFonts w:eastAsia="Times New Roman"/>
        </w:rPr>
      </w:pPr>
      <w:r w:rsidRPr="00A410F6">
        <w:rPr>
          <w:rFonts w:eastAsia="Times New Roman"/>
        </w:rPr>
        <w:t>Ciente, de acordo. ___________________________________________________________</w:t>
      </w:r>
    </w:p>
    <w:p w14:paraId="7DF66954" w14:textId="77777777" w:rsidR="00DE4000" w:rsidRPr="00A410F6" w:rsidRDefault="00DE4000" w:rsidP="00DE4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both"/>
        <w:textAlignment w:val="baseline"/>
        <w:rPr>
          <w:rFonts w:eastAsia="Times New Roman"/>
        </w:rPr>
      </w:pPr>
    </w:p>
    <w:p w14:paraId="6433ED53" w14:textId="0D0CA31B" w:rsidR="00DE4000" w:rsidRPr="00A410F6" w:rsidRDefault="00A410F6" w:rsidP="00DE4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both"/>
        <w:textAlignment w:val="baseline"/>
        <w:rPr>
          <w:rFonts w:eastAsia="Times New Roman"/>
          <w:b/>
          <w:u w:val="single"/>
        </w:rPr>
      </w:pPr>
      <w:r>
        <w:rPr>
          <w:rFonts w:eastAsia="Times New Roman"/>
          <w:b/>
          <w:u w:val="single"/>
        </w:rPr>
        <w:t>Fiscal do Contrato</w:t>
      </w:r>
      <w:r w:rsidR="00DE4000" w:rsidRPr="00A410F6">
        <w:rPr>
          <w:rFonts w:eastAsia="Times New Roman"/>
          <w:b/>
          <w:u w:val="single"/>
        </w:rPr>
        <w:t>:</w:t>
      </w:r>
    </w:p>
    <w:p w14:paraId="37248203" w14:textId="557D13FC" w:rsidR="00DE4000" w:rsidRPr="00A410F6" w:rsidRDefault="00DE4000" w:rsidP="00DE4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both"/>
        <w:textAlignment w:val="baseline"/>
        <w:rPr>
          <w:rFonts w:eastAsia="Times New Roman"/>
        </w:rPr>
      </w:pPr>
      <w:r w:rsidRPr="00A410F6">
        <w:rPr>
          <w:rFonts w:eastAsia="Times New Roman"/>
        </w:rPr>
        <w:t xml:space="preserve">Nome: </w:t>
      </w:r>
      <w:r w:rsidR="00A410F6" w:rsidRPr="00A410F6">
        <w:rPr>
          <w:rFonts w:eastAsia="Times New Roman"/>
        </w:rPr>
        <w:t>Talita Cristiane Carvalho</w:t>
      </w:r>
    </w:p>
    <w:p w14:paraId="0E9C8668" w14:textId="2639A695" w:rsidR="00DE4000" w:rsidRPr="00A410F6" w:rsidRDefault="00DE4000" w:rsidP="00DE4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both"/>
        <w:textAlignment w:val="baseline"/>
        <w:rPr>
          <w:rFonts w:eastAsia="Times New Roman"/>
        </w:rPr>
      </w:pPr>
      <w:r w:rsidRPr="00A410F6">
        <w:rPr>
          <w:rFonts w:eastAsia="Times New Roman"/>
        </w:rPr>
        <w:t xml:space="preserve">Cargo: </w:t>
      </w:r>
      <w:r w:rsidR="00A410F6" w:rsidRPr="00A410F6">
        <w:rPr>
          <w:rFonts w:eastAsia="Times New Roman"/>
        </w:rPr>
        <w:t>Diretora de Área</w:t>
      </w:r>
    </w:p>
    <w:p w14:paraId="1FDDB4E8" w14:textId="77777777" w:rsidR="00A410F6" w:rsidRPr="00A410F6" w:rsidRDefault="00DE4000" w:rsidP="00A410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both"/>
        <w:textAlignment w:val="baseline"/>
        <w:rPr>
          <w:rFonts w:eastAsia="Times New Roman"/>
        </w:rPr>
      </w:pPr>
      <w:r w:rsidRPr="00A410F6">
        <w:rPr>
          <w:rFonts w:eastAsia="Times New Roman"/>
        </w:rPr>
        <w:t xml:space="preserve">Competências: </w:t>
      </w:r>
      <w:r w:rsidR="00A410F6" w:rsidRPr="00A410F6">
        <w:rPr>
          <w:rFonts w:eastAsia="Times New Roman"/>
        </w:rPr>
        <w:t>Vasto conhecimento sobre as rotinas dos eventos da Secretaria Municipal de Cultura</w:t>
      </w:r>
    </w:p>
    <w:p w14:paraId="2FB99CD5" w14:textId="06D7CCF0" w:rsidR="00DE4000" w:rsidRPr="00A241F1" w:rsidRDefault="00DE4000" w:rsidP="00DE4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both"/>
        <w:textAlignment w:val="baseline"/>
        <w:rPr>
          <w:rFonts w:eastAsia="Times New Roman"/>
        </w:rPr>
      </w:pPr>
      <w:r w:rsidRPr="00A410F6">
        <w:rPr>
          <w:rFonts w:eastAsia="Times New Roman"/>
        </w:rPr>
        <w:t>Ciente, de acordo</w:t>
      </w:r>
      <w:r w:rsidRPr="00A241F1">
        <w:rPr>
          <w:rFonts w:eastAsia="Times New Roman"/>
        </w:rPr>
        <w:t>. ________________________</w:t>
      </w:r>
      <w:r>
        <w:rPr>
          <w:rFonts w:eastAsia="Times New Roman"/>
        </w:rPr>
        <w:t>___________</w:t>
      </w:r>
      <w:r w:rsidRPr="00A241F1">
        <w:rPr>
          <w:rFonts w:eastAsia="Times New Roman"/>
        </w:rPr>
        <w:t>________________________</w:t>
      </w:r>
    </w:p>
    <w:p w14:paraId="7EC2556B" w14:textId="77777777" w:rsidR="00DE4000" w:rsidRPr="00A241F1" w:rsidRDefault="00DE4000" w:rsidP="00DE4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both"/>
        <w:textAlignment w:val="baseline"/>
        <w:rPr>
          <w:rFonts w:eastAsia="Times New Roman"/>
        </w:rPr>
      </w:pPr>
    </w:p>
    <w:p w14:paraId="7F6878A6" w14:textId="77777777" w:rsidR="00DE4000" w:rsidRPr="003E2FD4" w:rsidRDefault="00DE4000" w:rsidP="00DE4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both"/>
        <w:textAlignment w:val="baseline"/>
        <w:rPr>
          <w:rFonts w:eastAsia="Times New Roman"/>
          <w:color w:val="000000"/>
          <w:sz w:val="20"/>
          <w:szCs w:val="20"/>
        </w:rPr>
      </w:pPr>
      <w:r w:rsidRPr="003E2FD4">
        <w:rPr>
          <w:rFonts w:eastAsia="Times New Roman"/>
          <w:color w:val="000000"/>
          <w:sz w:val="20"/>
          <w:szCs w:val="20"/>
        </w:rPr>
        <w:t>Os servidores designados, deverão realizar a gestão e fiscalização do Contrato de acordo com as disposições da Lei Federal n. 14133/ 2021 e Decretos Municipais.</w:t>
      </w:r>
    </w:p>
    <w:p w14:paraId="65E9639A" w14:textId="77777777" w:rsidR="00DE4000" w:rsidRDefault="00DE4000" w:rsidP="00DE4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right"/>
        <w:textAlignment w:val="baseline"/>
        <w:rPr>
          <w:rFonts w:eastAsia="Times New Roman"/>
          <w:color w:val="000000"/>
          <w:sz w:val="24"/>
          <w:szCs w:val="24"/>
        </w:rPr>
      </w:pPr>
    </w:p>
    <w:p w14:paraId="459EE8FB" w14:textId="21C9CDC2" w:rsidR="00DE4000" w:rsidRPr="003E2FD4" w:rsidRDefault="00DE4000" w:rsidP="00DE4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right"/>
        <w:textAlignment w:val="baseline"/>
        <w:rPr>
          <w:rFonts w:eastAsia="Times New Roman"/>
          <w:color w:val="000000"/>
          <w:sz w:val="20"/>
          <w:szCs w:val="20"/>
        </w:rPr>
      </w:pPr>
      <w:r w:rsidRPr="003E2FD4">
        <w:rPr>
          <w:rFonts w:eastAsia="Times New Roman"/>
          <w:color w:val="000000"/>
          <w:sz w:val="20"/>
          <w:szCs w:val="20"/>
        </w:rPr>
        <w:t xml:space="preserve">Sumaré </w:t>
      </w:r>
      <w:r w:rsidR="00A410F6">
        <w:rPr>
          <w:rFonts w:eastAsia="Times New Roman"/>
          <w:color w:val="000000"/>
          <w:sz w:val="20"/>
          <w:szCs w:val="20"/>
        </w:rPr>
        <w:t>15</w:t>
      </w:r>
      <w:r w:rsidRPr="003E2FD4">
        <w:rPr>
          <w:rFonts w:eastAsia="Times New Roman"/>
          <w:color w:val="000000"/>
          <w:sz w:val="20"/>
          <w:szCs w:val="20"/>
        </w:rPr>
        <w:t xml:space="preserve"> de </w:t>
      </w:r>
      <w:r w:rsidR="00A410F6">
        <w:rPr>
          <w:rFonts w:eastAsia="Times New Roman"/>
          <w:color w:val="000000"/>
          <w:sz w:val="20"/>
          <w:szCs w:val="20"/>
        </w:rPr>
        <w:t xml:space="preserve">Maio </w:t>
      </w:r>
      <w:r w:rsidRPr="003E2FD4">
        <w:rPr>
          <w:rFonts w:eastAsia="Times New Roman"/>
          <w:color w:val="000000"/>
          <w:sz w:val="20"/>
          <w:szCs w:val="20"/>
        </w:rPr>
        <w:t xml:space="preserve">de </w:t>
      </w:r>
      <w:r w:rsidR="00A410F6">
        <w:rPr>
          <w:rFonts w:eastAsia="Times New Roman"/>
          <w:color w:val="000000"/>
          <w:sz w:val="20"/>
          <w:szCs w:val="20"/>
        </w:rPr>
        <w:t>2026</w:t>
      </w:r>
    </w:p>
    <w:p w14:paraId="7C5CBD72" w14:textId="202FFB98" w:rsidR="00DE4000" w:rsidRDefault="00DE4000" w:rsidP="00DE4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both"/>
        <w:textAlignment w:val="baseline"/>
        <w:rPr>
          <w:rFonts w:eastAsia="Times New Roman"/>
          <w:color w:val="000000"/>
          <w:sz w:val="20"/>
          <w:szCs w:val="20"/>
        </w:rPr>
      </w:pPr>
    </w:p>
    <w:p w14:paraId="6BD3A8CB" w14:textId="77777777" w:rsidR="00A410F6" w:rsidRPr="003E2FD4" w:rsidRDefault="00A410F6" w:rsidP="00DE4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both"/>
        <w:textAlignment w:val="baseline"/>
        <w:rPr>
          <w:rFonts w:eastAsia="Times New Roman"/>
          <w:color w:val="000000"/>
          <w:sz w:val="20"/>
          <w:szCs w:val="20"/>
        </w:rPr>
      </w:pPr>
    </w:p>
    <w:p w14:paraId="0CDCBD92" w14:textId="7B66574C" w:rsidR="00DE4000" w:rsidRPr="00A410F6" w:rsidRDefault="00A410F6" w:rsidP="00DE4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center"/>
        <w:textAlignment w:val="baseline"/>
        <w:rPr>
          <w:rFonts w:eastAsia="Times New Roman"/>
          <w:b/>
          <w:sz w:val="24"/>
          <w:szCs w:val="24"/>
        </w:rPr>
      </w:pPr>
      <w:r w:rsidRPr="00A410F6">
        <w:rPr>
          <w:rFonts w:eastAsia="Times New Roman"/>
          <w:b/>
          <w:sz w:val="24"/>
          <w:szCs w:val="24"/>
        </w:rPr>
        <w:t>CECILIA SOUSA TEIXEIRA</w:t>
      </w:r>
    </w:p>
    <w:p w14:paraId="0B6146F6" w14:textId="0A2D33BE" w:rsidR="00DE4000" w:rsidRPr="00A410F6" w:rsidRDefault="00DE4000" w:rsidP="00DE4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center"/>
        <w:textAlignment w:val="baseline"/>
        <w:rPr>
          <w:rFonts w:eastAsia="Times New Roman"/>
          <w:sz w:val="24"/>
          <w:szCs w:val="24"/>
        </w:rPr>
      </w:pPr>
      <w:r w:rsidRPr="00A410F6">
        <w:rPr>
          <w:rFonts w:eastAsia="Times New Roman"/>
          <w:sz w:val="24"/>
          <w:szCs w:val="24"/>
        </w:rPr>
        <w:t xml:space="preserve">Secretário Municipal de </w:t>
      </w:r>
      <w:r w:rsidR="00A410F6" w:rsidRPr="00A410F6">
        <w:rPr>
          <w:rFonts w:eastAsia="Times New Roman"/>
          <w:sz w:val="24"/>
          <w:szCs w:val="24"/>
        </w:rPr>
        <w:t>Cultura e Turismo</w:t>
      </w:r>
    </w:p>
    <w:p w14:paraId="2DEBF255" w14:textId="77777777" w:rsidR="00DE4000" w:rsidRPr="00404455" w:rsidRDefault="00DE4000" w:rsidP="00DE4000">
      <w:pPr>
        <w:pBdr>
          <w:bottom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center"/>
        <w:textAlignment w:val="baseline"/>
        <w:rPr>
          <w:rFonts w:eastAsia="Times New Roman"/>
          <w:color w:val="FF0000"/>
          <w:sz w:val="24"/>
          <w:szCs w:val="24"/>
        </w:rPr>
      </w:pPr>
    </w:p>
    <w:p w14:paraId="4FBC6BBD" w14:textId="77777777" w:rsidR="00DE4000" w:rsidRDefault="00DE4000" w:rsidP="00DE4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textAlignment w:val="baseline"/>
        <w:rPr>
          <w:rFonts w:eastAsia="Times New Roman"/>
          <w:b/>
          <w:color w:val="000000"/>
          <w:sz w:val="20"/>
          <w:szCs w:val="20"/>
        </w:rPr>
      </w:pPr>
    </w:p>
    <w:p w14:paraId="0A7E08BB" w14:textId="77777777" w:rsidR="00DE4000" w:rsidRDefault="00DE4000" w:rsidP="00DE4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textAlignment w:val="baseline"/>
        <w:rPr>
          <w:rFonts w:eastAsia="Times New Roman"/>
          <w:b/>
          <w:color w:val="000000"/>
          <w:sz w:val="20"/>
          <w:szCs w:val="20"/>
        </w:rPr>
      </w:pPr>
    </w:p>
    <w:p w14:paraId="2021A3F6" w14:textId="77777777" w:rsidR="00DE4000" w:rsidRDefault="00DE4000" w:rsidP="00DE4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textAlignment w:val="baseline"/>
        <w:rPr>
          <w:rFonts w:eastAsia="Times New Roman"/>
          <w:b/>
          <w:color w:val="000000"/>
          <w:sz w:val="20"/>
          <w:szCs w:val="20"/>
        </w:rPr>
      </w:pPr>
    </w:p>
    <w:p w14:paraId="459BC66B" w14:textId="77777777" w:rsidR="00DE4000" w:rsidRDefault="00DE4000" w:rsidP="00DE4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textAlignment w:val="baseline"/>
        <w:rPr>
          <w:rFonts w:eastAsia="Times New Roman"/>
          <w:b/>
          <w:color w:val="000000"/>
          <w:sz w:val="20"/>
          <w:szCs w:val="20"/>
        </w:rPr>
      </w:pPr>
    </w:p>
    <w:p w14:paraId="0417DD9A" w14:textId="77777777" w:rsidR="00DE4000" w:rsidRDefault="00DE4000" w:rsidP="00DE4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textAlignment w:val="baseline"/>
        <w:rPr>
          <w:rFonts w:eastAsia="Times New Roman"/>
          <w:b/>
          <w:color w:val="000000"/>
          <w:sz w:val="20"/>
          <w:szCs w:val="20"/>
        </w:rPr>
      </w:pPr>
    </w:p>
    <w:p w14:paraId="229D118C" w14:textId="77777777" w:rsidR="00DE4000" w:rsidRDefault="00DE4000" w:rsidP="00DE4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textAlignment w:val="baseline"/>
        <w:rPr>
          <w:rFonts w:eastAsia="Times New Roman"/>
          <w:b/>
          <w:color w:val="000000"/>
          <w:sz w:val="20"/>
          <w:szCs w:val="20"/>
        </w:rPr>
      </w:pPr>
    </w:p>
    <w:p w14:paraId="7EB6EEF6" w14:textId="77777777" w:rsidR="00DE4000" w:rsidRDefault="00DE4000" w:rsidP="00DE4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textAlignment w:val="baseline"/>
        <w:rPr>
          <w:rFonts w:eastAsia="Times New Roman"/>
          <w:b/>
          <w:color w:val="000000"/>
          <w:sz w:val="20"/>
          <w:szCs w:val="20"/>
        </w:rPr>
      </w:pPr>
    </w:p>
    <w:p w14:paraId="4AFA6208" w14:textId="77777777" w:rsidR="00DE4000" w:rsidRDefault="00DE4000" w:rsidP="00DE4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textAlignment w:val="baseline"/>
        <w:rPr>
          <w:rFonts w:eastAsia="Times New Roman"/>
          <w:b/>
          <w:color w:val="000000"/>
          <w:sz w:val="20"/>
          <w:szCs w:val="20"/>
        </w:rPr>
      </w:pPr>
    </w:p>
    <w:p w14:paraId="028FA0C1" w14:textId="77777777" w:rsidR="00DE4000" w:rsidRDefault="00DE4000" w:rsidP="00DE4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textAlignment w:val="baseline"/>
        <w:rPr>
          <w:rFonts w:eastAsia="Times New Roman"/>
          <w:b/>
          <w:color w:val="000000"/>
          <w:sz w:val="20"/>
          <w:szCs w:val="20"/>
        </w:rPr>
      </w:pPr>
    </w:p>
    <w:p w14:paraId="5B16C967" w14:textId="77777777" w:rsidR="00DE4000" w:rsidRDefault="00DE4000" w:rsidP="00DE4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textAlignment w:val="baseline"/>
        <w:rPr>
          <w:rFonts w:eastAsia="Times New Roman"/>
          <w:b/>
          <w:color w:val="000000"/>
          <w:sz w:val="20"/>
          <w:szCs w:val="20"/>
        </w:rPr>
      </w:pPr>
    </w:p>
    <w:p w14:paraId="14396497" w14:textId="77777777" w:rsidR="00DE4000" w:rsidRDefault="00DE4000" w:rsidP="00DE4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textAlignment w:val="baseline"/>
        <w:rPr>
          <w:rFonts w:eastAsia="Times New Roman"/>
          <w:b/>
          <w:color w:val="000000"/>
          <w:sz w:val="20"/>
          <w:szCs w:val="20"/>
        </w:rPr>
      </w:pPr>
    </w:p>
    <w:p w14:paraId="78D4BC1C" w14:textId="77777777" w:rsidR="00DE4000" w:rsidRDefault="00DE4000" w:rsidP="00DE4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textAlignment w:val="baseline"/>
        <w:rPr>
          <w:rFonts w:eastAsia="Times New Roman"/>
          <w:b/>
          <w:color w:val="000000"/>
          <w:sz w:val="20"/>
          <w:szCs w:val="20"/>
        </w:rPr>
      </w:pPr>
    </w:p>
    <w:p w14:paraId="14417469" w14:textId="77777777" w:rsidR="00DE4000" w:rsidRDefault="00DE4000" w:rsidP="00DE4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textAlignment w:val="baseline"/>
        <w:rPr>
          <w:rFonts w:eastAsia="Times New Roman"/>
          <w:b/>
          <w:color w:val="000000"/>
          <w:sz w:val="20"/>
          <w:szCs w:val="20"/>
        </w:rPr>
      </w:pPr>
    </w:p>
    <w:p w14:paraId="2E1BABE6" w14:textId="77777777" w:rsidR="00DE4000" w:rsidRDefault="00DE4000" w:rsidP="00DE4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textAlignment w:val="baseline"/>
        <w:rPr>
          <w:rFonts w:eastAsia="Times New Roman"/>
          <w:b/>
          <w:color w:val="000000"/>
          <w:sz w:val="20"/>
          <w:szCs w:val="20"/>
        </w:rPr>
      </w:pPr>
    </w:p>
    <w:p w14:paraId="769E6287" w14:textId="77777777" w:rsidR="00DE4000" w:rsidRDefault="00DE4000" w:rsidP="00DE4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textAlignment w:val="baseline"/>
        <w:rPr>
          <w:rFonts w:eastAsia="Times New Roman"/>
          <w:b/>
          <w:color w:val="000000"/>
          <w:sz w:val="20"/>
          <w:szCs w:val="20"/>
        </w:rPr>
      </w:pPr>
    </w:p>
    <w:p w14:paraId="3536DC4A" w14:textId="77777777" w:rsidR="00DE4000" w:rsidRDefault="00DE4000" w:rsidP="00DE4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textAlignment w:val="baseline"/>
        <w:rPr>
          <w:rFonts w:eastAsia="Times New Roman"/>
          <w:b/>
          <w:color w:val="000000"/>
          <w:sz w:val="20"/>
          <w:szCs w:val="20"/>
        </w:rPr>
      </w:pPr>
    </w:p>
    <w:p w14:paraId="14ADD77B" w14:textId="77777777" w:rsidR="00DE4000" w:rsidRDefault="00DE4000" w:rsidP="00DE4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textAlignment w:val="baseline"/>
        <w:rPr>
          <w:rFonts w:eastAsia="Times New Roman"/>
          <w:b/>
          <w:color w:val="000000"/>
          <w:sz w:val="20"/>
          <w:szCs w:val="20"/>
        </w:rPr>
      </w:pPr>
    </w:p>
    <w:p w14:paraId="6C303FEE" w14:textId="77777777" w:rsidR="00DE4000" w:rsidRDefault="00DE4000" w:rsidP="00DE4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textAlignment w:val="baseline"/>
        <w:rPr>
          <w:rFonts w:eastAsia="Times New Roman"/>
          <w:b/>
          <w:color w:val="000000"/>
          <w:sz w:val="20"/>
          <w:szCs w:val="20"/>
        </w:rPr>
      </w:pPr>
    </w:p>
    <w:p w14:paraId="12117AC9" w14:textId="77777777" w:rsidR="00DE4000" w:rsidRDefault="00DE4000" w:rsidP="00DE4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textAlignment w:val="baseline"/>
        <w:rPr>
          <w:rFonts w:eastAsia="Times New Roman"/>
          <w:b/>
          <w:color w:val="000000"/>
          <w:sz w:val="20"/>
          <w:szCs w:val="20"/>
        </w:rPr>
      </w:pPr>
    </w:p>
    <w:p w14:paraId="43A02518" w14:textId="77777777" w:rsidR="00DE4000" w:rsidRDefault="00DE4000" w:rsidP="00DE4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textAlignment w:val="baseline"/>
        <w:rPr>
          <w:rFonts w:eastAsia="Times New Roman"/>
          <w:b/>
          <w:color w:val="000000"/>
          <w:sz w:val="20"/>
          <w:szCs w:val="20"/>
        </w:rPr>
      </w:pPr>
    </w:p>
    <w:p w14:paraId="71BBECC5" w14:textId="77777777" w:rsidR="00DE4000" w:rsidRDefault="00DE4000" w:rsidP="00DE4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textAlignment w:val="baseline"/>
        <w:rPr>
          <w:rFonts w:eastAsia="Times New Roman"/>
          <w:b/>
          <w:color w:val="000000"/>
          <w:sz w:val="20"/>
          <w:szCs w:val="20"/>
        </w:rPr>
      </w:pPr>
    </w:p>
    <w:p w14:paraId="517746B7" w14:textId="77777777" w:rsidR="00DE4000" w:rsidRDefault="00DE4000" w:rsidP="00DE4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textAlignment w:val="baseline"/>
        <w:rPr>
          <w:rFonts w:eastAsia="Times New Roman"/>
          <w:b/>
          <w:color w:val="000000"/>
          <w:sz w:val="20"/>
          <w:szCs w:val="20"/>
        </w:rPr>
      </w:pPr>
    </w:p>
    <w:p w14:paraId="1FA5070B" w14:textId="77777777" w:rsidR="00DE4000" w:rsidRPr="005551B1" w:rsidRDefault="00DE4000" w:rsidP="00DE4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textAlignment w:val="baseline"/>
        <w:rPr>
          <w:rFonts w:eastAsia="Times New Roman"/>
          <w:b/>
          <w:color w:val="000000"/>
          <w:sz w:val="20"/>
          <w:szCs w:val="20"/>
        </w:rPr>
      </w:pPr>
      <w:r w:rsidRPr="005551B1">
        <w:rPr>
          <w:rFonts w:eastAsia="Times New Roman"/>
          <w:b/>
          <w:color w:val="000000"/>
          <w:sz w:val="20"/>
          <w:szCs w:val="20"/>
        </w:rPr>
        <w:t>Legislação:</w:t>
      </w:r>
    </w:p>
    <w:p w14:paraId="190C0285" w14:textId="77777777" w:rsidR="00DE4000" w:rsidRPr="005551B1" w:rsidRDefault="00DE4000" w:rsidP="00DE4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center"/>
        <w:textAlignment w:val="baseline"/>
        <w:rPr>
          <w:b/>
          <w:color w:val="000000"/>
          <w:sz w:val="18"/>
          <w:szCs w:val="18"/>
        </w:rPr>
      </w:pPr>
      <w:r w:rsidRPr="005551B1">
        <w:rPr>
          <w:b/>
          <w:color w:val="000000"/>
          <w:sz w:val="18"/>
          <w:szCs w:val="18"/>
        </w:rPr>
        <w:t>Lei 14.133/ 2021</w:t>
      </w:r>
    </w:p>
    <w:p w14:paraId="7CC973C4" w14:textId="77777777" w:rsidR="00DE4000" w:rsidRPr="005551B1" w:rsidRDefault="00DE4000" w:rsidP="00DE4000">
      <w:pPr>
        <w:pStyle w:val="NormalWeb"/>
        <w:spacing w:before="120" w:after="120"/>
        <w:jc w:val="center"/>
        <w:rPr>
          <w:rFonts w:ascii="Arial" w:hAnsi="Arial" w:cs="Arial"/>
          <w:b/>
          <w:color w:val="000000"/>
          <w:sz w:val="18"/>
          <w:szCs w:val="18"/>
        </w:rPr>
      </w:pPr>
      <w:r w:rsidRPr="005551B1">
        <w:rPr>
          <w:rFonts w:ascii="Arial" w:hAnsi="Arial" w:cs="Arial"/>
          <w:b/>
          <w:color w:val="000000"/>
          <w:sz w:val="18"/>
          <w:szCs w:val="18"/>
        </w:rPr>
        <w:t>CAPÍTULO IV</w:t>
      </w:r>
    </w:p>
    <w:p w14:paraId="576B2308" w14:textId="77777777" w:rsidR="00DE4000" w:rsidRPr="005551B1" w:rsidRDefault="00DE4000" w:rsidP="00DE4000">
      <w:pPr>
        <w:pStyle w:val="NormalWeb"/>
        <w:spacing w:before="120" w:after="120"/>
        <w:jc w:val="center"/>
        <w:rPr>
          <w:rFonts w:ascii="Arial" w:hAnsi="Arial" w:cs="Arial"/>
          <w:b/>
          <w:color w:val="000000"/>
          <w:sz w:val="18"/>
          <w:szCs w:val="18"/>
        </w:rPr>
      </w:pPr>
      <w:r w:rsidRPr="005551B1">
        <w:rPr>
          <w:rFonts w:ascii="Arial" w:hAnsi="Arial" w:cs="Arial"/>
          <w:b/>
          <w:color w:val="000000"/>
          <w:sz w:val="18"/>
          <w:szCs w:val="18"/>
        </w:rPr>
        <w:t>DOS AGENTES PÚBLICOS</w:t>
      </w:r>
    </w:p>
    <w:p w14:paraId="442BDB6C" w14:textId="77777777" w:rsidR="00DE4000" w:rsidRPr="005551B1" w:rsidRDefault="00DE4000" w:rsidP="00DE4000">
      <w:pPr>
        <w:pStyle w:val="NormalWeb"/>
        <w:spacing w:before="120" w:after="120"/>
        <w:jc w:val="both"/>
        <w:rPr>
          <w:rFonts w:ascii="Arial" w:hAnsi="Arial" w:cs="Arial"/>
          <w:color w:val="000000"/>
          <w:sz w:val="18"/>
          <w:szCs w:val="18"/>
        </w:rPr>
      </w:pPr>
      <w:bookmarkStart w:id="1" w:name="art7"/>
      <w:bookmarkEnd w:id="1"/>
      <w:r w:rsidRPr="005551B1">
        <w:rPr>
          <w:rFonts w:ascii="Arial" w:hAnsi="Arial" w:cs="Arial"/>
          <w:color w:val="000000"/>
          <w:sz w:val="18"/>
          <w:szCs w:val="18"/>
        </w:rPr>
        <w:t>Art. 7º Caberá à autoridade máxima do órgão ou da entidade, ou a quem as normas de organização administrativa indicarem, promover gestão por competências e designar agentes públicos para o desempenho das funções essenciais à execução desta Lei que preencham os seguintes requisitos:</w:t>
      </w:r>
    </w:p>
    <w:p w14:paraId="618D9F31" w14:textId="77777777" w:rsidR="00DE4000" w:rsidRPr="005551B1" w:rsidRDefault="00DE4000" w:rsidP="00DE4000">
      <w:pPr>
        <w:pStyle w:val="NormalWeb"/>
        <w:spacing w:before="120" w:after="120"/>
        <w:jc w:val="both"/>
        <w:rPr>
          <w:rFonts w:ascii="Arial" w:hAnsi="Arial" w:cs="Arial"/>
          <w:color w:val="000000"/>
          <w:sz w:val="18"/>
          <w:szCs w:val="18"/>
        </w:rPr>
      </w:pPr>
      <w:bookmarkStart w:id="2" w:name="art7i"/>
      <w:bookmarkEnd w:id="2"/>
      <w:r w:rsidRPr="005551B1">
        <w:rPr>
          <w:rFonts w:ascii="Arial" w:hAnsi="Arial" w:cs="Arial"/>
          <w:color w:val="000000"/>
          <w:sz w:val="18"/>
          <w:szCs w:val="18"/>
        </w:rPr>
        <w:t>I - sejam, preferencialmente, servidor efetivo ou empregado público dos quadros permanentes da Administração Pública;</w:t>
      </w:r>
    </w:p>
    <w:p w14:paraId="1120F64B" w14:textId="77777777" w:rsidR="00DE4000" w:rsidRPr="005551B1" w:rsidRDefault="00DE4000" w:rsidP="00DE4000">
      <w:pPr>
        <w:pStyle w:val="NormalWeb"/>
        <w:spacing w:before="120" w:after="120"/>
        <w:jc w:val="both"/>
        <w:rPr>
          <w:rFonts w:ascii="Arial" w:hAnsi="Arial" w:cs="Arial"/>
          <w:color w:val="000000"/>
          <w:sz w:val="18"/>
          <w:szCs w:val="18"/>
        </w:rPr>
      </w:pPr>
      <w:bookmarkStart w:id="3" w:name="art7ii"/>
      <w:bookmarkEnd w:id="3"/>
      <w:r w:rsidRPr="005551B1">
        <w:rPr>
          <w:rFonts w:ascii="Arial" w:hAnsi="Arial" w:cs="Arial"/>
          <w:color w:val="000000"/>
          <w:sz w:val="18"/>
          <w:szCs w:val="18"/>
        </w:rPr>
        <w:t>II - tenham atribuições relacionadas a licitações e contratos ou possuam formação compatível ou qualificação atestada por certificação profissional emitida por escola de governo criada e mantida pelo poder público; e</w:t>
      </w:r>
    </w:p>
    <w:p w14:paraId="38954668" w14:textId="77777777" w:rsidR="00DE4000" w:rsidRPr="005551B1" w:rsidRDefault="00DE4000" w:rsidP="00DE4000">
      <w:pPr>
        <w:pStyle w:val="NormalWeb"/>
        <w:spacing w:before="120" w:after="120"/>
        <w:jc w:val="both"/>
        <w:rPr>
          <w:rFonts w:ascii="Arial" w:hAnsi="Arial" w:cs="Arial"/>
          <w:color w:val="000000"/>
          <w:sz w:val="18"/>
          <w:szCs w:val="18"/>
        </w:rPr>
      </w:pPr>
      <w:bookmarkStart w:id="4" w:name="art7iii"/>
      <w:bookmarkEnd w:id="4"/>
      <w:r w:rsidRPr="005551B1">
        <w:rPr>
          <w:rFonts w:ascii="Arial" w:hAnsi="Arial" w:cs="Arial"/>
          <w:color w:val="000000"/>
          <w:sz w:val="18"/>
          <w:szCs w:val="18"/>
        </w:rPr>
        <w:t>III - não sejam cônjuge ou companheiro de licitantes ou contratados habituais da Administração nem tenham com eles vínculo de parentesco, colateral ou por afinidade, até o terceiro grau, ou de natureza técnica, comercial, econômica, financeira, trabalhista e civil.</w:t>
      </w:r>
    </w:p>
    <w:p w14:paraId="51BACF3C" w14:textId="77777777" w:rsidR="00DE4000" w:rsidRPr="005551B1" w:rsidRDefault="00DE4000" w:rsidP="00DE4000">
      <w:pPr>
        <w:pStyle w:val="NormalWeb"/>
        <w:spacing w:before="120" w:after="120"/>
        <w:jc w:val="both"/>
        <w:rPr>
          <w:rFonts w:ascii="Arial" w:hAnsi="Arial" w:cs="Arial"/>
          <w:color w:val="000000"/>
          <w:sz w:val="18"/>
          <w:szCs w:val="18"/>
        </w:rPr>
      </w:pPr>
      <w:bookmarkStart w:id="5" w:name="art7§1"/>
      <w:bookmarkEnd w:id="5"/>
      <w:r w:rsidRPr="005551B1">
        <w:rPr>
          <w:rFonts w:ascii="Arial" w:hAnsi="Arial" w:cs="Arial"/>
          <w:color w:val="000000"/>
          <w:sz w:val="18"/>
          <w:szCs w:val="18"/>
        </w:rPr>
        <w:lastRenderedPageBreak/>
        <w:t>§ 1º A autoridade referida no </w:t>
      </w:r>
      <w:r w:rsidRPr="005551B1">
        <w:rPr>
          <w:rFonts w:ascii="Arial" w:hAnsi="Arial" w:cs="Arial"/>
          <w:b/>
          <w:bCs/>
          <w:color w:val="000000"/>
          <w:sz w:val="18"/>
          <w:szCs w:val="18"/>
        </w:rPr>
        <w:t>caput</w:t>
      </w:r>
      <w:r w:rsidRPr="005551B1">
        <w:rPr>
          <w:rFonts w:ascii="Arial" w:hAnsi="Arial" w:cs="Arial"/>
          <w:color w:val="000000"/>
          <w:sz w:val="18"/>
          <w:szCs w:val="18"/>
        </w:rPr>
        <w:t> deste artigo deverá observar o princípio da segregação de funções, vedada a designação do mesmo agente público para atuação simultânea em funções mais suscetíveis a riscos, de modo a reduzir a possibilidade de ocultação de erros e de ocorrência de fraudes na respectiva contratação.</w:t>
      </w:r>
    </w:p>
    <w:p w14:paraId="06AD0745" w14:textId="77777777" w:rsidR="00DE4000" w:rsidRPr="005551B1" w:rsidRDefault="00DE4000" w:rsidP="00DE4000">
      <w:pPr>
        <w:pStyle w:val="NormalWeb"/>
        <w:spacing w:before="120" w:after="120"/>
        <w:jc w:val="both"/>
        <w:rPr>
          <w:rFonts w:ascii="Arial" w:hAnsi="Arial" w:cs="Arial"/>
          <w:color w:val="000000"/>
          <w:sz w:val="18"/>
          <w:szCs w:val="18"/>
        </w:rPr>
      </w:pPr>
      <w:bookmarkStart w:id="6" w:name="art7§2"/>
      <w:bookmarkEnd w:id="6"/>
      <w:r w:rsidRPr="005551B1">
        <w:rPr>
          <w:rFonts w:ascii="Arial" w:hAnsi="Arial" w:cs="Arial"/>
          <w:color w:val="000000"/>
          <w:sz w:val="18"/>
          <w:szCs w:val="18"/>
        </w:rPr>
        <w:t>§ 2º O disposto no </w:t>
      </w:r>
      <w:r w:rsidRPr="005551B1">
        <w:rPr>
          <w:rFonts w:ascii="Arial" w:hAnsi="Arial" w:cs="Arial"/>
          <w:b/>
          <w:bCs/>
          <w:color w:val="000000"/>
          <w:sz w:val="18"/>
          <w:szCs w:val="18"/>
        </w:rPr>
        <w:t>caput</w:t>
      </w:r>
      <w:r w:rsidRPr="005551B1">
        <w:rPr>
          <w:rFonts w:ascii="Arial" w:hAnsi="Arial" w:cs="Arial"/>
          <w:color w:val="000000"/>
          <w:sz w:val="18"/>
          <w:szCs w:val="18"/>
        </w:rPr>
        <w:t> e no § 1º deste artigo, inclusive os requisitos estabelecidos, também se aplica aos órgãos de assessoramento jurídico e de controle interno da Administração.</w:t>
      </w:r>
    </w:p>
    <w:p w14:paraId="36FC86B5" w14:textId="77777777" w:rsidR="00DE4000" w:rsidRPr="005551B1" w:rsidRDefault="00DE4000" w:rsidP="00DE4000">
      <w:pPr>
        <w:pStyle w:val="NormalWeb"/>
        <w:spacing w:before="120" w:after="120"/>
        <w:jc w:val="both"/>
        <w:rPr>
          <w:rFonts w:ascii="Arial" w:hAnsi="Arial" w:cs="Arial"/>
          <w:color w:val="000000"/>
          <w:sz w:val="18"/>
          <w:szCs w:val="18"/>
        </w:rPr>
      </w:pPr>
      <w:r w:rsidRPr="005551B1">
        <w:rPr>
          <w:rFonts w:ascii="Arial" w:hAnsi="Arial" w:cs="Arial"/>
          <w:color w:val="000000"/>
          <w:sz w:val="18"/>
          <w:szCs w:val="18"/>
        </w:rPr>
        <w:t>Art. 117. A execução do contrato deverá ser acompanhada e fiscalizada por         1 (um) ou mais fiscais do contrato, representantes da Administração especialmente designados conforme requisitos estabelecidos no </w:t>
      </w:r>
      <w:hyperlink r:id="rId7" w:anchor="art7" w:history="1">
        <w:r w:rsidRPr="005551B1">
          <w:rPr>
            <w:rStyle w:val="Hyperlink"/>
            <w:rFonts w:ascii="Arial" w:hAnsi="Arial" w:cs="Arial"/>
            <w:sz w:val="18"/>
            <w:szCs w:val="18"/>
          </w:rPr>
          <w:t>art. 7º desta Lei</w:t>
        </w:r>
      </w:hyperlink>
      <w:r w:rsidRPr="005551B1">
        <w:rPr>
          <w:rFonts w:ascii="Arial" w:hAnsi="Arial" w:cs="Arial"/>
          <w:color w:val="000000"/>
          <w:sz w:val="18"/>
          <w:szCs w:val="18"/>
        </w:rPr>
        <w:t>, ou pelos respectivos substitutos, permitida a contratação de terceiros para assisti-los e subsidiá-los com informações pertinentes a essa atribuição.</w:t>
      </w:r>
    </w:p>
    <w:p w14:paraId="10C8A0C7" w14:textId="77777777" w:rsidR="00DE4000" w:rsidRPr="005551B1" w:rsidRDefault="00DE4000" w:rsidP="00DE4000">
      <w:pPr>
        <w:pStyle w:val="NormalWeb"/>
        <w:spacing w:before="120" w:after="120"/>
        <w:jc w:val="both"/>
        <w:rPr>
          <w:rFonts w:ascii="Arial" w:hAnsi="Arial" w:cs="Arial"/>
          <w:color w:val="000000"/>
          <w:sz w:val="18"/>
          <w:szCs w:val="18"/>
        </w:rPr>
      </w:pPr>
      <w:bookmarkStart w:id="7" w:name="art117§1"/>
      <w:bookmarkEnd w:id="7"/>
      <w:r w:rsidRPr="005551B1">
        <w:rPr>
          <w:rFonts w:ascii="Arial" w:hAnsi="Arial" w:cs="Arial"/>
          <w:color w:val="000000"/>
          <w:sz w:val="18"/>
          <w:szCs w:val="18"/>
        </w:rPr>
        <w:t>§ 1º O fiscal do contrato anotará em registro próprio todas as ocorrências relacionadas à execução do contrato, determinando o que for necessário para a regularização das faltas ou dos defeitos observados.</w:t>
      </w:r>
    </w:p>
    <w:p w14:paraId="7BCCAFA8" w14:textId="77777777" w:rsidR="00DE4000" w:rsidRPr="005551B1" w:rsidRDefault="00DE4000" w:rsidP="00DE4000">
      <w:pPr>
        <w:pStyle w:val="NormalWeb"/>
        <w:spacing w:before="120" w:after="120"/>
        <w:jc w:val="both"/>
        <w:rPr>
          <w:rFonts w:ascii="Arial" w:hAnsi="Arial" w:cs="Arial"/>
          <w:color w:val="000000"/>
          <w:sz w:val="18"/>
          <w:szCs w:val="18"/>
        </w:rPr>
      </w:pPr>
      <w:bookmarkStart w:id="8" w:name="art117§2"/>
      <w:bookmarkEnd w:id="8"/>
      <w:r w:rsidRPr="005551B1">
        <w:rPr>
          <w:rFonts w:ascii="Arial" w:hAnsi="Arial" w:cs="Arial"/>
          <w:color w:val="000000"/>
          <w:sz w:val="18"/>
          <w:szCs w:val="18"/>
        </w:rPr>
        <w:t>§ 2º O fiscal do contrato informará a seus superiores, em tempo hábil para a adoção das medidas convenientes, a situação que demandar decisão ou providência que ultrapasse sua competência.</w:t>
      </w:r>
    </w:p>
    <w:p w14:paraId="767BB72A" w14:textId="77777777" w:rsidR="00DE4000" w:rsidRPr="005551B1" w:rsidRDefault="00DE4000" w:rsidP="00DE4000">
      <w:pPr>
        <w:pStyle w:val="NormalWeb"/>
        <w:spacing w:before="120" w:after="120"/>
        <w:jc w:val="both"/>
        <w:rPr>
          <w:rFonts w:ascii="Arial" w:hAnsi="Arial" w:cs="Arial"/>
          <w:color w:val="000000"/>
          <w:sz w:val="18"/>
          <w:szCs w:val="18"/>
        </w:rPr>
      </w:pPr>
      <w:bookmarkStart w:id="9" w:name="art117§3"/>
      <w:bookmarkEnd w:id="9"/>
      <w:r w:rsidRPr="005551B1">
        <w:rPr>
          <w:rFonts w:ascii="Arial" w:hAnsi="Arial" w:cs="Arial"/>
          <w:color w:val="000000"/>
          <w:sz w:val="18"/>
          <w:szCs w:val="18"/>
        </w:rPr>
        <w:t>§ 3º O fiscal do contrato será auxiliado pelos órgãos de assessoramento jurídico e de controle interno da Administração, que deverão dirimir dúvidas e subsidiá-lo com informações relevantes para prevenir riscos na execução contratual.</w:t>
      </w:r>
    </w:p>
    <w:p w14:paraId="032EBF45" w14:textId="77777777" w:rsidR="00DE4000" w:rsidRPr="005551B1" w:rsidRDefault="00DE4000" w:rsidP="00DE4000">
      <w:pPr>
        <w:pStyle w:val="NormalWeb"/>
        <w:spacing w:before="120" w:after="120"/>
        <w:jc w:val="both"/>
        <w:rPr>
          <w:rFonts w:ascii="Arial" w:hAnsi="Arial" w:cs="Arial"/>
          <w:color w:val="000000"/>
          <w:sz w:val="18"/>
          <w:szCs w:val="18"/>
        </w:rPr>
      </w:pPr>
      <w:bookmarkStart w:id="10" w:name="art117§4"/>
      <w:bookmarkEnd w:id="10"/>
      <w:r w:rsidRPr="005551B1">
        <w:rPr>
          <w:rFonts w:ascii="Arial" w:hAnsi="Arial" w:cs="Arial"/>
          <w:color w:val="000000"/>
          <w:sz w:val="18"/>
          <w:szCs w:val="18"/>
        </w:rPr>
        <w:t>§ 4º Na hipótese da contratação de terceiros prevista no </w:t>
      </w:r>
      <w:r w:rsidRPr="005551B1">
        <w:rPr>
          <w:rFonts w:ascii="Arial" w:hAnsi="Arial" w:cs="Arial"/>
          <w:b/>
          <w:bCs/>
          <w:color w:val="000000"/>
          <w:sz w:val="18"/>
          <w:szCs w:val="18"/>
        </w:rPr>
        <w:t>caput</w:t>
      </w:r>
      <w:r w:rsidRPr="005551B1">
        <w:rPr>
          <w:rFonts w:ascii="Arial" w:hAnsi="Arial" w:cs="Arial"/>
          <w:color w:val="000000"/>
          <w:sz w:val="18"/>
          <w:szCs w:val="18"/>
        </w:rPr>
        <w:t> deste artigo, deverão ser observadas as seguintes regras:</w:t>
      </w:r>
    </w:p>
    <w:p w14:paraId="336C7B08" w14:textId="77777777" w:rsidR="00DE4000" w:rsidRPr="005551B1" w:rsidRDefault="00DE4000" w:rsidP="00DE4000">
      <w:pPr>
        <w:pStyle w:val="NormalWeb"/>
        <w:spacing w:before="120" w:after="120"/>
        <w:jc w:val="both"/>
        <w:rPr>
          <w:rFonts w:ascii="Arial" w:hAnsi="Arial" w:cs="Arial"/>
          <w:color w:val="000000"/>
          <w:sz w:val="18"/>
          <w:szCs w:val="18"/>
        </w:rPr>
      </w:pPr>
      <w:bookmarkStart w:id="11" w:name="art117§4i"/>
      <w:bookmarkEnd w:id="11"/>
      <w:r w:rsidRPr="005551B1">
        <w:rPr>
          <w:rFonts w:ascii="Arial" w:hAnsi="Arial" w:cs="Arial"/>
          <w:color w:val="000000"/>
          <w:sz w:val="18"/>
          <w:szCs w:val="18"/>
        </w:rPr>
        <w:t>I - a empresa ou o profissional contratado assumirá responsabilidade civil objetiva pela veracidade e pela precisão das informações prestadas, firmará termo de compromisso de confidencialidade e não poderá exercer atribuição própria e exclusiva de fiscal de contrato;</w:t>
      </w:r>
    </w:p>
    <w:p w14:paraId="63B8A7E4" w14:textId="77777777" w:rsidR="00DE4000" w:rsidRDefault="00DE4000" w:rsidP="00DE4000">
      <w:pPr>
        <w:pStyle w:val="NormalWeb"/>
        <w:spacing w:before="120" w:after="120"/>
        <w:jc w:val="both"/>
        <w:rPr>
          <w:rFonts w:ascii="Arial" w:hAnsi="Arial" w:cs="Arial"/>
          <w:color w:val="000000"/>
          <w:sz w:val="18"/>
          <w:szCs w:val="18"/>
        </w:rPr>
      </w:pPr>
      <w:bookmarkStart w:id="12" w:name="art117§4ii"/>
      <w:bookmarkEnd w:id="12"/>
      <w:r w:rsidRPr="005551B1">
        <w:rPr>
          <w:rFonts w:ascii="Arial" w:hAnsi="Arial" w:cs="Arial"/>
          <w:color w:val="000000"/>
          <w:sz w:val="18"/>
          <w:szCs w:val="18"/>
        </w:rPr>
        <w:t>II - a contratação de terceiros não eximirá de responsabilidade o fiscal do contrato, nos limites das informações recebidas do terceiro contratado.</w:t>
      </w:r>
    </w:p>
    <w:p w14:paraId="3E0DB955" w14:textId="77777777" w:rsidR="00DE4000" w:rsidRPr="005551B1" w:rsidRDefault="00DE4000" w:rsidP="00DE4000">
      <w:pPr>
        <w:pStyle w:val="NormalWeb"/>
        <w:pBdr>
          <w:bottom w:val="single" w:sz="4" w:space="1" w:color="auto"/>
        </w:pBdr>
        <w:spacing w:before="120" w:after="120"/>
        <w:ind w:firstLine="570"/>
        <w:jc w:val="both"/>
        <w:rPr>
          <w:rFonts w:ascii="Arial" w:hAnsi="Arial" w:cs="Arial"/>
          <w:sz w:val="18"/>
          <w:szCs w:val="18"/>
        </w:rPr>
      </w:pPr>
    </w:p>
    <w:p w14:paraId="2F8BD41C" w14:textId="77777777" w:rsidR="00DE4000" w:rsidRPr="005551B1" w:rsidRDefault="00DE4000" w:rsidP="00DE4000">
      <w:pPr>
        <w:spacing w:before="120" w:after="120" w:line="240" w:lineRule="auto"/>
        <w:ind w:firstLine="1418"/>
        <w:jc w:val="both"/>
        <w:rPr>
          <w:b/>
          <w:sz w:val="18"/>
          <w:szCs w:val="18"/>
        </w:rPr>
      </w:pPr>
      <w:r w:rsidRPr="005551B1">
        <w:rPr>
          <w:b/>
          <w:sz w:val="18"/>
          <w:szCs w:val="18"/>
        </w:rPr>
        <w:t>DECRETO Nº 12.052/2022</w:t>
      </w:r>
    </w:p>
    <w:p w14:paraId="22551509" w14:textId="77777777" w:rsidR="00DE4000" w:rsidRPr="005551B1" w:rsidRDefault="00DE4000" w:rsidP="00DE4000">
      <w:pPr>
        <w:spacing w:before="120" w:after="120" w:line="240" w:lineRule="auto"/>
        <w:jc w:val="both"/>
        <w:rPr>
          <w:sz w:val="18"/>
          <w:szCs w:val="18"/>
        </w:rPr>
      </w:pPr>
      <w:r w:rsidRPr="005551B1">
        <w:rPr>
          <w:b/>
          <w:sz w:val="18"/>
          <w:szCs w:val="18"/>
        </w:rPr>
        <w:t>Art. 13.</w:t>
      </w:r>
      <w:r w:rsidRPr="005551B1">
        <w:rPr>
          <w:sz w:val="18"/>
          <w:szCs w:val="18"/>
        </w:rPr>
        <w:t xml:space="preserve"> - Compete ao órgão ou entidade, quanto à gestão dos contratos</w:t>
      </w:r>
    </w:p>
    <w:p w14:paraId="3514AC19" w14:textId="77777777" w:rsidR="00DE4000" w:rsidRPr="005551B1" w:rsidRDefault="00DE4000" w:rsidP="00DE4000">
      <w:pPr>
        <w:spacing w:before="120" w:after="120" w:line="240" w:lineRule="auto"/>
        <w:jc w:val="both"/>
        <w:rPr>
          <w:sz w:val="18"/>
          <w:szCs w:val="18"/>
        </w:rPr>
      </w:pPr>
      <w:r w:rsidRPr="005551B1">
        <w:rPr>
          <w:b/>
          <w:sz w:val="18"/>
          <w:szCs w:val="18"/>
        </w:rPr>
        <w:t xml:space="preserve"> I</w:t>
      </w:r>
      <w:r w:rsidRPr="005551B1">
        <w:rPr>
          <w:sz w:val="18"/>
          <w:szCs w:val="18"/>
        </w:rPr>
        <w:t xml:space="preserve"> - avaliar a atuação do contratado no cumprimento das obrigações assumidas, baseandose em critérios objetivamente definidos, sempre que possível;</w:t>
      </w:r>
    </w:p>
    <w:p w14:paraId="751B0CE7" w14:textId="77777777" w:rsidR="00DE4000" w:rsidRPr="005551B1" w:rsidRDefault="00DE4000" w:rsidP="00DE4000">
      <w:pPr>
        <w:spacing w:before="120" w:after="120" w:line="240" w:lineRule="auto"/>
        <w:jc w:val="both"/>
        <w:rPr>
          <w:sz w:val="18"/>
          <w:szCs w:val="18"/>
        </w:rPr>
      </w:pPr>
      <w:r w:rsidRPr="005551B1">
        <w:rPr>
          <w:b/>
          <w:sz w:val="18"/>
          <w:szCs w:val="18"/>
        </w:rPr>
        <w:t xml:space="preserve"> II</w:t>
      </w:r>
      <w:r w:rsidRPr="005551B1">
        <w:rPr>
          <w:sz w:val="18"/>
          <w:szCs w:val="18"/>
        </w:rPr>
        <w:t xml:space="preserve"> - nomear gestores e fiscais de contrato com base no perfil de competências e evitando a sobrecarga de atribuições, sempre que possível;</w:t>
      </w:r>
    </w:p>
    <w:p w14:paraId="29CAE13F" w14:textId="77777777" w:rsidR="00DE4000" w:rsidRPr="005551B1" w:rsidRDefault="00DE4000" w:rsidP="00DE4000">
      <w:pPr>
        <w:spacing w:before="120" w:after="120" w:line="240" w:lineRule="auto"/>
        <w:jc w:val="both"/>
        <w:rPr>
          <w:sz w:val="18"/>
          <w:szCs w:val="18"/>
        </w:rPr>
      </w:pPr>
      <w:r w:rsidRPr="005551B1">
        <w:rPr>
          <w:b/>
          <w:sz w:val="18"/>
          <w:szCs w:val="18"/>
        </w:rPr>
        <w:t xml:space="preserve"> III</w:t>
      </w:r>
      <w:r w:rsidRPr="005551B1">
        <w:rPr>
          <w:sz w:val="18"/>
          <w:szCs w:val="18"/>
        </w:rPr>
        <w:t xml:space="preserve"> - prever a implantação de programas de integridade pelo contratado, de acordo com a Lei nº 12.846, de 1º de agosto de 2013, na hipótese de objetos de grande vulto, e para os demais casos, quando aplicável; e Definição de estrutura da área de contratações </w:t>
      </w:r>
    </w:p>
    <w:p w14:paraId="672FF3F1" w14:textId="77777777" w:rsidR="00DE4000" w:rsidRPr="005551B1" w:rsidRDefault="00DE4000" w:rsidP="00DE4000">
      <w:pPr>
        <w:pBdr>
          <w:bottom w:val="single" w:sz="4" w:space="1" w:color="auto"/>
        </w:pBdr>
        <w:spacing w:before="120" w:after="120" w:line="240" w:lineRule="auto"/>
        <w:jc w:val="both"/>
        <w:rPr>
          <w:sz w:val="18"/>
          <w:szCs w:val="18"/>
        </w:rPr>
      </w:pPr>
    </w:p>
    <w:p w14:paraId="35AE5E63" w14:textId="77777777" w:rsidR="00DE4000" w:rsidRDefault="00DE4000" w:rsidP="00DE4000">
      <w:pPr>
        <w:spacing w:before="120" w:after="120" w:line="240" w:lineRule="auto"/>
        <w:ind w:firstLine="1418"/>
        <w:jc w:val="both"/>
        <w:rPr>
          <w:b/>
          <w:sz w:val="18"/>
          <w:szCs w:val="18"/>
        </w:rPr>
      </w:pPr>
    </w:p>
    <w:p w14:paraId="7D67BCC6" w14:textId="77777777" w:rsidR="00DE4000" w:rsidRPr="005551B1" w:rsidRDefault="00DE4000" w:rsidP="00DE4000">
      <w:pPr>
        <w:spacing w:before="120" w:after="120" w:line="240" w:lineRule="auto"/>
        <w:ind w:firstLine="1418"/>
        <w:jc w:val="both"/>
        <w:rPr>
          <w:b/>
          <w:sz w:val="18"/>
          <w:szCs w:val="18"/>
        </w:rPr>
      </w:pPr>
      <w:r w:rsidRPr="005551B1">
        <w:rPr>
          <w:b/>
          <w:sz w:val="18"/>
          <w:szCs w:val="18"/>
        </w:rPr>
        <w:t>DECRETO Nº 12.055/2023</w:t>
      </w:r>
    </w:p>
    <w:p w14:paraId="0FC1FCB5" w14:textId="77777777" w:rsidR="00DE4000" w:rsidRPr="005551B1" w:rsidRDefault="00DE4000" w:rsidP="00DE4000">
      <w:pPr>
        <w:spacing w:before="120" w:after="120" w:line="240" w:lineRule="auto"/>
        <w:jc w:val="both"/>
        <w:rPr>
          <w:b/>
          <w:sz w:val="18"/>
          <w:szCs w:val="18"/>
        </w:rPr>
      </w:pPr>
      <w:r w:rsidRPr="005551B1">
        <w:rPr>
          <w:b/>
          <w:sz w:val="18"/>
          <w:szCs w:val="18"/>
        </w:rPr>
        <w:t xml:space="preserve">Atividades de gestão e fiscalização de contratos </w:t>
      </w:r>
    </w:p>
    <w:p w14:paraId="20085A23" w14:textId="77777777" w:rsidR="00DE4000" w:rsidRPr="005551B1" w:rsidRDefault="00DE4000" w:rsidP="00DE4000">
      <w:pPr>
        <w:spacing w:before="120" w:after="120" w:line="240" w:lineRule="auto"/>
        <w:jc w:val="both"/>
        <w:rPr>
          <w:sz w:val="18"/>
          <w:szCs w:val="18"/>
        </w:rPr>
      </w:pPr>
      <w:r w:rsidRPr="005551B1">
        <w:rPr>
          <w:b/>
          <w:sz w:val="18"/>
          <w:szCs w:val="18"/>
        </w:rPr>
        <w:t>Art. 18.</w:t>
      </w:r>
      <w:r w:rsidRPr="005551B1">
        <w:rPr>
          <w:sz w:val="18"/>
          <w:szCs w:val="18"/>
        </w:rPr>
        <w:t xml:space="preserve"> - Para fins do disposto neste Decreto, considera-se: </w:t>
      </w:r>
    </w:p>
    <w:p w14:paraId="7B76B4E5" w14:textId="77777777" w:rsidR="00DE4000" w:rsidRPr="005551B1" w:rsidRDefault="00DE4000" w:rsidP="00DE4000">
      <w:pPr>
        <w:spacing w:before="120" w:after="120" w:line="240" w:lineRule="auto"/>
        <w:jc w:val="both"/>
        <w:rPr>
          <w:sz w:val="18"/>
          <w:szCs w:val="18"/>
        </w:rPr>
      </w:pPr>
      <w:r w:rsidRPr="005551B1">
        <w:rPr>
          <w:sz w:val="18"/>
          <w:szCs w:val="18"/>
        </w:rPr>
        <w:t xml:space="preserve">I - gestão de contrato - o serviço geral administrativo realizado desde a formalização até o término do contrato. </w:t>
      </w:r>
    </w:p>
    <w:p w14:paraId="1406C0A3" w14:textId="77777777" w:rsidR="00DE4000" w:rsidRPr="005551B1" w:rsidRDefault="00DE4000" w:rsidP="00DE4000">
      <w:pPr>
        <w:spacing w:before="120" w:after="120" w:line="240" w:lineRule="auto"/>
        <w:jc w:val="both"/>
        <w:rPr>
          <w:sz w:val="18"/>
          <w:szCs w:val="18"/>
        </w:rPr>
      </w:pPr>
      <w:r w:rsidRPr="005551B1">
        <w:rPr>
          <w:sz w:val="18"/>
          <w:szCs w:val="18"/>
        </w:rPr>
        <w:t xml:space="preserve">II - fiscalização de contrato: a atribuição de caráter técnico e administrativo de verificação da conformidade dos serviços e obras executados e dos materiais entregues com o objeto contratado, de forma a assegurar o exato cumprimento do contrato. </w:t>
      </w:r>
    </w:p>
    <w:p w14:paraId="6218E20A" w14:textId="77777777" w:rsidR="00DE4000" w:rsidRPr="005551B1" w:rsidRDefault="00DE4000" w:rsidP="00DE4000">
      <w:pPr>
        <w:spacing w:before="120" w:after="120" w:line="240" w:lineRule="auto"/>
        <w:jc w:val="both"/>
        <w:rPr>
          <w:sz w:val="18"/>
          <w:szCs w:val="18"/>
        </w:rPr>
      </w:pPr>
      <w:r w:rsidRPr="005551B1">
        <w:rPr>
          <w:b/>
          <w:sz w:val="18"/>
          <w:szCs w:val="18"/>
        </w:rPr>
        <w:lastRenderedPageBreak/>
        <w:t>§ 1º -</w:t>
      </w:r>
      <w:r w:rsidRPr="005551B1">
        <w:rPr>
          <w:sz w:val="18"/>
          <w:szCs w:val="18"/>
        </w:rPr>
        <w:t xml:space="preserve"> As atividades de gestão e de fiscalização dos contratos deverão ser realizadas de forma preventiva, rotineira e sistemática e exercidas por agentes públicos ou por equipes, assegurada a distinção das atividades, que não deverá comprometer o desempenho das ações. </w:t>
      </w:r>
    </w:p>
    <w:p w14:paraId="6FA475A4" w14:textId="77777777" w:rsidR="00DE4000" w:rsidRPr="005551B1" w:rsidRDefault="00DE4000" w:rsidP="00DE4000">
      <w:pPr>
        <w:spacing w:before="120" w:after="120" w:line="240" w:lineRule="auto"/>
        <w:jc w:val="both"/>
        <w:rPr>
          <w:sz w:val="18"/>
          <w:szCs w:val="18"/>
        </w:rPr>
      </w:pPr>
      <w:r w:rsidRPr="005551B1">
        <w:rPr>
          <w:b/>
          <w:sz w:val="18"/>
          <w:szCs w:val="18"/>
        </w:rPr>
        <w:t>§2º -</w:t>
      </w:r>
      <w:r w:rsidRPr="005551B1">
        <w:rPr>
          <w:sz w:val="18"/>
          <w:szCs w:val="18"/>
        </w:rPr>
        <w:t xml:space="preserve"> Quando o objeto contratual envolver mais de uma Secretaria municipal ou entidade ou quando sua natureza o exigir poderá ser designado mais de um fiscal de contrato e distribuídas entre eles, de forma expressa e nos limites de suas competências, as atribuições de natureza técnica e administrativa relacionadas à fiscalização. </w:t>
      </w:r>
    </w:p>
    <w:p w14:paraId="134216E2" w14:textId="77777777" w:rsidR="00DE4000" w:rsidRPr="005551B1" w:rsidRDefault="00DE4000" w:rsidP="00DE4000">
      <w:pPr>
        <w:spacing w:before="120" w:after="120" w:line="240" w:lineRule="auto"/>
        <w:jc w:val="both"/>
        <w:rPr>
          <w:sz w:val="18"/>
          <w:szCs w:val="18"/>
        </w:rPr>
      </w:pPr>
      <w:r w:rsidRPr="005551B1">
        <w:rPr>
          <w:b/>
          <w:sz w:val="18"/>
          <w:szCs w:val="18"/>
        </w:rPr>
        <w:t>Art. 19. -</w:t>
      </w:r>
      <w:r w:rsidRPr="005551B1">
        <w:rPr>
          <w:sz w:val="18"/>
          <w:szCs w:val="18"/>
        </w:rPr>
        <w:t xml:space="preserve"> A Secretaria Municipal de Administração, com cooperação das demais Secretarias, poderá editar norma complementar na forma de manual técnico operacional para orientar e padronizar as atividades de gestão e de fiscalização dos contratos, sem prejuízo de orientações internas específicas por parte da autoridade máxima de cada Secretaria ou entidade.</w:t>
      </w:r>
    </w:p>
    <w:p w14:paraId="69748AC8" w14:textId="77777777" w:rsidR="00DE4000" w:rsidRPr="005551B1" w:rsidRDefault="00DE4000" w:rsidP="00DE4000">
      <w:pPr>
        <w:spacing w:before="120" w:after="120" w:line="240" w:lineRule="auto"/>
        <w:jc w:val="both"/>
        <w:rPr>
          <w:sz w:val="18"/>
          <w:szCs w:val="18"/>
        </w:rPr>
      </w:pPr>
      <w:r w:rsidRPr="005551B1">
        <w:rPr>
          <w:b/>
          <w:sz w:val="18"/>
          <w:szCs w:val="18"/>
        </w:rPr>
        <w:t>Gestor de contrato</w:t>
      </w:r>
      <w:r w:rsidRPr="005551B1">
        <w:rPr>
          <w:sz w:val="18"/>
          <w:szCs w:val="18"/>
        </w:rPr>
        <w:t xml:space="preserve"> </w:t>
      </w:r>
    </w:p>
    <w:p w14:paraId="36FCFAB7" w14:textId="77777777" w:rsidR="00DE4000" w:rsidRPr="005551B1" w:rsidRDefault="00DE4000" w:rsidP="00DE4000">
      <w:pPr>
        <w:spacing w:before="120" w:after="120" w:line="240" w:lineRule="auto"/>
        <w:jc w:val="both"/>
        <w:rPr>
          <w:sz w:val="18"/>
          <w:szCs w:val="18"/>
        </w:rPr>
      </w:pPr>
      <w:r w:rsidRPr="005551B1">
        <w:rPr>
          <w:b/>
          <w:sz w:val="18"/>
          <w:szCs w:val="18"/>
        </w:rPr>
        <w:t>Art. 20</w:t>
      </w:r>
      <w:r w:rsidRPr="005551B1">
        <w:rPr>
          <w:sz w:val="18"/>
          <w:szCs w:val="18"/>
        </w:rPr>
        <w:t xml:space="preserve">. - Constituem atividades a serem exercidas pelo gestor de contrato: </w:t>
      </w:r>
    </w:p>
    <w:p w14:paraId="222B1314" w14:textId="77777777" w:rsidR="00DE4000" w:rsidRPr="005551B1" w:rsidRDefault="00DE4000" w:rsidP="00DE4000">
      <w:pPr>
        <w:spacing w:before="120" w:after="120" w:line="240" w:lineRule="auto"/>
        <w:jc w:val="both"/>
        <w:rPr>
          <w:sz w:val="18"/>
          <w:szCs w:val="18"/>
        </w:rPr>
      </w:pPr>
      <w:r w:rsidRPr="005551B1">
        <w:rPr>
          <w:b/>
          <w:sz w:val="18"/>
          <w:szCs w:val="18"/>
        </w:rPr>
        <w:t xml:space="preserve">I </w:t>
      </w:r>
      <w:r w:rsidRPr="005551B1">
        <w:rPr>
          <w:sz w:val="18"/>
          <w:szCs w:val="18"/>
        </w:rPr>
        <w:t xml:space="preserve">- executar as diligências e providenciar a tramitação necessária que precedem a assinatura dos contratos, termos aditivos e de apostilamento, termos de rescisão contratual, termos de recebimento contratual e afins pela autoridade competente; </w:t>
      </w:r>
    </w:p>
    <w:p w14:paraId="69879C83" w14:textId="77777777" w:rsidR="00DE4000" w:rsidRPr="005551B1" w:rsidRDefault="00DE4000" w:rsidP="00DE4000">
      <w:pPr>
        <w:spacing w:before="120" w:after="120" w:line="240" w:lineRule="auto"/>
        <w:jc w:val="both"/>
        <w:rPr>
          <w:sz w:val="18"/>
          <w:szCs w:val="18"/>
        </w:rPr>
      </w:pPr>
      <w:r w:rsidRPr="005551B1">
        <w:rPr>
          <w:b/>
          <w:sz w:val="18"/>
          <w:szCs w:val="18"/>
        </w:rPr>
        <w:t>II</w:t>
      </w:r>
      <w:r w:rsidRPr="005551B1">
        <w:rPr>
          <w:sz w:val="18"/>
          <w:szCs w:val="18"/>
        </w:rPr>
        <w:t xml:space="preserve"> - acompanhar as contratações a partir da lavratura do ajuste até sua implantação, em se tratando de prestação de serviços ou da entrega de material, no caso de fornecimento parcelado que culmine em instrumento contratual; </w:t>
      </w:r>
    </w:p>
    <w:p w14:paraId="128C3AEA" w14:textId="77777777" w:rsidR="00DE4000" w:rsidRPr="005551B1" w:rsidRDefault="00DE4000" w:rsidP="00DE4000">
      <w:pPr>
        <w:spacing w:before="120" w:after="120" w:line="240" w:lineRule="auto"/>
        <w:jc w:val="both"/>
        <w:rPr>
          <w:sz w:val="18"/>
          <w:szCs w:val="18"/>
        </w:rPr>
      </w:pPr>
      <w:r w:rsidRPr="005551B1">
        <w:rPr>
          <w:b/>
          <w:sz w:val="18"/>
          <w:szCs w:val="18"/>
        </w:rPr>
        <w:t xml:space="preserve">III </w:t>
      </w:r>
      <w:r w:rsidRPr="005551B1">
        <w:rPr>
          <w:sz w:val="18"/>
          <w:szCs w:val="18"/>
        </w:rPr>
        <w:t xml:space="preserve">- ter conhecimento da íntegra do contrato firmado, bem como de seu cronograma físico-financeiro; </w:t>
      </w:r>
    </w:p>
    <w:p w14:paraId="28BCD703" w14:textId="77777777" w:rsidR="00DE4000" w:rsidRPr="005551B1" w:rsidRDefault="00DE4000" w:rsidP="00DE4000">
      <w:pPr>
        <w:spacing w:before="120" w:after="120" w:line="240" w:lineRule="auto"/>
        <w:jc w:val="both"/>
        <w:rPr>
          <w:sz w:val="18"/>
          <w:szCs w:val="18"/>
        </w:rPr>
      </w:pPr>
      <w:r w:rsidRPr="005551B1">
        <w:rPr>
          <w:b/>
          <w:sz w:val="18"/>
          <w:szCs w:val="18"/>
        </w:rPr>
        <w:t>IV</w:t>
      </w:r>
      <w:r w:rsidRPr="005551B1">
        <w:rPr>
          <w:sz w:val="18"/>
          <w:szCs w:val="18"/>
        </w:rPr>
        <w:t xml:space="preserve"> - verificar, com base na legislação vigente, a regularidade da documentação necessária à formalização do contrato, bem como mantê-la atualizada, nos termos da lei e do contrato; </w:t>
      </w:r>
    </w:p>
    <w:p w14:paraId="6F9143D0" w14:textId="77777777" w:rsidR="00DE4000" w:rsidRPr="005551B1" w:rsidRDefault="00DE4000" w:rsidP="00DE4000">
      <w:pPr>
        <w:spacing w:before="120" w:after="120" w:line="240" w:lineRule="auto"/>
        <w:jc w:val="both"/>
        <w:rPr>
          <w:sz w:val="18"/>
          <w:szCs w:val="18"/>
        </w:rPr>
      </w:pPr>
      <w:r w:rsidRPr="005551B1">
        <w:rPr>
          <w:b/>
          <w:sz w:val="18"/>
          <w:szCs w:val="18"/>
        </w:rPr>
        <w:t>V -</w:t>
      </w:r>
      <w:r w:rsidRPr="005551B1">
        <w:rPr>
          <w:sz w:val="18"/>
          <w:szCs w:val="18"/>
        </w:rPr>
        <w:t xml:space="preserve"> encaminhar cópia do contrato firmado, da proposta do contratado, do edital e dos demais documentos pertinentes ao fiscal do contrato, para subsidiar o exercício da respectiva fiscalização; </w:t>
      </w:r>
    </w:p>
    <w:p w14:paraId="32E36578" w14:textId="77777777" w:rsidR="00DE4000" w:rsidRPr="005551B1" w:rsidRDefault="00DE4000" w:rsidP="00DE4000">
      <w:pPr>
        <w:spacing w:before="120" w:after="120" w:line="240" w:lineRule="auto"/>
        <w:jc w:val="both"/>
        <w:rPr>
          <w:sz w:val="18"/>
          <w:szCs w:val="18"/>
        </w:rPr>
      </w:pPr>
      <w:r w:rsidRPr="005551B1">
        <w:rPr>
          <w:b/>
          <w:sz w:val="18"/>
          <w:szCs w:val="18"/>
        </w:rPr>
        <w:t>VI -</w:t>
      </w:r>
      <w:r w:rsidRPr="005551B1">
        <w:rPr>
          <w:sz w:val="18"/>
          <w:szCs w:val="18"/>
        </w:rPr>
        <w:t xml:space="preserve"> atuar conjuntamente com o fiscal do contrato, verificando a existência de adequado acompanhamento à execução do ajuste; </w:t>
      </w:r>
    </w:p>
    <w:p w14:paraId="58B87D71" w14:textId="77777777" w:rsidR="00DE4000" w:rsidRPr="005551B1" w:rsidRDefault="00DE4000" w:rsidP="00DE4000">
      <w:pPr>
        <w:spacing w:before="120" w:after="120" w:line="240" w:lineRule="auto"/>
        <w:jc w:val="both"/>
        <w:rPr>
          <w:sz w:val="18"/>
          <w:szCs w:val="18"/>
        </w:rPr>
      </w:pPr>
      <w:r w:rsidRPr="005551B1">
        <w:rPr>
          <w:b/>
          <w:sz w:val="18"/>
          <w:szCs w:val="18"/>
        </w:rPr>
        <w:t xml:space="preserve">VII </w:t>
      </w:r>
      <w:r w:rsidRPr="005551B1">
        <w:rPr>
          <w:sz w:val="18"/>
          <w:szCs w:val="18"/>
        </w:rPr>
        <w:t xml:space="preserve">- manter o controle de todos os prazos relacionados aos contratos e informar à autoridade competente a necessidade de prorrogação contratual ou de realização de nova contratação, conforme o caso; </w:t>
      </w:r>
    </w:p>
    <w:p w14:paraId="38B13184" w14:textId="77777777" w:rsidR="00DE4000" w:rsidRPr="005551B1" w:rsidRDefault="00DE4000" w:rsidP="00DE4000">
      <w:pPr>
        <w:spacing w:before="120" w:after="120" w:line="240" w:lineRule="auto"/>
        <w:jc w:val="both"/>
        <w:rPr>
          <w:sz w:val="18"/>
          <w:szCs w:val="18"/>
        </w:rPr>
      </w:pPr>
      <w:r w:rsidRPr="005551B1">
        <w:rPr>
          <w:b/>
          <w:sz w:val="18"/>
          <w:szCs w:val="18"/>
        </w:rPr>
        <w:t>VIII</w:t>
      </w:r>
      <w:r w:rsidRPr="005551B1">
        <w:rPr>
          <w:sz w:val="18"/>
          <w:szCs w:val="18"/>
        </w:rPr>
        <w:t xml:space="preserve"> - manter o controle do prazo de vigência e da atualização do valor da garantia contratual, procedendo, em tempo hábil, ao encaminhamento necessário à sua substituição e/ou reforço ou prorrogação do prazo de sua vigência, quando for o caso; IX - verificar se a documentação necessária ao pagamento, encaminhada pelo fiscal do contrato, está de acordo com o disposto no contrato e na legislação para os procedimentos de liquidação e pagamento; </w:t>
      </w:r>
    </w:p>
    <w:p w14:paraId="00C56A27" w14:textId="77777777" w:rsidR="00DE4000" w:rsidRPr="005551B1" w:rsidRDefault="00DE4000" w:rsidP="00DE4000">
      <w:pPr>
        <w:spacing w:before="120" w:after="120" w:line="240" w:lineRule="auto"/>
        <w:jc w:val="both"/>
        <w:rPr>
          <w:sz w:val="18"/>
          <w:szCs w:val="18"/>
        </w:rPr>
      </w:pPr>
      <w:r w:rsidRPr="005551B1">
        <w:rPr>
          <w:b/>
          <w:sz w:val="18"/>
          <w:szCs w:val="18"/>
        </w:rPr>
        <w:t>X -</w:t>
      </w:r>
      <w:r w:rsidRPr="005551B1">
        <w:rPr>
          <w:sz w:val="18"/>
          <w:szCs w:val="18"/>
        </w:rPr>
        <w:t xml:space="preserve"> dar início aos procedimentos para aditamento do contrato, em especial a prorrogação de sua vigência, com a antecedência necessária, levando em conta as informações prestadas pela Secretaria demandante do serviço e pelo fiscal do contrato, os preços de mercado e demais elementos que auxiliem na identificação da proposta mais vantajosa para a Administração; </w:t>
      </w:r>
    </w:p>
    <w:p w14:paraId="3085FB70" w14:textId="77777777" w:rsidR="00DE4000" w:rsidRPr="005551B1" w:rsidRDefault="00DE4000" w:rsidP="00DE4000">
      <w:pPr>
        <w:spacing w:before="120" w:after="120" w:line="240" w:lineRule="auto"/>
        <w:jc w:val="both"/>
        <w:rPr>
          <w:sz w:val="18"/>
          <w:szCs w:val="18"/>
        </w:rPr>
      </w:pPr>
      <w:r w:rsidRPr="005551B1">
        <w:rPr>
          <w:b/>
          <w:sz w:val="18"/>
          <w:szCs w:val="18"/>
        </w:rPr>
        <w:t>XI -</w:t>
      </w:r>
      <w:r w:rsidRPr="005551B1">
        <w:rPr>
          <w:sz w:val="18"/>
          <w:szCs w:val="18"/>
        </w:rPr>
        <w:t xml:space="preserve"> apurar situação de inadimplemento com relação às obrigações trabalhistas, ao tomar conhecimento dela por qualquer meio, independentemente de ação judicial, e adotar, garantido o contraditório e a ampla defesa, as providências previstas em lei e no contrato; XII - executar as atividades inerentes à completa gestão do contrato firmado, inclusive no que se refere à manutenção das condições de regularidade fiscal, previdenciária e trabalhista da contratada; </w:t>
      </w:r>
    </w:p>
    <w:p w14:paraId="1F0BC40B" w14:textId="77777777" w:rsidR="00DE4000" w:rsidRPr="005551B1" w:rsidRDefault="00DE4000" w:rsidP="00DE4000">
      <w:pPr>
        <w:spacing w:before="120" w:after="120" w:line="240" w:lineRule="auto"/>
        <w:jc w:val="both"/>
        <w:rPr>
          <w:sz w:val="18"/>
          <w:szCs w:val="18"/>
        </w:rPr>
      </w:pPr>
      <w:r w:rsidRPr="005551B1">
        <w:rPr>
          <w:b/>
          <w:sz w:val="18"/>
          <w:szCs w:val="18"/>
        </w:rPr>
        <w:t>XIII –</w:t>
      </w:r>
      <w:r w:rsidRPr="005551B1">
        <w:rPr>
          <w:sz w:val="18"/>
          <w:szCs w:val="18"/>
        </w:rPr>
        <w:t xml:space="preserve"> notificar a contratada em mora com a Administração, com a definição de prazo para a correção ou implemento da obrigação;</w:t>
      </w:r>
    </w:p>
    <w:p w14:paraId="216C9C7F" w14:textId="77777777" w:rsidR="00DE4000" w:rsidRPr="005551B1" w:rsidRDefault="00DE4000" w:rsidP="00DE4000">
      <w:pPr>
        <w:spacing w:before="120" w:after="120" w:line="240" w:lineRule="auto"/>
        <w:jc w:val="both"/>
        <w:rPr>
          <w:sz w:val="18"/>
          <w:szCs w:val="18"/>
        </w:rPr>
      </w:pPr>
      <w:r w:rsidRPr="005551B1">
        <w:rPr>
          <w:b/>
          <w:sz w:val="18"/>
          <w:szCs w:val="18"/>
        </w:rPr>
        <w:t xml:space="preserve"> XIV –</w:t>
      </w:r>
      <w:r w:rsidRPr="005551B1">
        <w:rPr>
          <w:sz w:val="18"/>
          <w:szCs w:val="18"/>
        </w:rPr>
        <w:t xml:space="preserve"> verificada a existência de qualquer infração contratual, constatada pelo gestor ou apontada pelo fiscal, iniciar o procedimento de proposta de aplicação de penalidade, nos termos previstos no instrumento contratual ou em regulamento próprio, aplicando aos responsáveis, garantida a defesa prévia e o procedimento legal, as sanções previstas nos incisos I, II e III do art. 156 da Lei Federal nº 14.133, de 2021;</w:t>
      </w:r>
    </w:p>
    <w:p w14:paraId="5EBC82B3" w14:textId="77777777" w:rsidR="00DE4000" w:rsidRPr="005551B1" w:rsidRDefault="00DE4000" w:rsidP="00DE4000">
      <w:pPr>
        <w:spacing w:before="120" w:after="120" w:line="240" w:lineRule="auto"/>
        <w:jc w:val="both"/>
        <w:rPr>
          <w:sz w:val="18"/>
          <w:szCs w:val="18"/>
        </w:rPr>
      </w:pPr>
      <w:r w:rsidRPr="005551B1">
        <w:rPr>
          <w:b/>
          <w:sz w:val="18"/>
          <w:szCs w:val="18"/>
        </w:rPr>
        <w:t xml:space="preserve">XV </w:t>
      </w:r>
      <w:r w:rsidRPr="005551B1">
        <w:rPr>
          <w:sz w:val="18"/>
          <w:szCs w:val="18"/>
        </w:rPr>
        <w:t xml:space="preserve">– prestar à autoridade máxima do órgão ou entidade as informações necessárias para o recebimento definitivo do objeto do contrato; </w:t>
      </w:r>
    </w:p>
    <w:p w14:paraId="00EEE4F6" w14:textId="77777777" w:rsidR="00DE4000" w:rsidRPr="005551B1" w:rsidRDefault="00DE4000" w:rsidP="00DE4000">
      <w:pPr>
        <w:spacing w:before="120" w:after="120" w:line="240" w:lineRule="auto"/>
        <w:jc w:val="both"/>
        <w:rPr>
          <w:sz w:val="18"/>
          <w:szCs w:val="18"/>
        </w:rPr>
      </w:pPr>
      <w:r w:rsidRPr="005551B1">
        <w:rPr>
          <w:b/>
          <w:sz w:val="18"/>
          <w:szCs w:val="18"/>
        </w:rPr>
        <w:t>XVI</w:t>
      </w:r>
      <w:r w:rsidRPr="005551B1">
        <w:rPr>
          <w:sz w:val="18"/>
          <w:szCs w:val="18"/>
        </w:rPr>
        <w:t xml:space="preserve"> - informar, tempestivamente, à autoridade máxima do órgão as ocorrências e demandas que constatar ou que forem informadas pelos fiscais cujas providências necessárias extrapolem sua competência; </w:t>
      </w:r>
    </w:p>
    <w:p w14:paraId="67D25794" w14:textId="77777777" w:rsidR="00DE4000" w:rsidRPr="005551B1" w:rsidRDefault="00DE4000" w:rsidP="00DE4000">
      <w:pPr>
        <w:spacing w:before="120" w:after="120" w:line="240" w:lineRule="auto"/>
        <w:jc w:val="both"/>
        <w:rPr>
          <w:sz w:val="18"/>
          <w:szCs w:val="18"/>
        </w:rPr>
      </w:pPr>
      <w:r w:rsidRPr="005551B1">
        <w:rPr>
          <w:b/>
          <w:sz w:val="18"/>
          <w:szCs w:val="18"/>
        </w:rPr>
        <w:lastRenderedPageBreak/>
        <w:t xml:space="preserve">XVII </w:t>
      </w:r>
      <w:r w:rsidRPr="005551B1">
        <w:rPr>
          <w:sz w:val="18"/>
          <w:szCs w:val="18"/>
        </w:rPr>
        <w:t xml:space="preserve">- exercer qualquer outra incumbência que lhe seja atribuída por força de previsão normativa Da Fiscalização Art. 21 Constituem atividades a serem exercidas pelo fiscal de contrato: </w:t>
      </w:r>
    </w:p>
    <w:p w14:paraId="0B76BB09" w14:textId="77777777" w:rsidR="00DE4000" w:rsidRPr="005551B1" w:rsidRDefault="00DE4000" w:rsidP="00DE4000">
      <w:pPr>
        <w:spacing w:before="120" w:after="120" w:line="240" w:lineRule="auto"/>
        <w:jc w:val="both"/>
        <w:rPr>
          <w:sz w:val="18"/>
          <w:szCs w:val="18"/>
        </w:rPr>
      </w:pPr>
      <w:r w:rsidRPr="005551B1">
        <w:rPr>
          <w:b/>
          <w:sz w:val="18"/>
          <w:szCs w:val="18"/>
        </w:rPr>
        <w:t xml:space="preserve">I </w:t>
      </w:r>
      <w:r w:rsidRPr="005551B1">
        <w:rPr>
          <w:sz w:val="18"/>
          <w:szCs w:val="18"/>
        </w:rPr>
        <w:t xml:space="preserve">- prestar apoio técnico e administrativo ao gestor do contrato com informações pertinentes à sua competência; </w:t>
      </w:r>
    </w:p>
    <w:p w14:paraId="64F20748" w14:textId="77777777" w:rsidR="00DE4000" w:rsidRPr="005551B1" w:rsidRDefault="00DE4000" w:rsidP="00DE4000">
      <w:pPr>
        <w:spacing w:before="120" w:after="120" w:line="240" w:lineRule="auto"/>
        <w:jc w:val="both"/>
        <w:rPr>
          <w:sz w:val="18"/>
          <w:szCs w:val="18"/>
        </w:rPr>
      </w:pPr>
      <w:r w:rsidRPr="005551B1">
        <w:rPr>
          <w:b/>
          <w:sz w:val="18"/>
          <w:szCs w:val="18"/>
        </w:rPr>
        <w:t>II –</w:t>
      </w:r>
      <w:r w:rsidRPr="005551B1">
        <w:rPr>
          <w:sz w:val="18"/>
          <w:szCs w:val="18"/>
        </w:rPr>
        <w:t xml:space="preserve"> acompanhar e registrar as ocorrências relativas à execução contratual, informando o gestor do contrato aquelas que podem resultar na execução dos serviços e obras ou na entrega de material de forma diversa do objeto contratual, tomando as providências necessárias à regularização, por parte da contratada, das faltas ou defeitos observados; </w:t>
      </w:r>
    </w:p>
    <w:p w14:paraId="340E4C25" w14:textId="77777777" w:rsidR="00DE4000" w:rsidRPr="005551B1" w:rsidRDefault="00DE4000" w:rsidP="00DE4000">
      <w:pPr>
        <w:spacing w:before="120" w:after="120" w:line="240" w:lineRule="auto"/>
        <w:jc w:val="both"/>
        <w:rPr>
          <w:sz w:val="18"/>
          <w:szCs w:val="18"/>
        </w:rPr>
      </w:pPr>
      <w:r w:rsidRPr="005551B1">
        <w:rPr>
          <w:b/>
          <w:sz w:val="18"/>
          <w:szCs w:val="18"/>
        </w:rPr>
        <w:t xml:space="preserve">III </w:t>
      </w:r>
      <w:r w:rsidRPr="005551B1">
        <w:rPr>
          <w:sz w:val="18"/>
          <w:szCs w:val="18"/>
        </w:rPr>
        <w:t xml:space="preserve">- recepcionar da contratada, devidamente protocolados, os documentos necessários à liquidação e ao pagamento, conferi-los e encaminhá-los ao gestor do contrato; IV - verificar se o prazo de entrega, as quantidades e a qualidade dos serviços, das obras ou do material encontram-se de acordo com o estabelecido no instrumento contratual, atestar a respectiva nota fiscal ou fatura e encaminhá-la ao gestor do contrato; </w:t>
      </w:r>
    </w:p>
    <w:p w14:paraId="238BEC01" w14:textId="77777777" w:rsidR="00DE4000" w:rsidRPr="005551B1" w:rsidRDefault="00DE4000" w:rsidP="00DE4000">
      <w:pPr>
        <w:spacing w:before="120" w:after="120" w:line="240" w:lineRule="auto"/>
        <w:jc w:val="both"/>
        <w:rPr>
          <w:sz w:val="18"/>
          <w:szCs w:val="18"/>
        </w:rPr>
      </w:pPr>
      <w:r w:rsidRPr="005551B1">
        <w:rPr>
          <w:b/>
          <w:sz w:val="18"/>
          <w:szCs w:val="18"/>
        </w:rPr>
        <w:t xml:space="preserve">IV </w:t>
      </w:r>
      <w:r w:rsidRPr="005551B1">
        <w:rPr>
          <w:sz w:val="18"/>
          <w:szCs w:val="18"/>
        </w:rPr>
        <w:t xml:space="preserve">- manifestar-se formalmente, quando consultado, sobre a prorrogação, rescisão ou qualquer outra providência que deva ser tomada com relação ao contrato que fiscaliza; </w:t>
      </w:r>
    </w:p>
    <w:p w14:paraId="49E99D8E" w14:textId="77777777" w:rsidR="00DE4000" w:rsidRPr="005551B1" w:rsidRDefault="00DE4000" w:rsidP="00DE4000">
      <w:pPr>
        <w:spacing w:before="120" w:after="120" w:line="240" w:lineRule="auto"/>
        <w:jc w:val="both"/>
        <w:rPr>
          <w:sz w:val="18"/>
          <w:szCs w:val="18"/>
        </w:rPr>
      </w:pPr>
      <w:r w:rsidRPr="005551B1">
        <w:rPr>
          <w:b/>
          <w:sz w:val="18"/>
          <w:szCs w:val="18"/>
        </w:rPr>
        <w:t>V</w:t>
      </w:r>
      <w:r w:rsidRPr="005551B1">
        <w:rPr>
          <w:sz w:val="18"/>
          <w:szCs w:val="18"/>
        </w:rPr>
        <w:t xml:space="preserve"> - consultar a Secretaria demandante dos serviços, obras ou materiais sobre a necessidade de acréscimos ou supressões no objeto do contrato, se detectar algo que possa sugerir a adoção de tais providências; </w:t>
      </w:r>
    </w:p>
    <w:p w14:paraId="224E3D75" w14:textId="77777777" w:rsidR="00DE4000" w:rsidRPr="005551B1" w:rsidRDefault="00DE4000" w:rsidP="00DE4000">
      <w:pPr>
        <w:spacing w:before="120" w:after="120" w:line="240" w:lineRule="auto"/>
        <w:jc w:val="both"/>
        <w:rPr>
          <w:sz w:val="18"/>
          <w:szCs w:val="18"/>
        </w:rPr>
      </w:pPr>
      <w:r w:rsidRPr="005551B1">
        <w:rPr>
          <w:b/>
          <w:sz w:val="18"/>
          <w:szCs w:val="18"/>
        </w:rPr>
        <w:t>VI</w:t>
      </w:r>
      <w:r w:rsidRPr="005551B1">
        <w:rPr>
          <w:sz w:val="18"/>
          <w:szCs w:val="18"/>
        </w:rPr>
        <w:t xml:space="preserve"> - emitir notificações para a correção de rotinas ou de qualquer inexatidão ou irregularidade constatada, com a definição de prazo para a correção, ou informar o gestor do contrato quando mais graves ou quando ultrapassarem sua competência; </w:t>
      </w:r>
    </w:p>
    <w:p w14:paraId="2E98886C" w14:textId="77777777" w:rsidR="00DE4000" w:rsidRPr="005551B1" w:rsidRDefault="00DE4000" w:rsidP="00DE4000">
      <w:pPr>
        <w:spacing w:before="120" w:after="120" w:line="240" w:lineRule="auto"/>
        <w:jc w:val="both"/>
        <w:rPr>
          <w:sz w:val="18"/>
          <w:szCs w:val="18"/>
        </w:rPr>
      </w:pPr>
      <w:r w:rsidRPr="005551B1">
        <w:rPr>
          <w:b/>
          <w:sz w:val="18"/>
          <w:szCs w:val="18"/>
        </w:rPr>
        <w:t>VII-</w:t>
      </w:r>
      <w:r w:rsidRPr="005551B1">
        <w:rPr>
          <w:sz w:val="18"/>
          <w:szCs w:val="18"/>
        </w:rPr>
        <w:t xml:space="preserve"> informar ao gestor do contato, em tempo hábil, a situação que demandar decisão ou adoção de medidas que ultrapassem a sua competência, para que adote as medidas necessárias; </w:t>
      </w:r>
    </w:p>
    <w:p w14:paraId="2CB665B0" w14:textId="77777777" w:rsidR="00DE4000" w:rsidRPr="005551B1" w:rsidRDefault="00DE4000" w:rsidP="00DE4000">
      <w:pPr>
        <w:spacing w:before="120" w:after="120" w:line="240" w:lineRule="auto"/>
        <w:jc w:val="both"/>
        <w:rPr>
          <w:sz w:val="18"/>
          <w:szCs w:val="18"/>
        </w:rPr>
      </w:pPr>
      <w:r w:rsidRPr="005551B1">
        <w:rPr>
          <w:b/>
          <w:sz w:val="18"/>
          <w:szCs w:val="18"/>
        </w:rPr>
        <w:t>VIII –</w:t>
      </w:r>
      <w:r w:rsidRPr="005551B1">
        <w:rPr>
          <w:sz w:val="18"/>
          <w:szCs w:val="18"/>
        </w:rPr>
        <w:t xml:space="preserve"> requisitar à contratada, com base na legislação vigente, a documentação necessária à formalização do contrato, bem como mantê-la atualizada, nos termos da lei e do contrato; </w:t>
      </w:r>
    </w:p>
    <w:p w14:paraId="6C67CB3B" w14:textId="77777777" w:rsidR="00DE4000" w:rsidRPr="005551B1" w:rsidRDefault="00DE4000" w:rsidP="00DE4000">
      <w:pPr>
        <w:spacing w:before="120" w:after="120" w:line="240" w:lineRule="auto"/>
        <w:jc w:val="both"/>
        <w:rPr>
          <w:sz w:val="18"/>
          <w:szCs w:val="18"/>
        </w:rPr>
      </w:pPr>
      <w:r w:rsidRPr="005551B1">
        <w:rPr>
          <w:b/>
          <w:sz w:val="18"/>
          <w:szCs w:val="18"/>
        </w:rPr>
        <w:t xml:space="preserve">IX </w:t>
      </w:r>
      <w:r w:rsidRPr="005551B1">
        <w:rPr>
          <w:sz w:val="18"/>
          <w:szCs w:val="18"/>
        </w:rPr>
        <w:t xml:space="preserve">- comunicar imediatamente ao gestor do contrato quaisquer ocorrências que possam inviabilizar a execução do contrato no prazo estabelecido; </w:t>
      </w:r>
    </w:p>
    <w:p w14:paraId="64EC7C69" w14:textId="77777777" w:rsidR="00DE4000" w:rsidRPr="005551B1" w:rsidRDefault="00DE4000" w:rsidP="00DE4000">
      <w:pPr>
        <w:spacing w:before="120" w:after="120" w:line="240" w:lineRule="auto"/>
        <w:jc w:val="both"/>
        <w:rPr>
          <w:sz w:val="18"/>
          <w:szCs w:val="18"/>
        </w:rPr>
      </w:pPr>
      <w:r w:rsidRPr="005551B1">
        <w:rPr>
          <w:b/>
          <w:sz w:val="18"/>
          <w:szCs w:val="18"/>
        </w:rPr>
        <w:t>X-</w:t>
      </w:r>
      <w:r w:rsidRPr="005551B1">
        <w:rPr>
          <w:sz w:val="18"/>
          <w:szCs w:val="18"/>
        </w:rPr>
        <w:t xml:space="preserve"> realizar o recebimento provisório do objeto do contrato, mediante termo detalhado que comprove o cumprimento das exigências, encaminhando-o ao gestor de contrato para conhecimento e encaminhamento à autoridade máxima do órgão ou entidade; e </w:t>
      </w:r>
    </w:p>
    <w:p w14:paraId="5F6DAA39" w14:textId="77777777" w:rsidR="00DE4000" w:rsidRPr="005551B1" w:rsidRDefault="00DE4000" w:rsidP="00DE4000">
      <w:pPr>
        <w:spacing w:before="120" w:after="120" w:line="240" w:lineRule="auto"/>
        <w:jc w:val="both"/>
        <w:rPr>
          <w:sz w:val="18"/>
          <w:szCs w:val="18"/>
        </w:rPr>
      </w:pPr>
      <w:r w:rsidRPr="005551B1">
        <w:rPr>
          <w:b/>
          <w:sz w:val="18"/>
          <w:szCs w:val="18"/>
        </w:rPr>
        <w:t xml:space="preserve">XI </w:t>
      </w:r>
      <w:r w:rsidRPr="005551B1">
        <w:rPr>
          <w:sz w:val="18"/>
          <w:szCs w:val="18"/>
        </w:rPr>
        <w:t xml:space="preserve">- comunicar ao gestor do contrato, em tempo hábil, o término do contrato sob sua responsabilidade, com vistas às medidas cabíveis; XII - propor medidas que visem à melhoria contínua da execução do contrato; </w:t>
      </w:r>
    </w:p>
    <w:p w14:paraId="0D2843FF" w14:textId="77777777" w:rsidR="00DE4000" w:rsidRPr="005551B1" w:rsidRDefault="00DE4000" w:rsidP="00DE4000">
      <w:pPr>
        <w:spacing w:before="120" w:after="120" w:line="240" w:lineRule="auto"/>
        <w:jc w:val="both"/>
        <w:rPr>
          <w:sz w:val="18"/>
          <w:szCs w:val="18"/>
        </w:rPr>
      </w:pPr>
      <w:r w:rsidRPr="005551B1">
        <w:rPr>
          <w:b/>
          <w:sz w:val="18"/>
          <w:szCs w:val="18"/>
        </w:rPr>
        <w:t xml:space="preserve">XIII </w:t>
      </w:r>
      <w:r w:rsidRPr="005551B1">
        <w:rPr>
          <w:sz w:val="18"/>
          <w:szCs w:val="18"/>
        </w:rPr>
        <w:t>– prestar, quando solicitado, apoio ao gestor no desempenho de suas atribuições;</w:t>
      </w:r>
    </w:p>
    <w:p w14:paraId="5CC547B4" w14:textId="77777777" w:rsidR="00DE4000" w:rsidRPr="005551B1" w:rsidRDefault="00DE4000" w:rsidP="00DE4000">
      <w:pPr>
        <w:spacing w:before="120" w:after="120" w:line="240" w:lineRule="auto"/>
        <w:jc w:val="both"/>
        <w:rPr>
          <w:sz w:val="18"/>
          <w:szCs w:val="18"/>
        </w:rPr>
      </w:pPr>
      <w:r w:rsidRPr="005551B1">
        <w:rPr>
          <w:b/>
          <w:sz w:val="18"/>
          <w:szCs w:val="18"/>
        </w:rPr>
        <w:t xml:space="preserve">XIV </w:t>
      </w:r>
      <w:r w:rsidRPr="005551B1">
        <w:rPr>
          <w:sz w:val="18"/>
          <w:szCs w:val="18"/>
        </w:rPr>
        <w:t xml:space="preserve">- exercer qualquer outra incumbência que lhe seja atribuída por força de previsão normativa. </w:t>
      </w:r>
    </w:p>
    <w:p w14:paraId="175CBBD4" w14:textId="77777777" w:rsidR="00DE4000" w:rsidRPr="005551B1" w:rsidRDefault="00DE4000" w:rsidP="00DE4000">
      <w:pPr>
        <w:spacing w:before="120" w:after="120" w:line="240" w:lineRule="auto"/>
        <w:jc w:val="both"/>
        <w:rPr>
          <w:b/>
          <w:sz w:val="18"/>
          <w:szCs w:val="18"/>
        </w:rPr>
      </w:pPr>
      <w:r w:rsidRPr="005551B1">
        <w:rPr>
          <w:b/>
          <w:sz w:val="18"/>
          <w:szCs w:val="18"/>
        </w:rPr>
        <w:t xml:space="preserve">Recebimento provisório e definitivo </w:t>
      </w:r>
    </w:p>
    <w:p w14:paraId="5B9E7C05" w14:textId="77777777" w:rsidR="00DE4000" w:rsidRPr="005551B1" w:rsidRDefault="00DE4000" w:rsidP="00DE4000">
      <w:pPr>
        <w:spacing w:before="120" w:after="120" w:line="240" w:lineRule="auto"/>
        <w:jc w:val="both"/>
        <w:rPr>
          <w:sz w:val="18"/>
          <w:szCs w:val="18"/>
        </w:rPr>
      </w:pPr>
      <w:r w:rsidRPr="005551B1">
        <w:rPr>
          <w:b/>
          <w:sz w:val="18"/>
          <w:szCs w:val="18"/>
        </w:rPr>
        <w:t>Art. 22.-</w:t>
      </w:r>
      <w:r w:rsidRPr="005551B1">
        <w:rPr>
          <w:sz w:val="18"/>
          <w:szCs w:val="18"/>
        </w:rPr>
        <w:t xml:space="preserve">  O recebimento provisório ficará a cargo </w:t>
      </w:r>
      <w:proofErr w:type="gramStart"/>
      <w:r w:rsidRPr="005551B1">
        <w:rPr>
          <w:sz w:val="18"/>
          <w:szCs w:val="18"/>
        </w:rPr>
        <w:t>do</w:t>
      </w:r>
      <w:proofErr w:type="gramEnd"/>
      <w:r w:rsidRPr="005551B1">
        <w:rPr>
          <w:sz w:val="18"/>
          <w:szCs w:val="18"/>
        </w:rPr>
        <w:t xml:space="preserve"> fiscal de contrato, no limite de suas responsabilidades, e o recebimento definitivo ficará a cargo da autoridade máxima do órgão ou entidade, mediante informações prestadas pela fiscalização e pelo gestor do contrato. </w:t>
      </w:r>
    </w:p>
    <w:p w14:paraId="6A08BB02" w14:textId="77777777" w:rsidR="00DE4000" w:rsidRPr="005551B1" w:rsidRDefault="00DE4000" w:rsidP="00DE4000">
      <w:pPr>
        <w:spacing w:before="120" w:after="120" w:line="240" w:lineRule="auto"/>
        <w:jc w:val="both"/>
        <w:rPr>
          <w:sz w:val="18"/>
          <w:szCs w:val="18"/>
        </w:rPr>
      </w:pPr>
      <w:r w:rsidRPr="005551B1">
        <w:rPr>
          <w:b/>
          <w:sz w:val="18"/>
          <w:szCs w:val="18"/>
        </w:rPr>
        <w:t>Parágrafo único:</w:t>
      </w:r>
      <w:r w:rsidRPr="005551B1">
        <w:rPr>
          <w:sz w:val="18"/>
          <w:szCs w:val="18"/>
        </w:rPr>
        <w:t xml:space="preserve"> Os prazos e os métodos para a realização dos recebimentos provisório e definitivo serão definidos em regulamento ou no contrato, nos termos no disposto no § 3º do art. 140 da Lei Federal nº 14.133, de 2021. </w:t>
      </w:r>
    </w:p>
    <w:p w14:paraId="6BFB2AD8" w14:textId="77777777" w:rsidR="00DE4000" w:rsidRPr="005551B1" w:rsidRDefault="00DE4000" w:rsidP="00DE4000">
      <w:pPr>
        <w:spacing w:before="120" w:after="120" w:line="240" w:lineRule="auto"/>
        <w:jc w:val="both"/>
        <w:rPr>
          <w:b/>
          <w:sz w:val="18"/>
          <w:szCs w:val="18"/>
        </w:rPr>
      </w:pPr>
      <w:r w:rsidRPr="005551B1">
        <w:rPr>
          <w:b/>
          <w:sz w:val="18"/>
          <w:szCs w:val="18"/>
        </w:rPr>
        <w:t xml:space="preserve">Terceiros contratados </w:t>
      </w:r>
    </w:p>
    <w:p w14:paraId="1DA7889F" w14:textId="77777777" w:rsidR="00DE4000" w:rsidRPr="005551B1" w:rsidRDefault="00DE4000" w:rsidP="00DE4000">
      <w:pPr>
        <w:spacing w:before="120" w:after="120" w:line="240" w:lineRule="auto"/>
        <w:jc w:val="both"/>
        <w:rPr>
          <w:sz w:val="18"/>
          <w:szCs w:val="18"/>
        </w:rPr>
      </w:pPr>
      <w:r w:rsidRPr="005551B1">
        <w:rPr>
          <w:b/>
          <w:sz w:val="18"/>
          <w:szCs w:val="18"/>
        </w:rPr>
        <w:t>Art. 23.</w:t>
      </w:r>
      <w:r w:rsidRPr="005551B1">
        <w:rPr>
          <w:sz w:val="18"/>
          <w:szCs w:val="18"/>
        </w:rPr>
        <w:t xml:space="preserve"> - Na hipótese da contratação de terceiros para assistir ou subsidiar a fiscalização nos termos do disposto neste Decreto, será observado o seguinte: </w:t>
      </w:r>
    </w:p>
    <w:p w14:paraId="3F3101D2" w14:textId="77777777" w:rsidR="00DE4000" w:rsidRPr="005551B1" w:rsidRDefault="00DE4000" w:rsidP="00DE4000">
      <w:pPr>
        <w:spacing w:before="120" w:after="120" w:line="240" w:lineRule="auto"/>
        <w:jc w:val="both"/>
        <w:rPr>
          <w:sz w:val="18"/>
          <w:szCs w:val="18"/>
        </w:rPr>
      </w:pPr>
      <w:r w:rsidRPr="005551B1">
        <w:rPr>
          <w:b/>
          <w:sz w:val="18"/>
          <w:szCs w:val="18"/>
        </w:rPr>
        <w:t>I -</w:t>
      </w:r>
      <w:r w:rsidRPr="005551B1">
        <w:rPr>
          <w:sz w:val="18"/>
          <w:szCs w:val="18"/>
        </w:rPr>
        <w:t xml:space="preserve"> a empresa ou o profissional contratado assumirá responsabilidade civil objetiva pela veracidade e pela precisão das informações prestadas, firmará termo de compromisso de confidencialidade e não poderá exercer atribuição própria e exclusiva de fiscal de contrato; e </w:t>
      </w:r>
    </w:p>
    <w:p w14:paraId="561FA8C2" w14:textId="77777777" w:rsidR="00DE4000" w:rsidRPr="005551B1" w:rsidRDefault="00DE4000" w:rsidP="00DE4000">
      <w:pPr>
        <w:spacing w:before="120" w:after="120" w:line="240" w:lineRule="auto"/>
        <w:jc w:val="both"/>
        <w:rPr>
          <w:sz w:val="18"/>
          <w:szCs w:val="18"/>
        </w:rPr>
      </w:pPr>
      <w:r w:rsidRPr="005551B1">
        <w:rPr>
          <w:b/>
          <w:sz w:val="18"/>
          <w:szCs w:val="18"/>
        </w:rPr>
        <w:t>II -</w:t>
      </w:r>
      <w:r w:rsidRPr="005551B1">
        <w:rPr>
          <w:sz w:val="18"/>
          <w:szCs w:val="18"/>
        </w:rPr>
        <w:t xml:space="preserve"> a contratação de terceiros não eximirá o fiscal do contrato da responsabilidade, nos limites das informações recebidas do terceiro contratado. </w:t>
      </w:r>
    </w:p>
    <w:p w14:paraId="42139B19" w14:textId="0531E7ED" w:rsidR="00BC35D1" w:rsidRDefault="00BC35D1" w:rsidP="007C6458">
      <w:pPr>
        <w:rPr>
          <w:lang w:val="pt-BR"/>
        </w:rPr>
      </w:pPr>
    </w:p>
    <w:p w14:paraId="669B1A67" w14:textId="77777777" w:rsidR="00BC35D1" w:rsidRPr="00BC35D1" w:rsidRDefault="00BC35D1" w:rsidP="007C6458">
      <w:pPr>
        <w:rPr>
          <w:lang w:val="pt-BR"/>
        </w:rPr>
      </w:pPr>
    </w:p>
    <w:sectPr w:rsidR="00BC35D1" w:rsidRPr="00BC35D1" w:rsidSect="005E2D75">
      <w:headerReference w:type="default" r:id="rId8"/>
      <w:footerReference w:type="default" r:id="rId9"/>
      <w:pgSz w:w="12240" w:h="15840"/>
      <w:pgMar w:top="1816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1D8652" w14:textId="77777777" w:rsidR="00DE48AA" w:rsidRDefault="00DE48AA">
      <w:pPr>
        <w:spacing w:line="240" w:lineRule="auto"/>
      </w:pPr>
      <w:r>
        <w:separator/>
      </w:r>
    </w:p>
  </w:endnote>
  <w:endnote w:type="continuationSeparator" w:id="0">
    <w:p w14:paraId="5028521D" w14:textId="77777777" w:rsidR="00DE48AA" w:rsidRDefault="00DE48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3B4994" w14:textId="6D433945" w:rsidR="000C0499" w:rsidRDefault="00B23545" w:rsidP="005E2D75">
    <w:pPr>
      <w:tabs>
        <w:tab w:val="center" w:pos="4680"/>
      </w:tabs>
    </w:pPr>
    <w:r>
      <w:rPr>
        <w:noProof/>
        <w:lang w:val="pt-BR"/>
      </w:rPr>
      <w:drawing>
        <wp:anchor distT="114300" distB="114300" distL="114300" distR="114300" simplePos="0" relativeHeight="251657728" behindDoc="1" locked="0" layoutInCell="1" hidden="0" allowOverlap="1" wp14:anchorId="236D0034" wp14:editId="780C24FF">
          <wp:simplePos x="0" y="0"/>
          <wp:positionH relativeFrom="page">
            <wp:align>right</wp:align>
          </wp:positionH>
          <wp:positionV relativeFrom="paragraph">
            <wp:posOffset>-215265</wp:posOffset>
          </wp:positionV>
          <wp:extent cx="7713107" cy="877613"/>
          <wp:effectExtent l="0" t="0" r="2540" b="0"/>
          <wp:wrapNone/>
          <wp:docPr id="1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13107" cy="8776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5E2D75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1019CA" w14:textId="77777777" w:rsidR="00DE48AA" w:rsidRDefault="00DE48AA">
      <w:pPr>
        <w:spacing w:line="240" w:lineRule="auto"/>
      </w:pPr>
      <w:r>
        <w:separator/>
      </w:r>
    </w:p>
  </w:footnote>
  <w:footnote w:type="continuationSeparator" w:id="0">
    <w:p w14:paraId="6A15ED7F" w14:textId="77777777" w:rsidR="00DE48AA" w:rsidRDefault="00DE48A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DAE298" w14:textId="065F4AEC" w:rsidR="000C0499" w:rsidRDefault="005E2D75" w:rsidP="005E2D75">
    <w:pPr>
      <w:tabs>
        <w:tab w:val="left" w:pos="1530"/>
        <w:tab w:val="left" w:pos="5925"/>
      </w:tabs>
    </w:pPr>
    <w:r>
      <w:rPr>
        <w:noProof/>
        <w:lang w:val="pt-BR"/>
      </w:rPr>
      <w:drawing>
        <wp:anchor distT="114300" distB="114300" distL="114300" distR="114300" simplePos="0" relativeHeight="251656704" behindDoc="1" locked="0" layoutInCell="1" hidden="0" allowOverlap="1" wp14:anchorId="6B855370" wp14:editId="70F47541">
          <wp:simplePos x="0" y="0"/>
          <wp:positionH relativeFrom="margin">
            <wp:align>center</wp:align>
          </wp:positionH>
          <wp:positionV relativeFrom="paragraph">
            <wp:posOffset>-247650</wp:posOffset>
          </wp:positionV>
          <wp:extent cx="4295775" cy="752475"/>
          <wp:effectExtent l="0" t="0" r="9525" b="9525"/>
          <wp:wrapNone/>
          <wp:docPr id="9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 rotWithShape="1">
                  <a:blip r:embed="rId1"/>
                  <a:srcRect r="35416"/>
                  <a:stretch/>
                </pic:blipFill>
                <pic:spPr bwMode="auto">
                  <a:xfrm>
                    <a:off x="0" y="0"/>
                    <a:ext cx="4295775" cy="7524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E48AA">
      <w:pict w14:anchorId="25E2092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alt="" style="position:absolute;margin-left:0;margin-top:0;width:468pt;height:353.7pt;z-index:-251657728;mso-position-horizontal:center;mso-position-horizontal-relative:margin;mso-position-vertical:center;mso-position-vertical-relative:margin">
          <v:imagedata r:id="rId2" o:title="image3"/>
          <w10:wrap anchorx="margin" anchory="margin"/>
        </v:shape>
      </w:pic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384E4D"/>
    <w:multiLevelType w:val="multilevel"/>
    <w:tmpl w:val="704C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C100D"/>
    <w:multiLevelType w:val="multilevel"/>
    <w:tmpl w:val="5A82BCE0"/>
    <w:lvl w:ilvl="0">
      <w:start w:val="1"/>
      <w:numFmt w:val="decimal"/>
      <w:pStyle w:val="Nivel01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pStyle w:val="Nivel2"/>
      <w:lvlText w:val="%1.%2."/>
      <w:lvlJc w:val="left"/>
      <w:pPr>
        <w:ind w:left="999" w:hanging="432"/>
      </w:pPr>
      <w:rPr>
        <w:b w:val="0"/>
        <w:i w:val="0"/>
        <w:strike w:val="0"/>
        <w:color w:val="auto"/>
        <w:sz w:val="20"/>
        <w:szCs w:val="20"/>
        <w:u w:val="none"/>
      </w:rPr>
    </w:lvl>
    <w:lvl w:ilvl="2">
      <w:start w:val="1"/>
      <w:numFmt w:val="decimal"/>
      <w:pStyle w:val="Nivel3"/>
      <w:lvlText w:val="%1.%2.%3."/>
      <w:lvlJc w:val="left"/>
      <w:pPr>
        <w:ind w:left="3198" w:hanging="504"/>
      </w:pPr>
      <w:rPr>
        <w:rFonts w:ascii="Arial" w:hAnsi="Arial" w:cs="Arial" w:hint="default"/>
        <w:b w:val="0"/>
        <w:i w:val="0"/>
        <w:strike w:val="0"/>
        <w:color w:val="auto"/>
        <w:sz w:val="20"/>
        <w:szCs w:val="20"/>
      </w:rPr>
    </w:lvl>
    <w:lvl w:ilvl="3">
      <w:start w:val="1"/>
      <w:numFmt w:val="decimal"/>
      <w:pStyle w:val="Nivel4"/>
      <w:lvlText w:val="%1.%2.%3.%4."/>
      <w:lvlJc w:val="left"/>
      <w:pPr>
        <w:ind w:left="2491" w:hanging="648"/>
      </w:pPr>
    </w:lvl>
    <w:lvl w:ilvl="4">
      <w:start w:val="1"/>
      <w:numFmt w:val="decimal"/>
      <w:pStyle w:val="Nivel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6403B64"/>
    <w:multiLevelType w:val="multilevel"/>
    <w:tmpl w:val="3BF2256C"/>
    <w:lvl w:ilvl="0">
      <w:start w:val="2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pStyle w:val="Nvel2-Red"/>
      <w:lvlText w:val="%1.%2."/>
      <w:lvlJc w:val="left"/>
      <w:pPr>
        <w:ind w:left="999" w:hanging="432"/>
      </w:pPr>
      <w:rPr>
        <w:rFonts w:ascii="Arial" w:hAnsi="Arial" w:cs="Arial" w:hint="default"/>
        <w:b w:val="0"/>
        <w:i w:val="0"/>
        <w:strike w:val="0"/>
        <w:color w:val="000000"/>
        <w:sz w:val="22"/>
        <w:szCs w:val="22"/>
        <w:u w:val="none"/>
      </w:rPr>
    </w:lvl>
    <w:lvl w:ilvl="2">
      <w:start w:val="1"/>
      <w:numFmt w:val="decimal"/>
      <w:pStyle w:val="Nvel3-R"/>
      <w:lvlText w:val="%1.%2.%3."/>
      <w:lvlJc w:val="left"/>
      <w:pPr>
        <w:ind w:left="3198" w:hanging="503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</w:rPr>
    </w:lvl>
    <w:lvl w:ilvl="3">
      <w:start w:val="1"/>
      <w:numFmt w:val="decimal"/>
      <w:pStyle w:val="Nvel4-R"/>
      <w:lvlText w:val="%1.%2.%3.%4."/>
      <w:lvlJc w:val="left"/>
      <w:pPr>
        <w:ind w:left="2491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C8658D0"/>
    <w:multiLevelType w:val="multilevel"/>
    <w:tmpl w:val="D36E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A95513"/>
    <w:multiLevelType w:val="multilevel"/>
    <w:tmpl w:val="0C60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0499"/>
    <w:rsid w:val="000C0499"/>
    <w:rsid w:val="0025601B"/>
    <w:rsid w:val="00381DBA"/>
    <w:rsid w:val="005A476A"/>
    <w:rsid w:val="005B5EF7"/>
    <w:rsid w:val="005E2D75"/>
    <w:rsid w:val="007C6458"/>
    <w:rsid w:val="00805669"/>
    <w:rsid w:val="00876602"/>
    <w:rsid w:val="008B5D57"/>
    <w:rsid w:val="00931AED"/>
    <w:rsid w:val="00A410F6"/>
    <w:rsid w:val="00AD50DC"/>
    <w:rsid w:val="00B23545"/>
    <w:rsid w:val="00BA145D"/>
    <w:rsid w:val="00BC35D1"/>
    <w:rsid w:val="00DC011A"/>
    <w:rsid w:val="00DD16F8"/>
    <w:rsid w:val="00DE2E06"/>
    <w:rsid w:val="00DE4000"/>
    <w:rsid w:val="00DE4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40B14B31"/>
  <w15:docId w15:val="{C3250457-9358-4564-A460-BC7A2D48D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styleId="Tabelacomgrade">
    <w:name w:val="Table Grid"/>
    <w:basedOn w:val="Tabelanormal"/>
    <w:uiPriority w:val="39"/>
    <w:rsid w:val="00B23545"/>
    <w:pPr>
      <w:spacing w:line="240" w:lineRule="auto"/>
    </w:pPr>
    <w:rPr>
      <w:rFonts w:ascii="Calibri" w:eastAsia="Calibri" w:hAnsi="Calibri" w:cs="Times New Roman"/>
      <w:sz w:val="20"/>
      <w:szCs w:val="20"/>
      <w:lang w:val="pt-B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ivel01">
    <w:name w:val="Nivel 01"/>
    <w:basedOn w:val="Ttulo1"/>
    <w:next w:val="Normal"/>
    <w:link w:val="Nivel01Char"/>
    <w:qFormat/>
    <w:rsid w:val="00B23545"/>
    <w:pPr>
      <w:numPr>
        <w:numId w:val="1"/>
      </w:numPr>
      <w:tabs>
        <w:tab w:val="left" w:pos="567"/>
      </w:tabs>
      <w:spacing w:before="240" w:after="0" w:line="240" w:lineRule="auto"/>
      <w:ind w:left="720"/>
      <w:jc w:val="both"/>
    </w:pPr>
    <w:rPr>
      <w:rFonts w:eastAsia="Times New Roman"/>
      <w:b/>
      <w:bCs/>
      <w:sz w:val="20"/>
      <w:szCs w:val="20"/>
      <w:lang w:val="pt-BR"/>
    </w:rPr>
  </w:style>
  <w:style w:type="paragraph" w:customStyle="1" w:styleId="Nivel2">
    <w:name w:val="Nivel 2"/>
    <w:basedOn w:val="Normal"/>
    <w:qFormat/>
    <w:rsid w:val="00B23545"/>
    <w:pPr>
      <w:numPr>
        <w:ilvl w:val="1"/>
        <w:numId w:val="1"/>
      </w:numPr>
      <w:tabs>
        <w:tab w:val="num" w:pos="360"/>
      </w:tabs>
      <w:spacing w:before="120" w:after="120"/>
      <w:ind w:left="0" w:firstLine="0"/>
      <w:jc w:val="both"/>
    </w:pPr>
    <w:rPr>
      <w:rFonts w:eastAsia="Times New Roman"/>
      <w:color w:val="000000"/>
      <w:sz w:val="20"/>
      <w:szCs w:val="20"/>
      <w:lang w:val="pt-BR"/>
    </w:rPr>
  </w:style>
  <w:style w:type="paragraph" w:customStyle="1" w:styleId="Nivel3">
    <w:name w:val="Nivel 3"/>
    <w:basedOn w:val="Normal"/>
    <w:qFormat/>
    <w:rsid w:val="00B23545"/>
    <w:pPr>
      <w:numPr>
        <w:ilvl w:val="2"/>
        <w:numId w:val="1"/>
      </w:numPr>
      <w:spacing w:before="120" w:after="120"/>
      <w:ind w:left="425" w:firstLine="0"/>
      <w:jc w:val="both"/>
    </w:pPr>
    <w:rPr>
      <w:rFonts w:eastAsia="Times New Roman"/>
      <w:color w:val="000000"/>
      <w:sz w:val="20"/>
      <w:szCs w:val="20"/>
      <w:lang w:val="pt-BR"/>
    </w:rPr>
  </w:style>
  <w:style w:type="paragraph" w:customStyle="1" w:styleId="Nivel4">
    <w:name w:val="Nivel 4"/>
    <w:basedOn w:val="Nivel3"/>
    <w:qFormat/>
    <w:rsid w:val="00B23545"/>
    <w:pPr>
      <w:numPr>
        <w:ilvl w:val="3"/>
      </w:numPr>
      <w:ind w:left="851" w:firstLine="0"/>
    </w:pPr>
    <w:rPr>
      <w:color w:val="auto"/>
    </w:rPr>
  </w:style>
  <w:style w:type="paragraph" w:customStyle="1" w:styleId="Nivel5">
    <w:name w:val="Nivel 5"/>
    <w:basedOn w:val="Nivel4"/>
    <w:qFormat/>
    <w:rsid w:val="00B23545"/>
    <w:pPr>
      <w:numPr>
        <w:ilvl w:val="4"/>
      </w:numPr>
      <w:tabs>
        <w:tab w:val="num" w:pos="1080"/>
      </w:tabs>
      <w:ind w:left="1276" w:firstLine="0"/>
    </w:pPr>
  </w:style>
  <w:style w:type="character" w:customStyle="1" w:styleId="Nivel01Char">
    <w:name w:val="Nivel 01 Char"/>
    <w:link w:val="Nivel01"/>
    <w:rsid w:val="00B23545"/>
    <w:rPr>
      <w:rFonts w:eastAsia="Times New Roman"/>
      <w:b/>
      <w:bCs/>
      <w:sz w:val="20"/>
      <w:szCs w:val="20"/>
      <w:lang w:val="pt-BR"/>
    </w:rPr>
  </w:style>
  <w:style w:type="character" w:styleId="Forte">
    <w:name w:val="Strong"/>
    <w:basedOn w:val="Fontepargpadro"/>
    <w:uiPriority w:val="22"/>
    <w:qFormat/>
    <w:rsid w:val="005A476A"/>
    <w:rPr>
      <w:b/>
      <w:bCs/>
    </w:rPr>
  </w:style>
  <w:style w:type="paragraph" w:styleId="NormalWeb">
    <w:name w:val="Normal (Web)"/>
    <w:basedOn w:val="Normal"/>
    <w:uiPriority w:val="99"/>
    <w:unhideWhenUsed/>
    <w:rsid w:val="005A476A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5E2D75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E2D75"/>
  </w:style>
  <w:style w:type="paragraph" w:styleId="Rodap">
    <w:name w:val="footer"/>
    <w:basedOn w:val="Normal"/>
    <w:link w:val="RodapChar"/>
    <w:uiPriority w:val="99"/>
    <w:unhideWhenUsed/>
    <w:rsid w:val="005E2D75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E2D75"/>
  </w:style>
  <w:style w:type="character" w:styleId="Hyperlink">
    <w:name w:val="Hyperlink"/>
    <w:basedOn w:val="Fontepargpadro"/>
    <w:uiPriority w:val="99"/>
    <w:semiHidden/>
    <w:unhideWhenUsed/>
    <w:rsid w:val="00DE4000"/>
    <w:rPr>
      <w:color w:val="0000FF"/>
      <w:u w:val="single"/>
    </w:rPr>
  </w:style>
  <w:style w:type="paragraph" w:customStyle="1" w:styleId="Nvel2-Red">
    <w:name w:val="Nível 2 -Red"/>
    <w:basedOn w:val="Nivel2"/>
    <w:qFormat/>
    <w:rsid w:val="00DE4000"/>
    <w:pPr>
      <w:numPr>
        <w:numId w:val="5"/>
      </w:numPr>
      <w:ind w:left="0" w:firstLine="0"/>
    </w:pPr>
    <w:rPr>
      <w:rFonts w:eastAsiaTheme="minorEastAsia"/>
      <w:i/>
      <w:iCs/>
      <w:color w:val="FF0000"/>
    </w:rPr>
  </w:style>
  <w:style w:type="paragraph" w:customStyle="1" w:styleId="Nvel3-R">
    <w:name w:val="Nível 3-R"/>
    <w:basedOn w:val="Nivel3"/>
    <w:qFormat/>
    <w:rsid w:val="00DE4000"/>
    <w:pPr>
      <w:numPr>
        <w:numId w:val="5"/>
      </w:numPr>
      <w:ind w:left="425" w:firstLine="0"/>
    </w:pPr>
    <w:rPr>
      <w:rFonts w:eastAsiaTheme="minorEastAsia"/>
      <w:i/>
      <w:iCs/>
      <w:color w:val="FF0000"/>
    </w:rPr>
  </w:style>
  <w:style w:type="paragraph" w:customStyle="1" w:styleId="Nvel4-R">
    <w:name w:val="Nível 4-R"/>
    <w:basedOn w:val="Nivel4"/>
    <w:qFormat/>
    <w:rsid w:val="00DE4000"/>
    <w:pPr>
      <w:numPr>
        <w:numId w:val="5"/>
      </w:numPr>
    </w:pPr>
    <w:rPr>
      <w:rFonts w:eastAsiaTheme="minorEastAsia"/>
      <w:i/>
      <w:iCs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7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3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planalto.gov.br/ccivil_03/_ato2019-2022/2021/lei/l14133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2221</Words>
  <Characters>11997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 Secult</dc:creator>
  <cp:lastModifiedBy>Dayara Marques</cp:lastModifiedBy>
  <cp:revision>2</cp:revision>
  <dcterms:created xsi:type="dcterms:W3CDTF">2026-05-29T19:06:00Z</dcterms:created>
  <dcterms:modified xsi:type="dcterms:W3CDTF">2026-05-29T19:06:00Z</dcterms:modified>
</cp:coreProperties>
</file>