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770E4" w14:textId="77777777" w:rsidR="00FB3256" w:rsidRPr="008D44BF" w:rsidRDefault="00FB3256" w:rsidP="00FB3256">
      <w:pPr>
        <w:spacing w:line="360" w:lineRule="auto"/>
        <w:jc w:val="center"/>
        <w:rPr>
          <w:b/>
          <w:u w:val="single"/>
        </w:rPr>
      </w:pPr>
      <w:r w:rsidRPr="00651FB7">
        <w:rPr>
          <w:b/>
          <w:u w:val="single"/>
        </w:rPr>
        <w:t xml:space="preserve">TERMO DE DESIGNAÇÃO DE AGENTE PÚBLICO PARA ELABORAR </w:t>
      </w:r>
      <w:r>
        <w:rPr>
          <w:b/>
          <w:u w:val="single"/>
        </w:rPr>
        <w:t xml:space="preserve">ESTUDO TÉCNICO </w:t>
      </w:r>
      <w:r w:rsidRPr="008D44BF">
        <w:rPr>
          <w:b/>
          <w:u w:val="single"/>
        </w:rPr>
        <w:t>PRELIMINAR – ETP</w:t>
      </w:r>
    </w:p>
    <w:p w14:paraId="34A2D7BC" w14:textId="77777777" w:rsidR="00FB3256" w:rsidRPr="008D44BF" w:rsidRDefault="00FB3256" w:rsidP="00FB3256">
      <w:pPr>
        <w:spacing w:line="360" w:lineRule="auto"/>
        <w:jc w:val="center"/>
        <w:rPr>
          <w:b/>
          <w:u w:val="single"/>
        </w:rPr>
      </w:pPr>
    </w:p>
    <w:p w14:paraId="663B1944" w14:textId="413C94C3" w:rsidR="00FB3256" w:rsidRPr="008D44BF" w:rsidRDefault="00FB3256" w:rsidP="007B281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288" w:line="360" w:lineRule="auto"/>
        <w:ind w:left="0" w:firstLine="0"/>
        <w:jc w:val="both"/>
      </w:pPr>
      <w:r w:rsidRPr="008D44BF">
        <w:t>Nos termos do disposto através do artigo 7º da Lei Federal 14133/2021 e do inciso III - Artigo 15 do Decreto Municipal n. 12.052/2022, DESIGNO o agente público Sr. (a) Cristian Marcelo Schibelsky, cargo Diretor de Sub Divisão, matrícula 22019 para elaboração do Estudo Técnico Preliminar para Contratação de serviços artísticos para a realização de apresentação ao vivo da cantora Sarah Farias, no evento “Aniversário da Cidade”, a ser realizado no Município de Sumaré/SP, tal designação se dá pelo motivo de que o(a) servidor(a) possui vasta experiência em procedimentos licitatórios.</w:t>
      </w:r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r w:rsidR="008D44BF" w:rsidRPr="008D44BF"/>
      <w:r w:rsidRPr="008D44BF"/>
      <w:proofErr w:type="spellStart"/>
      <w:r w:rsidR="008D44BF" w:rsidRPr="008D44BF"/>
      <w:proofErr w:type="spellEnd"/>
      <w:r w:rsidR="008D44BF" w:rsidRPr="008D44BF"/>
      <w:proofErr w:type="spellStart"/>
      <w:r w:rsidR="008D44BF" w:rsidRPr="008D44BF"/>
      <w:proofErr w:type="spellEnd"/>
      <w:r w:rsidRPr="008D44BF"/>
      <w:proofErr w:type="spellStart"/>
      <w:r w:rsidRPr="008D44BF"/>
      <w:proofErr w:type="spellEnd"/>
      <w:r w:rsidRPr="008D44BF"/>
      <w:r w:rsidR="008D44BF" w:rsidRPr="008D44BF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r w:rsidR="00AE228D" w:rsidRPr="00AE228D">
        <w:rPr>
          <w:lang w:val="pt-BR"/>
        </w:rPr>
      </w:r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proofErr w:type="spellStart"/>
      <w:r w:rsidRPr="008D44BF"/>
      <w:proofErr w:type="spellEnd"/>
      <w:r w:rsidRPr="008D44BF"/>
      <w:r w:rsidR="008D44BF" w:rsidRPr="008D44BF"/>
      <w:proofErr w:type="spellStart"/>
      <w:r w:rsidR="008D44BF" w:rsidRPr="008D44BF"/>
      <w:proofErr w:type="spellEnd"/>
      <w:r w:rsidR="008D44BF" w:rsidRPr="008D44BF"/>
    </w:p>
    <w:p w14:paraId="04453AF8" w14:textId="36AE8D2B" w:rsidR="00FB3256" w:rsidRPr="008D44BF" w:rsidRDefault="00AE228D" w:rsidP="00FB3256">
      <w:pPr>
        <w:spacing w:line="360" w:lineRule="auto"/>
        <w:jc w:val="right"/>
      </w:pPr>
      <w:proofErr w:type="spellStart"/>
      <w:r>
        <w:t>Sumaré, 17 de Junho de 2026.</w:t>
      </w:r>
      <w:proofErr w:type="spellEnd"/>
      <w:r/>
      <w:r w:rsidR="00FB3256" w:rsidRPr="008D44BF"/>
      <w:r/>
      <w:bookmarkStart w:id="0" w:name="_GoBack"/>
      <w:bookmarkEnd w:id="0"/>
      <w:r w:rsidR="00FB3256" w:rsidRPr="008D44BF"/>
    </w:p>
    <w:p w14:paraId="6EF3F9D5" w14:textId="77777777" w:rsidR="00FB3256" w:rsidRPr="008D44BF" w:rsidRDefault="00FB3256" w:rsidP="00FB3256">
      <w:pPr>
        <w:jc w:val="center"/>
        <w:rPr>
          <w:b/>
        </w:rPr>
      </w:pPr>
    </w:p>
    <w:p w14:paraId="20C453FF" w14:textId="77777777" w:rsidR="00FB3256" w:rsidRPr="008D44BF" w:rsidRDefault="00FB3256" w:rsidP="00FB3256">
      <w:pPr>
        <w:jc w:val="center"/>
        <w:rPr>
          <w:u w:val="single"/>
        </w:rPr>
      </w:pPr>
    </w:p>
    <w:p w14:paraId="26D71B9B" w14:textId="77777777" w:rsidR="00FB3256" w:rsidRPr="008D44BF" w:rsidRDefault="00FB3256" w:rsidP="00FB3256">
      <w:pPr>
        <w:jc w:val="center"/>
      </w:pPr>
      <w:proofErr w:type="spellStart"/>
      <w:r w:rsidRPr="008D44BF">
        <w:t>Assinatura</w:t>
      </w:r>
      <w:proofErr w:type="spellEnd"/>
      <w:r w:rsidRPr="008D44BF">
        <w:t>____________________________________</w:t>
      </w:r>
    </w:p>
    <w:p w14:paraId="254AC51A" w14:textId="31CBC0C9" w:rsidR="00FB3256" w:rsidRPr="008D44BF" w:rsidRDefault="008D44BF" w:rsidP="00FB3256">
      <w:pPr>
        <w:jc w:val="center"/>
      </w:pPr>
      <w:r w:rsidRPr="008D44BF">
        <w:t>CECILIA SOUSA TEIXEIRA</w:t>
      </w:r>
    </w:p>
    <w:p w14:paraId="40784E56" w14:textId="48EFDC14" w:rsidR="00FB3256" w:rsidRPr="008D44BF" w:rsidRDefault="00FB3256" w:rsidP="00FB3256">
      <w:pPr>
        <w:jc w:val="center"/>
      </w:pPr>
      <w:proofErr w:type="spellStart"/>
      <w:r w:rsidRPr="008D44BF">
        <w:t>Secretário</w:t>
      </w:r>
      <w:proofErr w:type="spellEnd"/>
      <w:r w:rsidRPr="008D44BF">
        <w:t xml:space="preserve"> (a) Municipal de </w:t>
      </w:r>
      <w:proofErr w:type="spellStart"/>
      <w:r w:rsidR="008D44BF" w:rsidRPr="008D44BF">
        <w:t>Cultura</w:t>
      </w:r>
      <w:proofErr w:type="spellEnd"/>
      <w:r w:rsidR="008D44BF" w:rsidRPr="008D44BF">
        <w:t xml:space="preserve"> e </w:t>
      </w:r>
      <w:proofErr w:type="spellStart"/>
      <w:r w:rsidR="008D44BF" w:rsidRPr="008D44BF">
        <w:t>Turismo</w:t>
      </w:r>
      <w:proofErr w:type="spellEnd"/>
    </w:p>
    <w:p w14:paraId="6262158D" w14:textId="77777777" w:rsidR="00FB3256" w:rsidRDefault="00FB3256" w:rsidP="00FB3256">
      <w:pPr>
        <w:pBdr>
          <w:bottom w:val="single" w:sz="4" w:space="1" w:color="auto"/>
        </w:pBdr>
        <w:jc w:val="center"/>
        <w:rPr>
          <w:color w:val="FF0000"/>
        </w:rPr>
      </w:pPr>
    </w:p>
    <w:p w14:paraId="67E1BA08" w14:textId="77777777" w:rsidR="00FB3256" w:rsidRPr="005041CD" w:rsidRDefault="00FB3256" w:rsidP="00FB3256">
      <w:pPr>
        <w:jc w:val="center"/>
        <w:rPr>
          <w:b/>
          <w:sz w:val="16"/>
          <w:szCs w:val="16"/>
        </w:rPr>
      </w:pPr>
      <w:r w:rsidRPr="005041CD">
        <w:rPr>
          <w:b/>
          <w:sz w:val="16"/>
          <w:szCs w:val="16"/>
        </w:rPr>
        <w:t xml:space="preserve">Base Legal: </w:t>
      </w:r>
    </w:p>
    <w:p w14:paraId="59AAAFC1" w14:textId="77777777" w:rsidR="00FB3256" w:rsidRPr="005041CD" w:rsidRDefault="00FB3256" w:rsidP="00FB3256">
      <w:pPr>
        <w:jc w:val="both"/>
        <w:rPr>
          <w:b/>
          <w:sz w:val="16"/>
          <w:szCs w:val="16"/>
        </w:rPr>
      </w:pPr>
      <w:r w:rsidRPr="005041CD">
        <w:rPr>
          <w:b/>
          <w:sz w:val="16"/>
          <w:szCs w:val="16"/>
        </w:rPr>
        <w:t>Lei Federal 14133/ 2021</w:t>
      </w:r>
    </w:p>
    <w:p w14:paraId="042559B5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Art. 7º </w:t>
      </w:r>
      <w:proofErr w:type="spellStart"/>
      <w:r w:rsidRPr="005041CD">
        <w:rPr>
          <w:rFonts w:ascii="Arial" w:hAnsi="Arial" w:cs="Arial"/>
          <w:sz w:val="16"/>
          <w:szCs w:val="16"/>
        </w:rPr>
        <w:t>Caberá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à </w:t>
      </w:r>
      <w:proofErr w:type="spellStart"/>
      <w:r w:rsidRPr="005041CD">
        <w:rPr>
          <w:rFonts w:ascii="Arial" w:hAnsi="Arial" w:cs="Arial"/>
          <w:sz w:val="16"/>
          <w:szCs w:val="16"/>
        </w:rPr>
        <w:t>autoridade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máxima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5041CD">
        <w:rPr>
          <w:rFonts w:ascii="Arial" w:hAnsi="Arial" w:cs="Arial"/>
          <w:sz w:val="16"/>
          <w:szCs w:val="16"/>
        </w:rPr>
        <w:t>órgão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entidade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quem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as </w:t>
      </w:r>
      <w:proofErr w:type="spellStart"/>
      <w:r w:rsidRPr="005041CD">
        <w:rPr>
          <w:rFonts w:ascii="Arial" w:hAnsi="Arial" w:cs="Arial"/>
          <w:sz w:val="16"/>
          <w:szCs w:val="16"/>
        </w:rPr>
        <w:t>normas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organização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administrativa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indicarem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promover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gestão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competências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designar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agentes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para o </w:t>
      </w:r>
      <w:proofErr w:type="spellStart"/>
      <w:r w:rsidRPr="005041CD">
        <w:rPr>
          <w:rFonts w:ascii="Arial" w:hAnsi="Arial" w:cs="Arial"/>
          <w:sz w:val="16"/>
          <w:szCs w:val="16"/>
        </w:rPr>
        <w:t>desempenho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das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essenciais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à execução </w:t>
      </w:r>
      <w:proofErr w:type="spellStart"/>
      <w:r w:rsidRPr="005041CD">
        <w:rPr>
          <w:rFonts w:ascii="Arial" w:hAnsi="Arial" w:cs="Arial"/>
          <w:sz w:val="16"/>
          <w:szCs w:val="16"/>
        </w:rPr>
        <w:t>desta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Lei que </w:t>
      </w:r>
      <w:proofErr w:type="spellStart"/>
      <w:r w:rsidRPr="005041CD">
        <w:rPr>
          <w:rFonts w:ascii="Arial" w:hAnsi="Arial" w:cs="Arial"/>
          <w:sz w:val="16"/>
          <w:szCs w:val="16"/>
        </w:rPr>
        <w:t>preencham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seguintes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requisitos</w:t>
      </w:r>
      <w:proofErr w:type="spellEnd"/>
      <w:r w:rsidRPr="005041CD">
        <w:rPr>
          <w:rFonts w:ascii="Arial" w:hAnsi="Arial" w:cs="Arial"/>
          <w:sz w:val="16"/>
          <w:szCs w:val="16"/>
        </w:rPr>
        <w:t>:</w:t>
      </w:r>
    </w:p>
    <w:p w14:paraId="27EF1905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 - </w:t>
      </w:r>
      <w:proofErr w:type="spellStart"/>
      <w:r w:rsidRPr="005041CD">
        <w:rPr>
          <w:rFonts w:ascii="Arial" w:hAnsi="Arial" w:cs="Arial"/>
          <w:sz w:val="16"/>
          <w:szCs w:val="16"/>
        </w:rPr>
        <w:t>sejam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preferencialmente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servidor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efetivo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empregado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dos </w:t>
      </w:r>
      <w:proofErr w:type="spellStart"/>
      <w:r w:rsidRPr="005041CD">
        <w:rPr>
          <w:rFonts w:ascii="Arial" w:hAnsi="Arial" w:cs="Arial"/>
          <w:sz w:val="16"/>
          <w:szCs w:val="16"/>
        </w:rPr>
        <w:t>quadros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permanentes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Pública</w:t>
      </w:r>
      <w:proofErr w:type="spellEnd"/>
      <w:r w:rsidRPr="005041CD">
        <w:rPr>
          <w:rFonts w:ascii="Arial" w:hAnsi="Arial" w:cs="Arial"/>
          <w:sz w:val="16"/>
          <w:szCs w:val="16"/>
        </w:rPr>
        <w:t>;</w:t>
      </w:r>
    </w:p>
    <w:p w14:paraId="1A9FAB5C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II - </w:t>
      </w:r>
      <w:proofErr w:type="spellStart"/>
      <w:r w:rsidRPr="005041CD">
        <w:rPr>
          <w:rFonts w:ascii="Arial" w:hAnsi="Arial" w:cs="Arial"/>
          <w:sz w:val="16"/>
          <w:szCs w:val="16"/>
        </w:rPr>
        <w:t>tenham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atribuições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relacionadas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licitações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contratos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possuam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formação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compatível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qualificação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atestada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certificação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profissional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emitida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escola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governo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criada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5041CD">
        <w:rPr>
          <w:rFonts w:ascii="Arial" w:hAnsi="Arial" w:cs="Arial"/>
          <w:sz w:val="16"/>
          <w:szCs w:val="16"/>
        </w:rPr>
        <w:t>mantida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pelo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poder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>; e</w:t>
      </w:r>
    </w:p>
    <w:p w14:paraId="7A7DBA64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III - </w:t>
      </w:r>
      <w:proofErr w:type="spellStart"/>
      <w:r w:rsidRPr="005041CD">
        <w:rPr>
          <w:rFonts w:ascii="Arial" w:hAnsi="Arial" w:cs="Arial"/>
          <w:sz w:val="16"/>
          <w:szCs w:val="16"/>
        </w:rPr>
        <w:t>não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sejam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cônjuge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companheiro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licitantes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contratados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habituais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nem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tenham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com </w:t>
      </w:r>
      <w:proofErr w:type="spellStart"/>
      <w:r w:rsidRPr="005041CD">
        <w:rPr>
          <w:rFonts w:ascii="Arial" w:hAnsi="Arial" w:cs="Arial"/>
          <w:sz w:val="16"/>
          <w:szCs w:val="16"/>
        </w:rPr>
        <w:t>eles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vínculo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parentesco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colateral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por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afinidade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até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5041CD">
        <w:rPr>
          <w:rFonts w:ascii="Arial" w:hAnsi="Arial" w:cs="Arial"/>
          <w:sz w:val="16"/>
          <w:szCs w:val="16"/>
        </w:rPr>
        <w:t>terceiro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grau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ou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natureza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técnica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comercial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econômica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financeira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trabalhista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civil.</w:t>
      </w:r>
    </w:p>
    <w:p w14:paraId="44648397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§ 1º A </w:t>
      </w:r>
      <w:proofErr w:type="spellStart"/>
      <w:r w:rsidRPr="005041CD">
        <w:rPr>
          <w:rFonts w:ascii="Arial" w:hAnsi="Arial" w:cs="Arial"/>
          <w:sz w:val="16"/>
          <w:szCs w:val="16"/>
        </w:rPr>
        <w:t>autoridade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referida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no </w:t>
      </w:r>
      <w:r w:rsidRPr="005041CD">
        <w:rPr>
          <w:rFonts w:ascii="Arial" w:hAnsi="Arial" w:cs="Arial"/>
          <w:b/>
          <w:bCs/>
          <w:sz w:val="16"/>
          <w:szCs w:val="16"/>
        </w:rPr>
        <w:t>caput</w:t>
      </w:r>
      <w:r w:rsidRPr="005041CD">
        <w:rPr>
          <w:rFonts w:ascii="Arial" w:hAnsi="Arial" w:cs="Arial"/>
          <w:sz w:val="16"/>
          <w:szCs w:val="16"/>
        </w:rPr>
        <w:t> </w:t>
      </w:r>
      <w:proofErr w:type="spellStart"/>
      <w:r w:rsidRPr="005041CD">
        <w:rPr>
          <w:rFonts w:ascii="Arial" w:hAnsi="Arial" w:cs="Arial"/>
          <w:sz w:val="16"/>
          <w:szCs w:val="16"/>
        </w:rPr>
        <w:t>deste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artigo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deverá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observar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5041CD">
        <w:rPr>
          <w:rFonts w:ascii="Arial" w:hAnsi="Arial" w:cs="Arial"/>
          <w:sz w:val="16"/>
          <w:szCs w:val="16"/>
        </w:rPr>
        <w:t>princípio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segregação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vedada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designação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5041CD">
        <w:rPr>
          <w:rFonts w:ascii="Arial" w:hAnsi="Arial" w:cs="Arial"/>
          <w:sz w:val="16"/>
          <w:szCs w:val="16"/>
        </w:rPr>
        <w:t>mesmo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agente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público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5041CD">
        <w:rPr>
          <w:rFonts w:ascii="Arial" w:hAnsi="Arial" w:cs="Arial"/>
          <w:sz w:val="16"/>
          <w:szCs w:val="16"/>
        </w:rPr>
        <w:t>atuação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simultânea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em </w:t>
      </w:r>
      <w:proofErr w:type="spellStart"/>
      <w:r w:rsidRPr="005041CD">
        <w:rPr>
          <w:rFonts w:ascii="Arial" w:hAnsi="Arial" w:cs="Arial"/>
          <w:sz w:val="16"/>
          <w:szCs w:val="16"/>
        </w:rPr>
        <w:t>funções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mais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suscetíveis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riscos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de </w:t>
      </w:r>
      <w:proofErr w:type="spellStart"/>
      <w:r w:rsidRPr="005041CD">
        <w:rPr>
          <w:rFonts w:ascii="Arial" w:hAnsi="Arial" w:cs="Arial"/>
          <w:sz w:val="16"/>
          <w:szCs w:val="16"/>
        </w:rPr>
        <w:t>modo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reduzir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5041CD">
        <w:rPr>
          <w:rFonts w:ascii="Arial" w:hAnsi="Arial" w:cs="Arial"/>
          <w:sz w:val="16"/>
          <w:szCs w:val="16"/>
        </w:rPr>
        <w:t>possibilidade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ocultação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erros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5041CD">
        <w:rPr>
          <w:rFonts w:ascii="Arial" w:hAnsi="Arial" w:cs="Arial"/>
          <w:sz w:val="16"/>
          <w:szCs w:val="16"/>
        </w:rPr>
        <w:t>ocorrência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fraudes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na </w:t>
      </w:r>
      <w:proofErr w:type="spellStart"/>
      <w:r w:rsidRPr="005041CD">
        <w:rPr>
          <w:rFonts w:ascii="Arial" w:hAnsi="Arial" w:cs="Arial"/>
          <w:sz w:val="16"/>
          <w:szCs w:val="16"/>
        </w:rPr>
        <w:t>respectiva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contratação</w:t>
      </w:r>
      <w:proofErr w:type="spellEnd"/>
      <w:r w:rsidRPr="005041CD">
        <w:rPr>
          <w:rFonts w:ascii="Arial" w:hAnsi="Arial" w:cs="Arial"/>
          <w:sz w:val="16"/>
          <w:szCs w:val="16"/>
        </w:rPr>
        <w:t>.</w:t>
      </w:r>
    </w:p>
    <w:p w14:paraId="5F191C08" w14:textId="77777777" w:rsidR="00FB3256" w:rsidRPr="005041CD" w:rsidRDefault="00FB3256" w:rsidP="00FB3256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5041CD">
        <w:rPr>
          <w:rFonts w:ascii="Arial" w:hAnsi="Arial" w:cs="Arial"/>
          <w:sz w:val="16"/>
          <w:szCs w:val="16"/>
        </w:rPr>
        <w:t xml:space="preserve">§ 2º O </w:t>
      </w:r>
      <w:proofErr w:type="spellStart"/>
      <w:r w:rsidRPr="005041CD">
        <w:rPr>
          <w:rFonts w:ascii="Arial" w:hAnsi="Arial" w:cs="Arial"/>
          <w:sz w:val="16"/>
          <w:szCs w:val="16"/>
        </w:rPr>
        <w:t>disposto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no </w:t>
      </w:r>
      <w:r w:rsidRPr="005041CD">
        <w:rPr>
          <w:rFonts w:ascii="Arial" w:hAnsi="Arial" w:cs="Arial"/>
          <w:b/>
          <w:bCs/>
          <w:sz w:val="16"/>
          <w:szCs w:val="16"/>
        </w:rPr>
        <w:t>caput</w:t>
      </w:r>
      <w:r w:rsidRPr="005041CD">
        <w:rPr>
          <w:rFonts w:ascii="Arial" w:hAnsi="Arial" w:cs="Arial"/>
          <w:sz w:val="16"/>
          <w:szCs w:val="16"/>
        </w:rPr>
        <w:t xml:space="preserve"> e no § 1º </w:t>
      </w:r>
      <w:proofErr w:type="spellStart"/>
      <w:r w:rsidRPr="005041CD">
        <w:rPr>
          <w:rFonts w:ascii="Arial" w:hAnsi="Arial" w:cs="Arial"/>
          <w:sz w:val="16"/>
          <w:szCs w:val="16"/>
        </w:rPr>
        <w:t>deste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artigo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inclusive </w:t>
      </w:r>
      <w:proofErr w:type="spellStart"/>
      <w:r w:rsidRPr="005041CD">
        <w:rPr>
          <w:rFonts w:ascii="Arial" w:hAnsi="Arial" w:cs="Arial"/>
          <w:sz w:val="16"/>
          <w:szCs w:val="16"/>
        </w:rPr>
        <w:t>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requisitos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estabelecidos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5041CD">
        <w:rPr>
          <w:rFonts w:ascii="Arial" w:hAnsi="Arial" w:cs="Arial"/>
          <w:sz w:val="16"/>
          <w:szCs w:val="16"/>
        </w:rPr>
        <w:t>também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se </w:t>
      </w:r>
      <w:proofErr w:type="spellStart"/>
      <w:r w:rsidRPr="005041CD">
        <w:rPr>
          <w:rFonts w:ascii="Arial" w:hAnsi="Arial" w:cs="Arial"/>
          <w:sz w:val="16"/>
          <w:szCs w:val="16"/>
        </w:rPr>
        <w:t>aplica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aos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órgãos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5041CD">
        <w:rPr>
          <w:rFonts w:ascii="Arial" w:hAnsi="Arial" w:cs="Arial"/>
          <w:sz w:val="16"/>
          <w:szCs w:val="16"/>
        </w:rPr>
        <w:t>assessoramento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jurídico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5041CD">
        <w:rPr>
          <w:rFonts w:ascii="Arial" w:hAnsi="Arial" w:cs="Arial"/>
          <w:sz w:val="16"/>
          <w:szCs w:val="16"/>
        </w:rPr>
        <w:t>controle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041CD">
        <w:rPr>
          <w:rFonts w:ascii="Arial" w:hAnsi="Arial" w:cs="Arial"/>
          <w:sz w:val="16"/>
          <w:szCs w:val="16"/>
        </w:rPr>
        <w:t>interno</w:t>
      </w:r>
      <w:proofErr w:type="spellEnd"/>
      <w:r w:rsidRPr="005041CD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5041CD">
        <w:rPr>
          <w:rFonts w:ascii="Arial" w:hAnsi="Arial" w:cs="Arial"/>
          <w:sz w:val="16"/>
          <w:szCs w:val="16"/>
        </w:rPr>
        <w:t>Administração</w:t>
      </w:r>
      <w:proofErr w:type="spellEnd"/>
      <w:r w:rsidRPr="005041CD">
        <w:rPr>
          <w:rFonts w:ascii="Arial" w:hAnsi="Arial" w:cs="Arial"/>
          <w:sz w:val="16"/>
          <w:szCs w:val="16"/>
        </w:rPr>
        <w:t>.</w:t>
      </w:r>
    </w:p>
    <w:p w14:paraId="6155597D" w14:textId="77777777" w:rsidR="00FB3256" w:rsidRPr="005041CD" w:rsidRDefault="00FB3256" w:rsidP="00FB3256">
      <w:pPr>
        <w:spacing w:before="120"/>
        <w:jc w:val="both"/>
        <w:rPr>
          <w:sz w:val="16"/>
          <w:szCs w:val="16"/>
        </w:rPr>
      </w:pPr>
    </w:p>
    <w:p w14:paraId="2256F08C" w14:textId="77777777" w:rsidR="00FB3256" w:rsidRPr="005041CD" w:rsidRDefault="00FB3256" w:rsidP="00FB3256">
      <w:pPr>
        <w:spacing w:before="120"/>
        <w:jc w:val="both"/>
        <w:rPr>
          <w:b/>
          <w:sz w:val="16"/>
          <w:szCs w:val="16"/>
        </w:rPr>
      </w:pPr>
      <w:proofErr w:type="spellStart"/>
      <w:r w:rsidRPr="005041CD">
        <w:rPr>
          <w:b/>
          <w:sz w:val="16"/>
          <w:szCs w:val="16"/>
        </w:rPr>
        <w:t>Decreto</w:t>
      </w:r>
      <w:proofErr w:type="spellEnd"/>
      <w:r w:rsidRPr="005041CD">
        <w:rPr>
          <w:b/>
          <w:sz w:val="16"/>
          <w:szCs w:val="16"/>
        </w:rPr>
        <w:t xml:space="preserve"> Municipal n. 1205</w:t>
      </w:r>
      <w:r>
        <w:rPr>
          <w:b/>
          <w:sz w:val="16"/>
          <w:szCs w:val="16"/>
        </w:rPr>
        <w:t>3</w:t>
      </w:r>
      <w:r w:rsidRPr="005041CD">
        <w:rPr>
          <w:b/>
          <w:sz w:val="16"/>
          <w:szCs w:val="16"/>
        </w:rPr>
        <w:t>/2022</w:t>
      </w:r>
    </w:p>
    <w:p w14:paraId="7C56E00E" w14:textId="77777777" w:rsidR="00FB3256" w:rsidRDefault="00FB3256" w:rsidP="00FB3256">
      <w:pPr>
        <w:spacing w:before="120"/>
        <w:jc w:val="both"/>
        <w:rPr>
          <w:sz w:val="16"/>
          <w:szCs w:val="16"/>
        </w:rPr>
      </w:pPr>
      <w:r w:rsidRPr="005041CD">
        <w:rPr>
          <w:b/>
          <w:sz w:val="16"/>
          <w:szCs w:val="16"/>
        </w:rPr>
        <w:t>Art. 15.</w:t>
      </w:r>
      <w:r w:rsidRPr="005041CD">
        <w:rPr>
          <w:sz w:val="16"/>
          <w:szCs w:val="16"/>
        </w:rPr>
        <w:t xml:space="preserve"> </w:t>
      </w:r>
      <w:r w:rsidRPr="00D05F93">
        <w:rPr>
          <w:sz w:val="16"/>
          <w:szCs w:val="16"/>
        </w:rPr>
        <w:t xml:space="preserve">A </w:t>
      </w:r>
      <w:proofErr w:type="spellStart"/>
      <w:r w:rsidRPr="00D05F93">
        <w:rPr>
          <w:sz w:val="16"/>
          <w:szCs w:val="16"/>
        </w:rPr>
        <w:t>autoridade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máxima</w:t>
      </w:r>
      <w:proofErr w:type="spellEnd"/>
      <w:r w:rsidRPr="00D05F93">
        <w:rPr>
          <w:sz w:val="16"/>
          <w:szCs w:val="16"/>
        </w:rPr>
        <w:t xml:space="preserve"> do </w:t>
      </w:r>
      <w:proofErr w:type="spellStart"/>
      <w:r w:rsidRPr="00D05F93">
        <w:rPr>
          <w:sz w:val="16"/>
          <w:szCs w:val="16"/>
        </w:rPr>
        <w:t>órgão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entidade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deverá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designar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servidor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comissão</w:t>
      </w:r>
      <w:proofErr w:type="spellEnd"/>
      <w:r w:rsidRPr="00D05F93">
        <w:rPr>
          <w:sz w:val="16"/>
          <w:szCs w:val="16"/>
        </w:rPr>
        <w:t xml:space="preserve">, </w:t>
      </w:r>
      <w:proofErr w:type="spellStart"/>
      <w:r w:rsidRPr="00D05F93">
        <w:rPr>
          <w:sz w:val="16"/>
          <w:szCs w:val="16"/>
        </w:rPr>
        <w:t>conforme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complexidade</w:t>
      </w:r>
      <w:proofErr w:type="spellEnd"/>
      <w:r w:rsidRPr="00D05F93">
        <w:rPr>
          <w:sz w:val="16"/>
          <w:szCs w:val="16"/>
        </w:rPr>
        <w:t xml:space="preserve"> da </w:t>
      </w:r>
      <w:proofErr w:type="spellStart"/>
      <w:r w:rsidRPr="00D05F93">
        <w:rPr>
          <w:sz w:val="16"/>
          <w:szCs w:val="16"/>
        </w:rPr>
        <w:t>matéria</w:t>
      </w:r>
      <w:proofErr w:type="spellEnd"/>
      <w:r w:rsidRPr="00D05F93">
        <w:rPr>
          <w:sz w:val="16"/>
          <w:szCs w:val="16"/>
        </w:rPr>
        <w:t xml:space="preserve">, para a </w:t>
      </w:r>
      <w:proofErr w:type="spellStart"/>
      <w:r w:rsidRPr="00D05F93">
        <w:rPr>
          <w:sz w:val="16"/>
          <w:szCs w:val="16"/>
        </w:rPr>
        <w:t>elaboração</w:t>
      </w:r>
      <w:proofErr w:type="spellEnd"/>
      <w:r w:rsidRPr="00D05F93">
        <w:rPr>
          <w:sz w:val="16"/>
          <w:szCs w:val="16"/>
        </w:rPr>
        <w:t xml:space="preserve"> do ETP e, </w:t>
      </w:r>
      <w:proofErr w:type="spellStart"/>
      <w:r w:rsidRPr="00D05F93">
        <w:rPr>
          <w:sz w:val="16"/>
          <w:szCs w:val="16"/>
        </w:rPr>
        <w:t>uma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vez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finalizado</w:t>
      </w:r>
      <w:proofErr w:type="spellEnd"/>
      <w:r w:rsidRPr="00D05F93">
        <w:rPr>
          <w:sz w:val="16"/>
          <w:szCs w:val="16"/>
        </w:rPr>
        <w:t xml:space="preserve">, </w:t>
      </w:r>
      <w:proofErr w:type="spellStart"/>
      <w:r w:rsidRPr="00D05F93">
        <w:rPr>
          <w:sz w:val="16"/>
          <w:szCs w:val="16"/>
        </w:rPr>
        <w:t>deverá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aprová</w:t>
      </w:r>
      <w:proofErr w:type="spellEnd"/>
      <w:r w:rsidRPr="00D05F93">
        <w:rPr>
          <w:sz w:val="16"/>
          <w:szCs w:val="16"/>
        </w:rPr>
        <w:t xml:space="preserve">-lo e </w:t>
      </w:r>
      <w:proofErr w:type="spellStart"/>
      <w:r w:rsidRPr="00D05F93">
        <w:rPr>
          <w:sz w:val="16"/>
          <w:szCs w:val="16"/>
        </w:rPr>
        <w:t>firmá</w:t>
      </w:r>
      <w:proofErr w:type="spellEnd"/>
      <w:r w:rsidRPr="00D05F93">
        <w:rPr>
          <w:sz w:val="16"/>
          <w:szCs w:val="16"/>
        </w:rPr>
        <w:t xml:space="preserve">-lo, </w:t>
      </w:r>
      <w:proofErr w:type="spellStart"/>
      <w:r w:rsidRPr="00D05F93">
        <w:rPr>
          <w:sz w:val="16"/>
          <w:szCs w:val="16"/>
        </w:rPr>
        <w:t>ou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desaprová</w:t>
      </w:r>
      <w:proofErr w:type="spellEnd"/>
      <w:r w:rsidRPr="00D05F93">
        <w:rPr>
          <w:sz w:val="16"/>
          <w:szCs w:val="16"/>
        </w:rPr>
        <w:t xml:space="preserve">-lo, </w:t>
      </w:r>
      <w:proofErr w:type="spellStart"/>
      <w:r w:rsidRPr="00D05F93">
        <w:rPr>
          <w:sz w:val="16"/>
          <w:szCs w:val="16"/>
        </w:rPr>
        <w:t>quando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entender</w:t>
      </w:r>
      <w:proofErr w:type="spellEnd"/>
      <w:r w:rsidRPr="00D05F93">
        <w:rPr>
          <w:sz w:val="16"/>
          <w:szCs w:val="16"/>
        </w:rPr>
        <w:t xml:space="preserve"> que a </w:t>
      </w:r>
      <w:proofErr w:type="spellStart"/>
      <w:r w:rsidRPr="00D05F93">
        <w:rPr>
          <w:sz w:val="16"/>
          <w:szCs w:val="16"/>
        </w:rPr>
        <w:t>solução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apresentada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não</w:t>
      </w:r>
      <w:proofErr w:type="spellEnd"/>
      <w:r w:rsidRPr="00D05F93">
        <w:rPr>
          <w:sz w:val="16"/>
          <w:szCs w:val="16"/>
        </w:rPr>
        <w:t xml:space="preserve"> é </w:t>
      </w:r>
      <w:proofErr w:type="spellStart"/>
      <w:r w:rsidRPr="00D05F93">
        <w:rPr>
          <w:sz w:val="16"/>
          <w:szCs w:val="16"/>
        </w:rPr>
        <w:t>apta</w:t>
      </w:r>
      <w:proofErr w:type="spellEnd"/>
      <w:r w:rsidRPr="00D05F93">
        <w:rPr>
          <w:sz w:val="16"/>
          <w:szCs w:val="16"/>
        </w:rPr>
        <w:t xml:space="preserve"> a </w:t>
      </w:r>
      <w:proofErr w:type="spellStart"/>
      <w:r w:rsidRPr="00D05F93">
        <w:rPr>
          <w:sz w:val="16"/>
          <w:szCs w:val="16"/>
        </w:rPr>
        <w:t>satisfazer</w:t>
      </w:r>
      <w:proofErr w:type="spellEnd"/>
      <w:r w:rsidRPr="00D05F93">
        <w:rPr>
          <w:sz w:val="16"/>
          <w:szCs w:val="16"/>
        </w:rPr>
        <w:t xml:space="preserve"> o </w:t>
      </w:r>
      <w:proofErr w:type="spellStart"/>
      <w:r w:rsidRPr="00D05F93">
        <w:rPr>
          <w:sz w:val="16"/>
          <w:szCs w:val="16"/>
        </w:rPr>
        <w:t>interesse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público</w:t>
      </w:r>
      <w:proofErr w:type="spellEnd"/>
      <w:r w:rsidRPr="00D05F93">
        <w:rPr>
          <w:sz w:val="16"/>
          <w:szCs w:val="16"/>
        </w:rPr>
        <w:t xml:space="preserve"> </w:t>
      </w:r>
      <w:proofErr w:type="spellStart"/>
      <w:r w:rsidRPr="00D05F93">
        <w:rPr>
          <w:sz w:val="16"/>
          <w:szCs w:val="16"/>
        </w:rPr>
        <w:t>envolvido</w:t>
      </w:r>
      <w:proofErr w:type="spellEnd"/>
      <w:r w:rsidRPr="005041CD">
        <w:rPr>
          <w:sz w:val="16"/>
          <w:szCs w:val="16"/>
        </w:rPr>
        <w:t>:</w:t>
      </w:r>
    </w:p>
    <w:p w14:paraId="669B1A67" w14:textId="1EF21181" w:rsidR="00BC35D1" w:rsidRPr="008D44BF" w:rsidRDefault="00FB3256" w:rsidP="007C6458">
      <w:pPr>
        <w:rPr>
          <w:b/>
          <w:sz w:val="24"/>
          <w:szCs w:val="24"/>
          <w:u w:val="single"/>
        </w:rPr>
      </w:pPr>
      <w:r w:rsidRPr="00C64386">
        <w:rPr>
          <w:b/>
          <w:sz w:val="16"/>
          <w:szCs w:val="16"/>
        </w:rPr>
        <w:t>III</w:t>
      </w:r>
      <w:r w:rsidRPr="00C64386">
        <w:rPr>
          <w:sz w:val="16"/>
          <w:szCs w:val="16"/>
        </w:rPr>
        <w:t xml:space="preserve"> – </w:t>
      </w:r>
      <w:proofErr w:type="spellStart"/>
      <w:r w:rsidRPr="00C64386">
        <w:rPr>
          <w:sz w:val="16"/>
          <w:szCs w:val="16"/>
        </w:rPr>
        <w:t>designar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agente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público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responsável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por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elaborar</w:t>
      </w:r>
      <w:proofErr w:type="spellEnd"/>
      <w:r w:rsidRPr="00C64386">
        <w:rPr>
          <w:sz w:val="16"/>
          <w:szCs w:val="16"/>
        </w:rPr>
        <w:t xml:space="preserve"> o </w:t>
      </w:r>
      <w:proofErr w:type="spellStart"/>
      <w:r w:rsidRPr="00C64386">
        <w:rPr>
          <w:sz w:val="16"/>
          <w:szCs w:val="16"/>
        </w:rPr>
        <w:t>Estudo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Técnico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Preliminar</w:t>
      </w:r>
      <w:proofErr w:type="spellEnd"/>
      <w:r w:rsidRPr="00C64386">
        <w:rPr>
          <w:sz w:val="16"/>
          <w:szCs w:val="16"/>
        </w:rPr>
        <w:t xml:space="preserve"> – ETP, </w:t>
      </w:r>
      <w:proofErr w:type="spellStart"/>
      <w:r w:rsidRPr="00C64386">
        <w:rPr>
          <w:sz w:val="16"/>
          <w:szCs w:val="16"/>
        </w:rPr>
        <w:t>quando</w:t>
      </w:r>
      <w:proofErr w:type="spellEnd"/>
      <w:r w:rsidRPr="00C64386">
        <w:rPr>
          <w:sz w:val="16"/>
          <w:szCs w:val="16"/>
        </w:rPr>
        <w:t xml:space="preserve"> </w:t>
      </w:r>
      <w:proofErr w:type="spellStart"/>
      <w:r w:rsidRPr="00C64386">
        <w:rPr>
          <w:sz w:val="16"/>
          <w:szCs w:val="16"/>
        </w:rPr>
        <w:t>necessário</w:t>
      </w:r>
      <w:proofErr w:type="spellEnd"/>
      <w:r w:rsidRPr="00C64386">
        <w:rPr>
          <w:sz w:val="16"/>
          <w:szCs w:val="16"/>
        </w:rPr>
        <w:t>;</w:t>
      </w:r>
    </w:p>
    <w:sectPr w:rsidR="00BC35D1" w:rsidRPr="008D44BF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C61B4" w14:textId="77777777" w:rsidR="00AC29B2" w:rsidRDefault="00AC29B2">
      <w:pPr>
        <w:spacing w:line="240" w:lineRule="auto"/>
      </w:pPr>
      <w:r>
        <w:separator/>
      </w:r>
    </w:p>
  </w:endnote>
  <w:endnote w:type="continuationSeparator" w:id="0">
    <w:p w14:paraId="722B6343" w14:textId="77777777" w:rsidR="00AC29B2" w:rsidRDefault="00AC2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1A8A55" w14:textId="77777777" w:rsidR="00AC29B2" w:rsidRDefault="00AC29B2">
      <w:pPr>
        <w:spacing w:line="240" w:lineRule="auto"/>
      </w:pPr>
      <w:r>
        <w:separator/>
      </w:r>
    </w:p>
  </w:footnote>
  <w:footnote w:type="continuationSeparator" w:id="0">
    <w:p w14:paraId="213F8A3A" w14:textId="77777777" w:rsidR="00AC29B2" w:rsidRDefault="00AC2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29B2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223444"/>
    <w:rsid w:val="0025601B"/>
    <w:rsid w:val="00381DBA"/>
    <w:rsid w:val="005A476A"/>
    <w:rsid w:val="005B5EF7"/>
    <w:rsid w:val="005E2D75"/>
    <w:rsid w:val="007C6458"/>
    <w:rsid w:val="00805669"/>
    <w:rsid w:val="00876602"/>
    <w:rsid w:val="008B5D57"/>
    <w:rsid w:val="008D44BF"/>
    <w:rsid w:val="00931AED"/>
    <w:rsid w:val="00AC29B2"/>
    <w:rsid w:val="00AD50DC"/>
    <w:rsid w:val="00AE228D"/>
    <w:rsid w:val="00B23545"/>
    <w:rsid w:val="00BA145D"/>
    <w:rsid w:val="00BB642F"/>
    <w:rsid w:val="00BC35D1"/>
    <w:rsid w:val="00DD16F8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Nvel2-Red">
    <w:name w:val="Nível 2 -Red"/>
    <w:basedOn w:val="Nivel2"/>
    <w:qFormat/>
    <w:rsid w:val="00BB642F"/>
    <w:pPr>
      <w:numPr>
        <w:numId w:val="4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BB642F"/>
    <w:pPr>
      <w:numPr>
        <w:numId w:val="4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BB642F"/>
    <w:pPr>
      <w:numPr>
        <w:numId w:val="4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 Secult</dc:creator>
  <cp:lastModifiedBy>Dayara Marques</cp:lastModifiedBy>
  <cp:revision>2</cp:revision>
  <dcterms:created xsi:type="dcterms:W3CDTF">2026-05-29T18:57:00Z</dcterms:created>
  <dcterms:modified xsi:type="dcterms:W3CDTF">2026-05-29T18:57:00Z</dcterms:modified>
</cp:coreProperties>
</file>