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REQUISICAO ASSISTIDA</w:t>
      </w:r>
    </w:p>
    <w:p/>
    <w:p>
      <w:pPr>
        <w:pStyle w:val="Title"/>
      </w:pPr>
      <w:r>
        <w:t>1. Unidade demandante</w:t>
      </w:r>
    </w:p>
    <w:p>
      <w:r>
        <w:t>Secretaria solicitante: Informacao pendente de complementacao pelo setor requisitante.</w:t>
      </w:r>
    </w:p>
    <w:p>
      <w:r>
        <w:t>Unidade requisitante: Informacao pendente de complementacao pelo setor requisitante.</w:t>
      </w:r>
    </w:p>
    <w:p>
      <w:r>
        <w:t>Responsavel pela demanda: Informacao pendente de complementacao pelo setor requisitante.</w:t>
      </w:r>
    </w:p>
    <w:p>
      <w:r>
        <w:t>Cargo/funcao: Informacao pendente de complementacao pelo setor requisitante.</w:t>
      </w:r>
    </w:p>
    <w:p>
      <w:r>
        <w:t>Data da solicitacao: 14/06/2026</w:t>
      </w:r>
    </w:p>
    <w:p/>
    <w:p>
      <w:pPr>
        <w:pStyle w:val="Title"/>
      </w:pPr>
      <w:r>
        <w:t>2. Descricao da necessidade</w:t>
      </w:r>
    </w:p>
    <w:p>
      <w:r>
        <w:t>Informacao pendente de complementacao pelo setor requisitante.</w:t>
      </w:r>
    </w:p>
    <w:p/>
    <w:p>
      <w:pPr>
        <w:pStyle w:val="Title"/>
      </w:pPr>
      <w:r>
        <w:t>3. Objeto pretendido</w:t>
      </w:r>
    </w:p>
    <w:p>
      <w:r>
        <w:t>Contratacao de Informacao pendente de complementacao pelo setor requisitante., para realizacao de Informacao pendente de complementacao pelo setor requisitante. no evento Informacao pendente de complementacao pelo setor requisitante., a ser realizado em Informacao pendente de complementacao pelo setor requisitante., na data de Informacao pendente de complementacao pelo setor requisitante..</w:t>
      </w:r>
    </w:p>
    <w:p/>
    <w:p>
      <w:pPr>
        <w:pStyle w:val="Title"/>
      </w:pPr>
      <w:r>
        <w:t>4. Justificativa administrativa</w:t>
      </w:r>
    </w:p>
    <w:p>
      <w:r>
        <w:t>A presente demanda busca atender ao interesse publico municipal, especialmente no ambito de Cultura, Turismo e Eventos, mediante realizacao de atividade de interesse coletivo. A justificativa devera ser complementada pelo setor requisitante com a finalidade especifica do evento, publico estimado, vinculacao ao calendario oficial e demais elementos administrativos pertinentes.</w:t>
      </w:r>
    </w:p>
    <w:p/>
    <w:p>
      <w:pPr>
        <w:pStyle w:val="Title"/>
      </w:pPr>
      <w:r>
        <w:t>5. Estimativa preliminar</w:t>
      </w:r>
    </w:p>
    <w:p>
      <w:r>
        <w:t>Valor estimado: Informacao pendente de complementacao pelo setor requisitante.</w:t>
      </w:r>
    </w:p>
    <w:p>
      <w:r>
        <w:t>Fonte de recurso: Informacao pendente de complementacao pelo setor requisitante.</w:t>
      </w:r>
    </w:p>
    <w:p>
      <w:r>
        <w:t>Dotacao orcamentaria: Informacao pendente de complementacao pelo setor requisitante.</w:t>
      </w:r>
    </w:p>
    <w:p/>
    <w:p>
      <w:pPr>
        <w:pStyle w:val="Title"/>
      </w:pPr>
      <w:r>
        <w:t>6. Gestao e fiscalizacao</w:t>
      </w:r>
    </w:p>
    <w:p>
      <w:r>
        <w:t>Gestor indicado: Informacao pendente de complementacao pelo setor requisitante.</w:t>
      </w:r>
    </w:p>
    <w:p>
      <w:r>
        <w:t>Fiscal indicado: Informacao pendente de complementacao pelo setor requisitante.</w:t>
      </w:r>
    </w:p>
    <w:p/>
    <w:p>
      <w:pPr>
        <w:pStyle w:val="Title"/>
      </w:pPr>
      <w:r>
        <w:t>7. Documentos informados</w:t>
      </w:r>
    </w:p>
    <w:p>
      <w:r>
        <w:t>Informacao pendente de complementacao pelo setor requisitante.</w:t>
      </w:r>
    </w:p>
    <w:p/>
    <w:p>
      <w:pPr>
        <w:pStyle w:val="Title"/>
      </w:pPr>
      <w:r>
        <w:t>8. Pendencias</w:t>
      </w:r>
    </w:p>
    <w:p>
      <w:r>
        <w:t>Proposta comercial</w:t>
      </w:r>
    </w:p>
    <w:p>
      <w:r>
        <w:t>Carta ou contrato de exclusividade</w:t>
      </w:r>
    </w:p>
    <w:p>
      <w:r>
        <w:t>Comprovacao de representacao legal</w:t>
      </w:r>
    </w:p>
    <w:p>
      <w:r>
        <w:t>Comprovacao de consagracao artistica</w:t>
      </w:r>
    </w:p>
    <w:p>
      <w:r>
        <w:t>CNPJ</w:t>
      </w:r>
    </w:p>
    <w:p>
      <w:r>
        <w:t>QSA</w:t>
      </w:r>
    </w:p>
    <w:p>
      <w:r>
        <w:t>Contrato social ou documento equivalente</w:t>
      </w:r>
    </w:p>
    <w:p>
      <w:r>
        <w:t>Documento do representante legal</w:t>
      </w:r>
    </w:p>
    <w:p>
      <w:r>
        <w:t>Certidao Federal</w:t>
      </w:r>
    </w:p>
    <w:p>
      <w:r>
        <w:t>Certidao Estadual</w:t>
      </w:r>
    </w:p>
    <w:p>
      <w:r>
        <w:t>Certidao Municipal</w:t>
      </w:r>
    </w:p>
    <w:p>
      <w:r>
        <w:t>FGTS</w:t>
      </w:r>
    </w:p>
    <w:p>
      <w:r>
        <w:t>CNDT</w:t>
      </w:r>
    </w:p>
    <w:p>
      <w:r>
        <w:t>Justificativa de preco</w:t>
      </w:r>
    </w:p>
    <w:p>
      <w:r>
        <w:t>Disponibilidade orcamentaria</w:t>
      </w:r>
    </w:p>
    <w:p>
      <w:r>
        <w:t>Designacao de gestor</w:t>
      </w:r>
    </w:p>
    <w:p>
      <w:r>
        <w:t>Designacao de fiscal</w:t>
      </w:r>
    </w:p>
    <w:p>
      <w:r>
        <w:t>DFD</w:t>
      </w:r>
    </w:p>
    <w:p>
      <w:r>
        <w:t>ETP</w:t>
      </w:r>
    </w:p>
    <w:p>
      <w:r>
        <w:t>TR</w:t>
      </w:r>
    </w:p>
    <w:p/>
    <w:p>
      <w:pPr>
        <w:pStyle w:val="Title"/>
      </w:pPr>
      <w:r>
        <w:t>9. Encaminhamento</w:t>
      </w:r>
    </w:p>
    <w:p>
      <w:r>
        <w:t>Encaminha-se a demanda para classificacao preliminar, elaboracao do checklist documental, DFD, ETP, TR e conferencia final, com posterior revisao pelo servidor responsavel.</w:t>
      </w:r>
    </w:p>
    <w:p/>
    <w:p>
      <w:r>
        <w:t>Observacao: O presente documento possui carater auxiliar e deve ser revisado antes da juntada ao processo administrativo.</w:t>
      </w:r>
    </w:p>
    <w:sectPr>
      <w:pgSz w:w="11906" w:h="16838"/>
      <w:pgMar w:top="1440" w:right="1440" w:bottom="1440" w:left="1440"/>
    </w:sectPr>
  </w:body>
</w:document>
</file>