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87E622" w14:textId="25F33F87" w:rsidR="009C2EEF" w:rsidRDefault="00D33A2A">
      <w:r>
        <w:t>FRE-GY-6971, Homework #1, Due</w:t>
      </w:r>
      <w:r w:rsidR="001A03F0">
        <w:t xml:space="preserve"> 4</w:t>
      </w:r>
      <w:r>
        <w:t>/</w:t>
      </w:r>
      <w:r w:rsidR="001A03F0">
        <w:t>6</w:t>
      </w:r>
      <w:r>
        <w:t>, 10am,</w:t>
      </w:r>
      <w:r w:rsidR="001A03F0">
        <w:t xml:space="preserve"> </w:t>
      </w:r>
      <w:r>
        <w:t>30 pts</w:t>
      </w:r>
    </w:p>
    <w:p w14:paraId="42947EFE" w14:textId="77777777" w:rsidR="00D33A2A" w:rsidRDefault="00D33A2A"/>
    <w:p w14:paraId="55D8AB8A" w14:textId="77777777" w:rsidR="00D33A2A" w:rsidRDefault="00D33A2A" w:rsidP="00D33A2A">
      <w:pPr>
        <w:pStyle w:val="ListParagraph"/>
        <w:numPr>
          <w:ilvl w:val="0"/>
          <w:numId w:val="1"/>
        </w:numPr>
      </w:pPr>
      <w:r>
        <w:t xml:space="preserve">Download ‘Daily Treasury Yield Curve Rates’ from the site: </w:t>
      </w:r>
      <w:hyperlink r:id="rId5" w:history="1">
        <w:r w:rsidRPr="00643223">
          <w:rPr>
            <w:rStyle w:val="Hyperlink"/>
          </w:rPr>
          <w:t>https://www.treasury.gov/resource-center/data-chart-center/Pages/index.aspx</w:t>
        </w:r>
      </w:hyperlink>
    </w:p>
    <w:p w14:paraId="7439C218" w14:textId="77777777" w:rsidR="00BB75BC" w:rsidRDefault="00BB75BC" w:rsidP="00BB75BC">
      <w:pPr>
        <w:pStyle w:val="ListParagraph"/>
        <w:numPr>
          <w:ilvl w:val="1"/>
          <w:numId w:val="1"/>
        </w:numPr>
      </w:pPr>
      <w:r>
        <w:t>Explain (briefly) how these CMT rates are constructed (the website has the info)</w:t>
      </w:r>
    </w:p>
    <w:p w14:paraId="66D80150" w14:textId="77777777" w:rsidR="003934DE" w:rsidRDefault="00B103E0" w:rsidP="00D33A2A">
      <w:pPr>
        <w:pStyle w:val="ListParagraph"/>
        <w:numPr>
          <w:ilvl w:val="0"/>
          <w:numId w:val="1"/>
        </w:numPr>
      </w:pPr>
      <w:r>
        <w:t xml:space="preserve">Build a </w:t>
      </w:r>
      <w:proofErr w:type="spellStart"/>
      <w:r>
        <w:t>Jupyter</w:t>
      </w:r>
      <w:proofErr w:type="spellEnd"/>
      <w:r>
        <w:t xml:space="preserve"> N</w:t>
      </w:r>
      <w:r w:rsidR="003934DE">
        <w:t>otebook to do the following:</w:t>
      </w:r>
    </w:p>
    <w:p w14:paraId="07B737CD" w14:textId="77777777" w:rsidR="003934DE" w:rsidRDefault="003934DE" w:rsidP="003934DE">
      <w:pPr>
        <w:pStyle w:val="ListParagraph"/>
        <w:numPr>
          <w:ilvl w:val="1"/>
          <w:numId w:val="2"/>
        </w:numPr>
      </w:pPr>
      <w:r>
        <w:t xml:space="preserve">Download the dataset into pandas </w:t>
      </w:r>
      <w:proofErr w:type="spellStart"/>
      <w:r>
        <w:t>dataframe</w:t>
      </w:r>
      <w:proofErr w:type="spellEnd"/>
    </w:p>
    <w:p w14:paraId="1AE46FDE" w14:textId="67C6B34E" w:rsidR="00D33A2A" w:rsidRDefault="00D33A2A" w:rsidP="003934DE">
      <w:pPr>
        <w:pStyle w:val="ListParagraph"/>
        <w:numPr>
          <w:ilvl w:val="1"/>
          <w:numId w:val="2"/>
        </w:numPr>
      </w:pPr>
      <w:r>
        <w:t xml:space="preserve">Remove ‘1M’ column and use the date from </w:t>
      </w:r>
      <w:r w:rsidR="001A03F0">
        <w:t>1998-</w:t>
      </w:r>
      <w:r>
        <w:t xml:space="preserve">2016 (we will leave </w:t>
      </w:r>
      <w:r w:rsidR="001A03F0">
        <w:t>2017-2018 data out for now)</w:t>
      </w:r>
    </w:p>
    <w:p w14:paraId="48A45A8F" w14:textId="77777777" w:rsidR="00D33A2A" w:rsidRDefault="003934DE" w:rsidP="003934DE">
      <w:pPr>
        <w:pStyle w:val="ListParagraph"/>
        <w:numPr>
          <w:ilvl w:val="1"/>
          <w:numId w:val="2"/>
        </w:numPr>
      </w:pPr>
      <w:r>
        <w:t>Construct series of daily differences</w:t>
      </w:r>
    </w:p>
    <w:p w14:paraId="643301A7" w14:textId="77777777" w:rsidR="003934DE" w:rsidRDefault="003934DE" w:rsidP="003934DE">
      <w:pPr>
        <w:pStyle w:val="ListParagraph"/>
        <w:numPr>
          <w:ilvl w:val="1"/>
          <w:numId w:val="2"/>
        </w:numPr>
      </w:pPr>
      <w:r>
        <w:t>Compute correlations and volatilities among the series (using level data)</w:t>
      </w:r>
    </w:p>
    <w:p w14:paraId="13D35E7A" w14:textId="77777777" w:rsidR="003934DE" w:rsidRDefault="003934DE" w:rsidP="003934DE">
      <w:pPr>
        <w:pStyle w:val="ListParagraph"/>
        <w:numPr>
          <w:ilvl w:val="1"/>
          <w:numId w:val="2"/>
        </w:numPr>
      </w:pPr>
      <w:r>
        <w:t>Compute correlations and volatilities among the series (using daily differences)</w:t>
      </w:r>
    </w:p>
    <w:p w14:paraId="2EDC3CFF" w14:textId="77777777" w:rsidR="003934DE" w:rsidRDefault="003934DE" w:rsidP="003934DE">
      <w:pPr>
        <w:pStyle w:val="ListParagraph"/>
        <w:numPr>
          <w:ilvl w:val="1"/>
          <w:numId w:val="2"/>
        </w:numPr>
      </w:pPr>
      <w:r>
        <w:t>Plot the volatility curves computed in 2d &amp; 2e</w:t>
      </w:r>
    </w:p>
    <w:p w14:paraId="521CD1D6" w14:textId="77777777" w:rsidR="003934DE" w:rsidRPr="003934DE" w:rsidRDefault="003934DE" w:rsidP="003934DE">
      <w:pPr>
        <w:pStyle w:val="ListParagraph"/>
        <w:numPr>
          <w:ilvl w:val="0"/>
          <w:numId w:val="2"/>
        </w:numPr>
      </w:pPr>
      <w:r>
        <w:t xml:space="preserve">Read </w:t>
      </w:r>
      <w:proofErr w:type="spellStart"/>
      <w:r>
        <w:t>Pitebarg’s</w:t>
      </w:r>
      <w:proofErr w:type="spellEnd"/>
      <w:r>
        <w:t xml:space="preserve"> paper: </w:t>
      </w:r>
      <w:r w:rsidRPr="003934DE">
        <w:t>Funding Beyond Discounting…</w:t>
      </w:r>
    </w:p>
    <w:p w14:paraId="36AAD85B" w14:textId="4CD99299" w:rsidR="003934DE" w:rsidRDefault="003934DE" w:rsidP="003934DE">
      <w:pPr>
        <w:pStyle w:val="ListParagraph"/>
        <w:numPr>
          <w:ilvl w:val="1"/>
          <w:numId w:val="2"/>
        </w:numPr>
      </w:pPr>
      <w:r>
        <w:t xml:space="preserve">Prove that collateralized LIBOR forward contracts are different from Eurodollar futures, despite the conclusion reached by </w:t>
      </w:r>
      <w:bookmarkStart w:id="0" w:name="_Hlk510207459"/>
      <w:r>
        <w:t xml:space="preserve">Johannes &amp; </w:t>
      </w:r>
      <w:proofErr w:type="spellStart"/>
      <w:r>
        <w:t>Sundaresan</w:t>
      </w:r>
      <w:proofErr w:type="spellEnd"/>
      <w:r>
        <w:t xml:space="preserve"> (2007)</w:t>
      </w:r>
    </w:p>
    <w:bookmarkEnd w:id="0"/>
    <w:p w14:paraId="14D4649C" w14:textId="7FBB3EA4" w:rsidR="001A03F0" w:rsidRDefault="001A03F0" w:rsidP="001A03F0">
      <w:pPr>
        <w:pStyle w:val="ListParagraph"/>
        <w:numPr>
          <w:ilvl w:val="1"/>
          <w:numId w:val="2"/>
        </w:numPr>
      </w:pPr>
      <w:r>
        <w:t xml:space="preserve">What was the reason for the mistaken conclusion in the </w:t>
      </w:r>
      <w:r>
        <w:t xml:space="preserve">Johannes &amp; </w:t>
      </w:r>
      <w:proofErr w:type="spellStart"/>
      <w:r>
        <w:t>Sundaresan</w:t>
      </w:r>
      <w:proofErr w:type="spellEnd"/>
      <w:r>
        <w:t xml:space="preserve"> (2007)</w:t>
      </w:r>
      <w:r>
        <w:t xml:space="preserve"> paper? Explain your reasoning</w:t>
      </w:r>
      <w:bookmarkStart w:id="1" w:name="_GoBack"/>
      <w:bookmarkEnd w:id="1"/>
    </w:p>
    <w:p w14:paraId="51D9DA90" w14:textId="6AFA3BB2" w:rsidR="001A03F0" w:rsidRDefault="001A03F0" w:rsidP="001A03F0">
      <w:pPr>
        <w:pStyle w:val="ListParagraph"/>
        <w:ind w:left="2160"/>
      </w:pPr>
    </w:p>
    <w:sectPr w:rsidR="001A03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255870"/>
    <w:multiLevelType w:val="hybridMultilevel"/>
    <w:tmpl w:val="66483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0A52DC"/>
    <w:multiLevelType w:val="hybridMultilevel"/>
    <w:tmpl w:val="A322F4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A2A"/>
    <w:rsid w:val="001A03F0"/>
    <w:rsid w:val="003934DE"/>
    <w:rsid w:val="009C2EEF"/>
    <w:rsid w:val="00B103E0"/>
    <w:rsid w:val="00BB75BC"/>
    <w:rsid w:val="00CF3786"/>
    <w:rsid w:val="00D33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65D31"/>
  <w15:chartTrackingRefBased/>
  <w15:docId w15:val="{7047113F-87B2-4BBA-93BE-4C3070690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3A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3A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3A2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reasury.gov/resource-center/data-chart-center/Pages/index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Edith Mandel</dc:creator>
  <cp:keywords/>
  <dc:description/>
  <cp:lastModifiedBy>Edith Mandel</cp:lastModifiedBy>
  <cp:revision>3</cp:revision>
  <dcterms:created xsi:type="dcterms:W3CDTF">2018-03-31T01:04:00Z</dcterms:created>
  <dcterms:modified xsi:type="dcterms:W3CDTF">2018-03-31T01:09:00Z</dcterms:modified>
</cp:coreProperties>
</file>