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401694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401694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401694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401694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401694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401694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816ED8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FFFF00"/>
          </w:tcPr>
          <w:p w14:paraId="74C481E0" w14:textId="7239D912" w:rsidR="004E55C6" w:rsidRPr="00816ED8" w:rsidRDefault="00C851C3" w:rsidP="004E55C6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t>1564-1132</w:t>
            </w:r>
          </w:p>
        </w:tc>
      </w:tr>
      <w:tr w:rsidR="00B23FB9" w:rsidRPr="00EA15B5" w14:paraId="0CFA3719" w14:textId="77777777" w:rsidTr="00816ED8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00"/>
          </w:tcPr>
          <w:p w14:paraId="531CA531" w14:textId="736712EB" w:rsidR="004E55C6" w:rsidRPr="00816ED8" w:rsidRDefault="00C851C3" w:rsidP="004E55C6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VOCA Illinois HEALS Demonstration Site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816ED8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44672DA1" w14:textId="11B8510C" w:rsidR="00A61184" w:rsidRPr="00816ED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CFDA Number</w:t>
            </w:r>
          </w:p>
        </w:tc>
        <w:tc>
          <w:tcPr>
            <w:tcW w:w="7650" w:type="dxa"/>
            <w:shd w:val="clear" w:color="auto" w:fill="FFFF00"/>
          </w:tcPr>
          <w:p w14:paraId="454E435E" w14:textId="37B77E49" w:rsidR="00A61184" w:rsidRPr="00816ED8" w:rsidRDefault="00C851C3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t>546-00-1564</w:t>
            </w:r>
          </w:p>
        </w:tc>
      </w:tr>
      <w:tr w:rsidR="00A61184" w:rsidRPr="00EA15B5" w14:paraId="1B141E50" w14:textId="77777777" w:rsidTr="00816ED8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963889A" w14:textId="6709ECD5" w:rsidR="00A61184" w:rsidRPr="00816ED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CFDA Title</w:t>
            </w:r>
          </w:p>
        </w:tc>
        <w:tc>
          <w:tcPr>
            <w:tcW w:w="7650" w:type="dxa"/>
            <w:shd w:val="clear" w:color="auto" w:fill="FFFF00"/>
          </w:tcPr>
          <w:p w14:paraId="4A7C3BEF" w14:textId="345004D8" w:rsidR="00A61184" w:rsidRPr="00816ED8" w:rsidRDefault="00C851C3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VOCA Illinois HEALS Demonstration Site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816ED8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14735CE9" w14:textId="14F3DE6F" w:rsidR="00A81A33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Federal Award ID Number</w:t>
            </w:r>
          </w:p>
        </w:tc>
        <w:tc>
          <w:tcPr>
            <w:tcW w:w="7650" w:type="dxa"/>
            <w:shd w:val="clear" w:color="auto" w:fill="FFFF00"/>
          </w:tcPr>
          <w:p w14:paraId="28C008A0" w14:textId="77777777" w:rsidR="00A81A33" w:rsidRPr="00816ED8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816ED8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18CC004D" w14:textId="77777777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Federal Award Date</w:t>
            </w:r>
          </w:p>
          <w:p w14:paraId="07B54FC2" w14:textId="73224C30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0" w:type="dxa"/>
            <w:shd w:val="clear" w:color="auto" w:fill="FFFF00"/>
          </w:tcPr>
          <w:p w14:paraId="51C17548" w14:textId="77777777" w:rsidR="00011901" w:rsidRPr="00816ED8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816ED8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3055833F" w14:textId="46DF395B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Amount Obligated by this action</w:t>
            </w:r>
          </w:p>
        </w:tc>
        <w:tc>
          <w:tcPr>
            <w:tcW w:w="7650" w:type="dxa"/>
            <w:shd w:val="clear" w:color="auto" w:fill="FFFF00"/>
          </w:tcPr>
          <w:p w14:paraId="5B98DA28" w14:textId="77777777" w:rsidR="00011901" w:rsidRPr="00816ED8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816ED8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2EAFA24" w14:textId="4D49BCFD" w:rsidR="00011901" w:rsidRPr="00816ED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Total Amount of the Federal Award</w:t>
            </w:r>
          </w:p>
        </w:tc>
        <w:tc>
          <w:tcPr>
            <w:tcW w:w="7650" w:type="dxa"/>
            <w:shd w:val="clear" w:color="auto" w:fill="FFFF00"/>
          </w:tcPr>
          <w:p w14:paraId="6B8B278B" w14:textId="77777777" w:rsidR="00011901" w:rsidRPr="00816ED8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816ED8">
        <w:tc>
          <w:tcPr>
            <w:tcW w:w="10525" w:type="dxa"/>
            <w:gridSpan w:val="3"/>
            <w:shd w:val="clear" w:color="auto" w:fill="FFFF00"/>
          </w:tcPr>
          <w:p w14:paraId="262FF657" w14:textId="57F414AE" w:rsidR="00A61184" w:rsidRPr="00816ED8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Funding Opportunity Information</w:t>
            </w:r>
          </w:p>
        </w:tc>
      </w:tr>
      <w:tr w:rsidR="00E619DC" w:rsidRPr="00EA15B5" w14:paraId="32EC2766" w14:textId="77777777" w:rsidTr="00816ED8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F1D0209" w14:textId="77777777" w:rsidR="00E619DC" w:rsidRPr="00816ED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Funding Opportunity Number</w:t>
            </w:r>
          </w:p>
        </w:tc>
        <w:tc>
          <w:tcPr>
            <w:tcW w:w="7650" w:type="dxa"/>
            <w:shd w:val="clear" w:color="auto" w:fill="FFFF00"/>
          </w:tcPr>
          <w:p w14:paraId="46E3F99F" w14:textId="3711332A" w:rsidR="00E619DC" w:rsidRPr="00816ED8" w:rsidRDefault="009F13C4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t>1564-1132</w:t>
            </w:r>
          </w:p>
        </w:tc>
      </w:tr>
      <w:tr w:rsidR="00E619DC" w:rsidRPr="00EA15B5" w14:paraId="6D7E5C0A" w14:textId="77777777" w:rsidTr="00816ED8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534459D" w14:textId="77777777" w:rsidR="00E619DC" w:rsidRPr="00816ED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16ED8">
              <w:rPr>
                <w:b/>
                <w:sz w:val="20"/>
                <w:szCs w:val="20"/>
                <w:highlight w:val="yellow"/>
              </w:rPr>
              <w:t>Funding Opportunity Title</w:t>
            </w:r>
          </w:p>
          <w:p w14:paraId="0B47E2CB" w14:textId="77777777" w:rsidR="00011901" w:rsidRPr="00816ED8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0" w:type="dxa"/>
            <w:shd w:val="clear" w:color="auto" w:fill="FFFF00"/>
          </w:tcPr>
          <w:p w14:paraId="5FD44595" w14:textId="544E5366" w:rsidR="00E619DC" w:rsidRPr="00816ED8" w:rsidRDefault="009F13C4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VOCA Illinois HEALS Demonstration Site</w:t>
            </w:r>
            <w:bookmarkStart w:id="0" w:name="_GoBack"/>
            <w:bookmarkEnd w:id="0"/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401694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65787A6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401694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401694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1694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9F13C4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851C3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7595-8071-4418-A9EA-CC6BA1F0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4743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Desai, Reshma</cp:lastModifiedBy>
  <cp:revision>2</cp:revision>
  <cp:lastPrinted>2016-09-01T17:54:00Z</cp:lastPrinted>
  <dcterms:created xsi:type="dcterms:W3CDTF">2019-05-14T17:12:00Z</dcterms:created>
  <dcterms:modified xsi:type="dcterms:W3CDTF">2019-05-14T17:12:00Z</dcterms:modified>
</cp:coreProperties>
</file>