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404018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31131BF2" w:rsidR="005D629D" w:rsidRPr="00F3521E" w:rsidRDefault="00404018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3F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404018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0DBFFF7B" w:rsidR="005D629D" w:rsidRPr="00F3521E" w:rsidRDefault="00404018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23F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404018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404018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4B23F9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4B23F9" w:rsidRDefault="004E55C6" w:rsidP="000D1C06">
            <w:pPr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1568EDD3" w:rsidR="004E55C6" w:rsidRPr="004B23F9" w:rsidRDefault="00404018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546-00-1744</w:t>
            </w:r>
          </w:p>
        </w:tc>
      </w:tr>
      <w:tr w:rsidR="00B23FB9" w:rsidRPr="00EA15B5" w14:paraId="0CFA3719" w14:textId="77777777" w:rsidTr="004B23F9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4B23F9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4B23F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7E848EC3" w:rsidR="004E55C6" w:rsidRPr="004B23F9" w:rsidRDefault="004B23F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V</w:t>
            </w:r>
            <w:r w:rsidR="00404018">
              <w:rPr>
                <w:sz w:val="20"/>
                <w:szCs w:val="20"/>
              </w:rPr>
              <w:t>iolence Against Women Act (VAWA)FY18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4B23F9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4B23F9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062E0FF6" w:rsidR="00A61184" w:rsidRPr="004B23F9" w:rsidRDefault="0040401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16.588</w:t>
            </w:r>
          </w:p>
        </w:tc>
      </w:tr>
      <w:tr w:rsidR="00A61184" w:rsidRPr="00EA15B5" w14:paraId="1B141E50" w14:textId="77777777" w:rsidTr="004B23F9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4B23F9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5F8B6B45" w:rsidR="00A61184" w:rsidRPr="004B23F9" w:rsidRDefault="0040401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iolence Against Women Act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4B23F9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118DA638" w:rsidR="00A81A33" w:rsidRPr="004B23F9" w:rsidRDefault="00404018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18-WF-AX-0045</w:t>
            </w:r>
          </w:p>
        </w:tc>
      </w:tr>
      <w:tr w:rsidR="00011901" w:rsidRPr="00EA15B5" w14:paraId="05BD20A7" w14:textId="77777777" w:rsidTr="004B23F9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676A1D0D" w:rsidR="00011901" w:rsidRPr="004B23F9" w:rsidRDefault="00404018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1, 2017</w:t>
            </w:r>
          </w:p>
        </w:tc>
      </w:tr>
      <w:tr w:rsidR="00011901" w:rsidRPr="00EA15B5" w14:paraId="11F61B4F" w14:textId="77777777" w:rsidTr="004B23F9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654C2FA0" w:rsidR="00011901" w:rsidRPr="004B23F9" w:rsidRDefault="004B23F9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$</w:t>
            </w:r>
            <w:r w:rsidR="00404018">
              <w:rPr>
                <w:sz w:val="20"/>
                <w:szCs w:val="20"/>
              </w:rPr>
              <w:t>1,421,414</w:t>
            </w:r>
          </w:p>
        </w:tc>
      </w:tr>
      <w:tr w:rsidR="00011901" w:rsidRPr="00EA15B5" w14:paraId="5478F1FC" w14:textId="77777777" w:rsidTr="004B23F9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4B23F9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7C3C59E3" w:rsidR="00011901" w:rsidRPr="004B23F9" w:rsidRDefault="004B23F9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23F9">
              <w:rPr>
                <w:sz w:val="20"/>
                <w:szCs w:val="20"/>
              </w:rPr>
              <w:t>$</w:t>
            </w:r>
            <w:r w:rsidR="00404018">
              <w:rPr>
                <w:sz w:val="20"/>
                <w:szCs w:val="20"/>
              </w:rPr>
              <w:t>4,738,048</w:t>
            </w:r>
          </w:p>
        </w:tc>
      </w:tr>
      <w:tr w:rsidR="00A61184" w:rsidRPr="00EA15B5" w14:paraId="190A1BAF" w14:textId="77777777" w:rsidTr="004B23F9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4B23F9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4B23F9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4B23F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5841C134" w:rsidR="00E619DC" w:rsidRPr="004B23F9" w:rsidRDefault="0040401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1744-1029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6D7E5C0A" w14:textId="77777777" w:rsidTr="004B23F9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4B23F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4B23F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50303148" w:rsidR="00E619DC" w:rsidRPr="004B23F9" w:rsidRDefault="0040401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Violence Against Women Act Lead Entity Services for Underserved Areas &amp; Victim Groups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4B23F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B23F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61D12758" w:rsidR="00E619DC" w:rsidRPr="004B23F9" w:rsidRDefault="0040401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  <w:bookmarkStart w:id="0" w:name="_GoBack"/>
            <w:bookmarkEnd w:id="0"/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(This should be either the Program Agency’s office or the location where </w:t>
            </w:r>
            <w:proofErr w:type="gramStart"/>
            <w:r>
              <w:rPr>
                <w:sz w:val="20"/>
                <w:szCs w:val="20"/>
              </w:rPr>
              <w:t>a majority of</w:t>
            </w:r>
            <w:proofErr w:type="gramEnd"/>
            <w:r>
              <w:rPr>
                <w:sz w:val="20"/>
                <w:szCs w:val="20"/>
              </w:rPr>
              <w:t xml:space="preserve">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404018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4B23F9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4B23F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4018"/>
    <w:rsid w:val="0040611C"/>
    <w:rsid w:val="00406212"/>
    <w:rsid w:val="00417B8F"/>
    <w:rsid w:val="00432492"/>
    <w:rsid w:val="00444FEA"/>
    <w:rsid w:val="0046722F"/>
    <w:rsid w:val="004A1F0D"/>
    <w:rsid w:val="004A5CDF"/>
    <w:rsid w:val="004B23F9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36D4-D95D-482D-AB22-2B5F184F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4819</Characters>
  <Application>Microsoft Office Word</Application>
  <DocSecurity>6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Shataun Hailey</cp:lastModifiedBy>
  <cp:revision>2</cp:revision>
  <cp:lastPrinted>2016-09-01T17:54:00Z</cp:lastPrinted>
  <dcterms:created xsi:type="dcterms:W3CDTF">2019-03-28T20:08:00Z</dcterms:created>
  <dcterms:modified xsi:type="dcterms:W3CDTF">2019-03-28T20:08:00Z</dcterms:modified>
</cp:coreProperties>
</file>