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608A" w14:textId="77777777" w:rsidR="00256DC8" w:rsidRPr="00966E40" w:rsidRDefault="00256DC8" w:rsidP="00256DC8">
      <w:pPr>
        <w:spacing w:after="0"/>
        <w:jc w:val="center"/>
        <w:rPr>
          <w:rFonts w:ascii="Times New Roman" w:hAnsi="Times New Roman" w:cs="Times New Roman"/>
          <w:sz w:val="24"/>
          <w:szCs w:val="24"/>
        </w:rPr>
      </w:pPr>
      <w:bookmarkStart w:id="0" w:name="_GoBack"/>
      <w:bookmarkEnd w:id="0"/>
      <w:r w:rsidRPr="00966E40">
        <w:rPr>
          <w:rFonts w:ascii="Times New Roman" w:hAnsi="Times New Roman" w:cs="Times New Roman"/>
          <w:b/>
          <w:sz w:val="24"/>
          <w:szCs w:val="24"/>
        </w:rPr>
        <w:t>Uniform Notice for Funding Opportunity (NOFO)</w:t>
      </w:r>
    </w:p>
    <w:p w14:paraId="133985B9" w14:textId="77777777" w:rsidR="00256DC8" w:rsidRPr="00966E40" w:rsidRDefault="00256DC8" w:rsidP="00256DC8">
      <w:pPr>
        <w:spacing w:after="0"/>
        <w:jc w:val="center"/>
        <w:rPr>
          <w:rFonts w:ascii="Times New Roman" w:hAnsi="Times New Roman" w:cs="Times New Roman"/>
          <w:sz w:val="24"/>
          <w:szCs w:val="24"/>
        </w:rPr>
      </w:pPr>
      <w:bookmarkStart w:id="1" w:name="_Hlk12537538"/>
      <w:r w:rsidRPr="00966E40">
        <w:rPr>
          <w:rFonts w:ascii="Times New Roman" w:hAnsi="Times New Roman" w:cs="Times New Roman"/>
          <w:sz w:val="24"/>
          <w:szCs w:val="24"/>
        </w:rPr>
        <w:t xml:space="preserve">Paul Coverdell Forensic Science/National Forensic Science Improvement Act </w:t>
      </w:r>
    </w:p>
    <w:p w14:paraId="20CBB9CA" w14:textId="77777777" w:rsidR="00256DC8" w:rsidRPr="00966E40" w:rsidRDefault="00256DC8" w:rsidP="00256DC8">
      <w:pPr>
        <w:spacing w:after="0"/>
        <w:jc w:val="center"/>
        <w:rPr>
          <w:rFonts w:ascii="Times New Roman" w:hAnsi="Times New Roman" w:cs="Times New Roman"/>
          <w:b/>
          <w:sz w:val="24"/>
          <w:szCs w:val="24"/>
        </w:rPr>
      </w:pPr>
      <w:r w:rsidRPr="00966E40">
        <w:rPr>
          <w:rFonts w:ascii="Times New Roman" w:hAnsi="Times New Roman" w:cs="Times New Roman"/>
          <w:b/>
          <w:sz w:val="24"/>
          <w:szCs w:val="24"/>
        </w:rPr>
        <w:t xml:space="preserve">(NFSIA) FFY 19 Program Narrative </w:t>
      </w:r>
    </w:p>
    <w:bookmarkEnd w:id="1"/>
    <w:p w14:paraId="42A33AF9" w14:textId="77777777" w:rsidR="00256DC8" w:rsidRPr="00966E40" w:rsidRDefault="00256DC8" w:rsidP="00733DFA">
      <w:pPr>
        <w:rPr>
          <w:rFonts w:ascii="Times New Roman" w:eastAsia="Times New Roman" w:hAnsi="Times New Roman" w:cs="Times New Roman"/>
          <w:b/>
          <w:sz w:val="24"/>
          <w:szCs w:val="24"/>
        </w:rPr>
      </w:pPr>
    </w:p>
    <w:p w14:paraId="0B1A2BF7" w14:textId="77777777" w:rsidR="00733DFA" w:rsidRPr="00966E40" w:rsidRDefault="00C70840" w:rsidP="00C70840">
      <w:pPr>
        <w:spacing w:after="0"/>
        <w:rPr>
          <w:rFonts w:ascii="Times New Roman" w:eastAsia="Times New Roman" w:hAnsi="Times New Roman" w:cs="Times New Roman"/>
          <w:b/>
          <w:sz w:val="28"/>
          <w:szCs w:val="28"/>
        </w:rPr>
      </w:pPr>
      <w:r w:rsidRPr="00966E40">
        <w:rPr>
          <w:rFonts w:ascii="Times New Roman" w:eastAsia="Times New Roman" w:hAnsi="Times New Roman" w:cs="Times New Roman"/>
          <w:b/>
          <w:sz w:val="28"/>
          <w:szCs w:val="28"/>
        </w:rPr>
        <w:t>Summary of the Program</w:t>
      </w:r>
    </w:p>
    <w:p w14:paraId="06155D7A" w14:textId="77777777" w:rsidR="00FB1E0D" w:rsidRPr="00966E40" w:rsidRDefault="00FB1E0D" w:rsidP="00C70840">
      <w:pPr>
        <w:spacing w:after="0"/>
        <w:rPr>
          <w:rFonts w:ascii="Times New Roman" w:eastAsia="Times New Roman" w:hAnsi="Times New Roman" w:cs="Times New Roman"/>
          <w:b/>
          <w:sz w:val="24"/>
          <w:szCs w:val="24"/>
        </w:rPr>
      </w:pPr>
    </w:p>
    <w:p w14:paraId="7CAFD461" w14:textId="77777777" w:rsidR="00C70840" w:rsidRPr="00966E40" w:rsidRDefault="00C70840" w:rsidP="00C70840">
      <w:pPr>
        <w:spacing w:after="0"/>
        <w:rPr>
          <w:rFonts w:ascii="Times New Roman" w:eastAsia="Times New Roman" w:hAnsi="Times New Roman" w:cs="Times New Roman"/>
          <w:b/>
          <w:sz w:val="24"/>
          <w:szCs w:val="24"/>
        </w:rPr>
      </w:pPr>
      <w:r w:rsidRPr="00966E40">
        <w:rPr>
          <w:rFonts w:ascii="Times New Roman" w:eastAsia="Times New Roman" w:hAnsi="Times New Roman" w:cs="Times New Roman"/>
          <w:b/>
          <w:sz w:val="24"/>
          <w:szCs w:val="24"/>
        </w:rPr>
        <w:t>(Total 30 points)</w:t>
      </w:r>
    </w:p>
    <w:p w14:paraId="00737CE3" w14:textId="77777777" w:rsidR="00D82584" w:rsidRPr="00966E40" w:rsidRDefault="00D82584" w:rsidP="00C70840">
      <w:pPr>
        <w:spacing w:after="0"/>
        <w:rPr>
          <w:rFonts w:ascii="Times New Roman" w:eastAsia="Times New Roman" w:hAnsi="Times New Roman" w:cs="Times New Roman"/>
          <w:b/>
          <w:sz w:val="24"/>
          <w:szCs w:val="24"/>
        </w:rPr>
      </w:pPr>
    </w:p>
    <w:p w14:paraId="698AB674" w14:textId="70968762" w:rsidR="00D82584" w:rsidRPr="00966E40" w:rsidRDefault="00D82584" w:rsidP="00D82584">
      <w:pPr>
        <w:rPr>
          <w:rFonts w:ascii="Times New Roman" w:hAnsi="Times New Roman" w:cs="Times New Roman"/>
          <w:i/>
          <w:sz w:val="24"/>
          <w:szCs w:val="24"/>
        </w:rPr>
      </w:pPr>
      <w:r w:rsidRPr="00966E40">
        <w:rPr>
          <w:rFonts w:ascii="Times New Roman" w:hAnsi="Times New Roman" w:cs="Times New Roman"/>
          <w:i/>
          <w:sz w:val="24"/>
          <w:szCs w:val="24"/>
        </w:rPr>
        <w:t xml:space="preserve">Using the check boxes below and referring to </w:t>
      </w:r>
      <w:r w:rsidR="00823CA5" w:rsidRPr="00966E40">
        <w:rPr>
          <w:rFonts w:ascii="Times New Roman" w:hAnsi="Times New Roman" w:cs="Times New Roman"/>
          <w:i/>
          <w:sz w:val="24"/>
          <w:szCs w:val="24"/>
        </w:rPr>
        <w:t xml:space="preserve">Appendix </w:t>
      </w:r>
      <w:r w:rsidR="00FF047F">
        <w:rPr>
          <w:rFonts w:ascii="Times New Roman" w:hAnsi="Times New Roman" w:cs="Times New Roman"/>
          <w:i/>
          <w:sz w:val="24"/>
          <w:szCs w:val="24"/>
        </w:rPr>
        <w:t xml:space="preserve">I </w:t>
      </w:r>
      <w:r w:rsidRPr="00966E40">
        <w:rPr>
          <w:rFonts w:ascii="Times New Roman" w:hAnsi="Times New Roman" w:cs="Times New Roman"/>
          <w:i/>
          <w:sz w:val="24"/>
          <w:szCs w:val="24"/>
        </w:rPr>
        <w:t xml:space="preserve">in the Notice of Funding </w:t>
      </w:r>
      <w:r w:rsidR="00E8404D" w:rsidRPr="00966E40">
        <w:rPr>
          <w:rFonts w:ascii="Times New Roman" w:hAnsi="Times New Roman" w:cs="Times New Roman"/>
          <w:i/>
          <w:sz w:val="24"/>
          <w:szCs w:val="24"/>
        </w:rPr>
        <w:t>O</w:t>
      </w:r>
      <w:r w:rsidRPr="00966E40">
        <w:rPr>
          <w:rFonts w:ascii="Times New Roman" w:hAnsi="Times New Roman" w:cs="Times New Roman"/>
          <w:i/>
          <w:sz w:val="24"/>
          <w:szCs w:val="24"/>
        </w:rPr>
        <w:t xml:space="preserve">pportunity, please indicate state regions which the proposed program will serve.  </w:t>
      </w:r>
      <w:r w:rsidR="00BE2B6D" w:rsidRPr="00966E40">
        <w:rPr>
          <w:rFonts w:ascii="Times New Roman" w:hAnsi="Times New Roman" w:cs="Times New Roman"/>
          <w:i/>
          <w:sz w:val="24"/>
          <w:szCs w:val="24"/>
        </w:rPr>
        <w:t xml:space="preserve">Include the </w:t>
      </w:r>
      <w:r w:rsidR="009E3688" w:rsidRPr="00966E40">
        <w:rPr>
          <w:rFonts w:ascii="Times New Roman" w:hAnsi="Times New Roman" w:cs="Times New Roman"/>
          <w:i/>
          <w:sz w:val="24"/>
          <w:szCs w:val="24"/>
        </w:rPr>
        <w:t>number of labs and the name o</w:t>
      </w:r>
      <w:r w:rsidR="00BE2B6D" w:rsidRPr="00966E40">
        <w:rPr>
          <w:rFonts w:ascii="Times New Roman" w:hAnsi="Times New Roman" w:cs="Times New Roman"/>
          <w:i/>
          <w:sz w:val="24"/>
          <w:szCs w:val="24"/>
        </w:rPr>
        <w:t xml:space="preserve">f </w:t>
      </w:r>
      <w:r w:rsidR="009E3688" w:rsidRPr="00966E40">
        <w:rPr>
          <w:rFonts w:ascii="Times New Roman" w:hAnsi="Times New Roman" w:cs="Times New Roman"/>
          <w:i/>
          <w:sz w:val="24"/>
          <w:szCs w:val="24"/>
        </w:rPr>
        <w:t>each lab</w:t>
      </w:r>
      <w:r w:rsidR="00BE2B6D" w:rsidRPr="00966E40">
        <w:rPr>
          <w:rFonts w:ascii="Times New Roman" w:hAnsi="Times New Roman" w:cs="Times New Roman"/>
          <w:i/>
          <w:sz w:val="24"/>
          <w:szCs w:val="24"/>
        </w:rPr>
        <w:t xml:space="preserve">, </w:t>
      </w:r>
      <w:r w:rsidR="00BE2B6D" w:rsidRPr="00966E40">
        <w:rPr>
          <w:rFonts w:ascii="Times New Roman" w:hAnsi="Times New Roman" w:cs="Times New Roman"/>
          <w:b/>
          <w:i/>
          <w:sz w:val="24"/>
          <w:szCs w:val="24"/>
        </w:rPr>
        <w:t>being funded ONLY</w:t>
      </w:r>
      <w:r w:rsidR="00BE2B6D" w:rsidRPr="00966E40">
        <w:rPr>
          <w:rFonts w:ascii="Times New Roman" w:hAnsi="Times New Roman" w:cs="Times New Roman"/>
          <w:i/>
          <w:sz w:val="24"/>
          <w:szCs w:val="24"/>
        </w:rPr>
        <w:t xml:space="preserve">, in each area (Ex: If </w:t>
      </w:r>
      <w:r w:rsidR="0070457E" w:rsidRPr="00966E40">
        <w:rPr>
          <w:rFonts w:ascii="Times New Roman" w:hAnsi="Times New Roman" w:cs="Times New Roman"/>
          <w:i/>
          <w:sz w:val="24"/>
          <w:szCs w:val="24"/>
        </w:rPr>
        <w:t>an</w:t>
      </w:r>
      <w:r w:rsidR="00BE2B6D" w:rsidRPr="00966E40">
        <w:rPr>
          <w:rFonts w:ascii="Times New Roman" w:hAnsi="Times New Roman" w:cs="Times New Roman"/>
          <w:i/>
          <w:sz w:val="24"/>
          <w:szCs w:val="24"/>
        </w:rPr>
        <w:t xml:space="preserve"> agency has 6 labs </w:t>
      </w:r>
      <w:r w:rsidR="004A6199" w:rsidRPr="00966E40">
        <w:rPr>
          <w:rFonts w:ascii="Times New Roman" w:hAnsi="Times New Roman" w:cs="Times New Roman"/>
          <w:b/>
          <w:i/>
          <w:sz w:val="24"/>
          <w:szCs w:val="24"/>
        </w:rPr>
        <w:t>and</w:t>
      </w:r>
      <w:r w:rsidR="0070457E" w:rsidRPr="00966E40">
        <w:rPr>
          <w:rFonts w:ascii="Times New Roman" w:hAnsi="Times New Roman" w:cs="Times New Roman"/>
          <w:i/>
          <w:sz w:val="24"/>
          <w:szCs w:val="24"/>
        </w:rPr>
        <w:t xml:space="preserve"> equipment</w:t>
      </w:r>
      <w:r w:rsidR="00BE2B6D" w:rsidRPr="00966E40">
        <w:rPr>
          <w:rFonts w:ascii="Times New Roman" w:hAnsi="Times New Roman" w:cs="Times New Roman"/>
          <w:i/>
          <w:sz w:val="24"/>
          <w:szCs w:val="24"/>
        </w:rPr>
        <w:t xml:space="preserve"> is being purchased for</w:t>
      </w:r>
      <w:r w:rsidR="005732CB" w:rsidRPr="00966E40">
        <w:rPr>
          <w:rFonts w:ascii="Times New Roman" w:hAnsi="Times New Roman" w:cs="Times New Roman"/>
          <w:i/>
          <w:sz w:val="24"/>
          <w:szCs w:val="24"/>
        </w:rPr>
        <w:t xml:space="preserve"> only</w:t>
      </w:r>
      <w:r w:rsidR="00BE2B6D" w:rsidRPr="00966E40">
        <w:rPr>
          <w:rFonts w:ascii="Times New Roman" w:hAnsi="Times New Roman" w:cs="Times New Roman"/>
          <w:i/>
          <w:sz w:val="24"/>
          <w:szCs w:val="24"/>
        </w:rPr>
        <w:t xml:space="preserve"> two labs</w:t>
      </w:r>
      <w:r w:rsidR="00EA5F80" w:rsidRPr="00966E40">
        <w:rPr>
          <w:rFonts w:ascii="Times New Roman" w:hAnsi="Times New Roman" w:cs="Times New Roman"/>
          <w:i/>
          <w:sz w:val="24"/>
          <w:szCs w:val="24"/>
        </w:rPr>
        <w:t>,</w:t>
      </w:r>
      <w:r w:rsidR="00BE2B6D" w:rsidRPr="00966E40">
        <w:rPr>
          <w:rFonts w:ascii="Times New Roman" w:hAnsi="Times New Roman" w:cs="Times New Roman"/>
          <w:i/>
          <w:sz w:val="24"/>
          <w:szCs w:val="24"/>
        </w:rPr>
        <w:t xml:space="preserve"> only list the two labs that are being funded. </w:t>
      </w:r>
      <w:r w:rsidR="0070457E" w:rsidRPr="00966E40">
        <w:rPr>
          <w:rFonts w:ascii="Times New Roman" w:hAnsi="Times New Roman" w:cs="Times New Roman"/>
          <w:i/>
          <w:sz w:val="24"/>
          <w:szCs w:val="24"/>
        </w:rPr>
        <w:t>This</w:t>
      </w:r>
      <w:r w:rsidR="004A6199" w:rsidRPr="00966E40">
        <w:rPr>
          <w:rFonts w:ascii="Times New Roman" w:hAnsi="Times New Roman" w:cs="Times New Roman"/>
          <w:i/>
          <w:sz w:val="24"/>
          <w:szCs w:val="24"/>
        </w:rPr>
        <w:t xml:space="preserve"> information</w:t>
      </w:r>
      <w:r w:rsidR="0070457E" w:rsidRPr="00966E40">
        <w:rPr>
          <w:rFonts w:ascii="Times New Roman" w:hAnsi="Times New Roman" w:cs="Times New Roman"/>
          <w:i/>
          <w:sz w:val="24"/>
          <w:szCs w:val="24"/>
        </w:rPr>
        <w:t xml:space="preserve"> must match the </w:t>
      </w:r>
      <w:r w:rsidR="00092FF8">
        <w:rPr>
          <w:rFonts w:ascii="Times New Roman" w:hAnsi="Times New Roman" w:cs="Times New Roman"/>
          <w:i/>
          <w:sz w:val="24"/>
          <w:szCs w:val="24"/>
        </w:rPr>
        <w:t xml:space="preserve">information provided in the </w:t>
      </w:r>
      <w:r w:rsidR="0070457E" w:rsidRPr="00966E40">
        <w:rPr>
          <w:rFonts w:ascii="Times New Roman" w:hAnsi="Times New Roman" w:cs="Times New Roman"/>
          <w:i/>
          <w:sz w:val="24"/>
          <w:szCs w:val="24"/>
        </w:rPr>
        <w:t>budget).</w:t>
      </w:r>
    </w:p>
    <w:p w14:paraId="09865D82" w14:textId="77777777" w:rsidR="00D82584" w:rsidRPr="00966E40" w:rsidRDefault="00BE2B6D" w:rsidP="00D82584">
      <w:pPr>
        <w:pStyle w:val="ListParagraph"/>
        <w:numPr>
          <w:ilvl w:val="0"/>
          <w:numId w:val="8"/>
        </w:numPr>
      </w:pPr>
      <w:r w:rsidRPr="00966E40">
        <w:t>Northern outside of Cook and Collar C</w:t>
      </w:r>
      <w:r w:rsidR="00C00295" w:rsidRPr="00966E40">
        <w:t>ounties</w:t>
      </w:r>
      <w:r w:rsidR="00A976D8" w:rsidRPr="00966E40">
        <w:t xml:space="preserve">: </w:t>
      </w:r>
      <w:r w:rsidR="00C40919" w:rsidRPr="00966E40">
        <w:fldChar w:fldCharType="begin">
          <w:ffData>
            <w:name w:val="Text23"/>
            <w:enabled/>
            <w:calcOnExit w:val="0"/>
            <w:textInput/>
          </w:ffData>
        </w:fldChar>
      </w:r>
      <w:r w:rsidR="00C40919" w:rsidRPr="00966E40">
        <w:instrText xml:space="preserve"> FORMTEXT </w:instrText>
      </w:r>
      <w:r w:rsidR="00C40919" w:rsidRPr="00966E40">
        <w:fldChar w:fldCharType="separate"/>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fldChar w:fldCharType="end"/>
      </w:r>
    </w:p>
    <w:p w14:paraId="02BDE93F" w14:textId="77777777" w:rsidR="00D82584" w:rsidRPr="00966E40" w:rsidRDefault="00BE2B6D" w:rsidP="00D82584">
      <w:pPr>
        <w:pStyle w:val="ListParagraph"/>
        <w:numPr>
          <w:ilvl w:val="0"/>
          <w:numId w:val="8"/>
        </w:numPr>
      </w:pPr>
      <w:r w:rsidRPr="00966E40">
        <w:t>Collar C</w:t>
      </w:r>
      <w:r w:rsidR="00C00295" w:rsidRPr="00966E40">
        <w:t>ounties</w:t>
      </w:r>
      <w:r w:rsidR="00A976D8" w:rsidRPr="00966E40">
        <w:t xml:space="preserve">: </w:t>
      </w:r>
      <w:r w:rsidR="00C40919" w:rsidRPr="00966E40">
        <w:fldChar w:fldCharType="begin">
          <w:ffData>
            <w:name w:val="Text23"/>
            <w:enabled/>
            <w:calcOnExit w:val="0"/>
            <w:textInput/>
          </w:ffData>
        </w:fldChar>
      </w:r>
      <w:r w:rsidR="00C40919" w:rsidRPr="00966E40">
        <w:instrText xml:space="preserve"> FORMTEXT </w:instrText>
      </w:r>
      <w:r w:rsidR="00C40919" w:rsidRPr="00966E40">
        <w:fldChar w:fldCharType="separate"/>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fldChar w:fldCharType="end"/>
      </w:r>
    </w:p>
    <w:p w14:paraId="4AA9BF06" w14:textId="77777777" w:rsidR="00D82584" w:rsidRPr="00966E40" w:rsidRDefault="00C00295" w:rsidP="00D82584">
      <w:pPr>
        <w:pStyle w:val="ListParagraph"/>
        <w:numPr>
          <w:ilvl w:val="0"/>
          <w:numId w:val="8"/>
        </w:numPr>
      </w:pPr>
      <w:r w:rsidRPr="00966E40">
        <w:t>Cook County</w:t>
      </w:r>
      <w:r w:rsidR="00A976D8" w:rsidRPr="00966E40">
        <w:t>:</w:t>
      </w:r>
      <w:r w:rsidRPr="00966E40">
        <w:t xml:space="preserve"> </w:t>
      </w:r>
      <w:r w:rsidR="00C40919" w:rsidRPr="00966E40">
        <w:fldChar w:fldCharType="begin">
          <w:ffData>
            <w:name w:val="Text23"/>
            <w:enabled/>
            <w:calcOnExit w:val="0"/>
            <w:textInput/>
          </w:ffData>
        </w:fldChar>
      </w:r>
      <w:r w:rsidR="00C40919" w:rsidRPr="00966E40">
        <w:instrText xml:space="preserve"> FORMTEXT </w:instrText>
      </w:r>
      <w:r w:rsidR="00C40919" w:rsidRPr="00966E40">
        <w:fldChar w:fldCharType="separate"/>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fldChar w:fldCharType="end"/>
      </w:r>
    </w:p>
    <w:p w14:paraId="6D12184E" w14:textId="77777777" w:rsidR="00D82584" w:rsidRPr="00966E40" w:rsidRDefault="00A976D8" w:rsidP="00D82584">
      <w:pPr>
        <w:pStyle w:val="ListParagraph"/>
        <w:numPr>
          <w:ilvl w:val="0"/>
          <w:numId w:val="8"/>
        </w:numPr>
      </w:pPr>
      <w:r w:rsidRPr="00966E40">
        <w:t>Central:</w:t>
      </w:r>
      <w:r w:rsidR="00C40919" w:rsidRPr="00966E40">
        <w:t xml:space="preserve"> </w:t>
      </w:r>
      <w:r w:rsidR="00C40919" w:rsidRPr="00966E40">
        <w:fldChar w:fldCharType="begin">
          <w:ffData>
            <w:name w:val="Text23"/>
            <w:enabled/>
            <w:calcOnExit w:val="0"/>
            <w:textInput/>
          </w:ffData>
        </w:fldChar>
      </w:r>
      <w:r w:rsidR="00C40919" w:rsidRPr="00966E40">
        <w:instrText xml:space="preserve"> FORMTEXT </w:instrText>
      </w:r>
      <w:r w:rsidR="00C40919" w:rsidRPr="00966E40">
        <w:fldChar w:fldCharType="separate"/>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fldChar w:fldCharType="end"/>
      </w:r>
    </w:p>
    <w:p w14:paraId="6A3B51FC" w14:textId="77777777" w:rsidR="00C00295" w:rsidRPr="00966E40" w:rsidRDefault="00BE2B6D" w:rsidP="00A976D8">
      <w:pPr>
        <w:pStyle w:val="ListParagraph"/>
        <w:numPr>
          <w:ilvl w:val="0"/>
          <w:numId w:val="8"/>
        </w:numPr>
      </w:pPr>
      <w:r w:rsidRPr="00966E40">
        <w:t>Southern C</w:t>
      </w:r>
      <w:r w:rsidR="00C00295" w:rsidRPr="00966E40">
        <w:t>ounties</w:t>
      </w:r>
      <w:r w:rsidR="00A976D8" w:rsidRPr="00966E40">
        <w:t xml:space="preserve">: </w:t>
      </w:r>
      <w:r w:rsidR="00C40919" w:rsidRPr="00966E40">
        <w:fldChar w:fldCharType="begin">
          <w:ffData>
            <w:name w:val="Text23"/>
            <w:enabled/>
            <w:calcOnExit w:val="0"/>
            <w:textInput/>
          </w:ffData>
        </w:fldChar>
      </w:r>
      <w:r w:rsidR="00C40919" w:rsidRPr="00966E40">
        <w:instrText xml:space="preserve"> FORMTEXT </w:instrText>
      </w:r>
      <w:r w:rsidR="00C40919" w:rsidRPr="00966E40">
        <w:fldChar w:fldCharType="separate"/>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rPr>
          <w:rFonts w:eastAsia="Arial Unicode MS"/>
          <w:noProof/>
        </w:rPr>
        <w:t> </w:t>
      </w:r>
      <w:r w:rsidR="00C40919" w:rsidRPr="00966E40">
        <w:fldChar w:fldCharType="end"/>
      </w:r>
    </w:p>
    <w:p w14:paraId="00C50EE3" w14:textId="77777777" w:rsidR="00FB1E0D" w:rsidRPr="00966E40" w:rsidRDefault="00FB1E0D" w:rsidP="00FB1E0D">
      <w:pPr>
        <w:pStyle w:val="ListParagraph"/>
      </w:pPr>
    </w:p>
    <w:p w14:paraId="22D8C1E1" w14:textId="0949B49E" w:rsidR="004D38BF" w:rsidRPr="00966E40" w:rsidRDefault="00D1663E" w:rsidP="00256DC8">
      <w:pPr>
        <w:widowControl w:val="0"/>
        <w:rPr>
          <w:rFonts w:ascii="Times New Roman" w:hAnsi="Times New Roman" w:cs="Times New Roman"/>
          <w:b/>
          <w:i/>
          <w:snapToGrid w:val="0"/>
          <w:sz w:val="24"/>
          <w:szCs w:val="24"/>
        </w:rPr>
      </w:pPr>
      <w:r>
        <w:rPr>
          <w:rFonts w:ascii="Times New Roman" w:hAnsi="Times New Roman" w:cs="Times New Roman"/>
          <w:b/>
          <w:i/>
          <w:snapToGrid w:val="0"/>
          <w:sz w:val="24"/>
          <w:szCs w:val="24"/>
        </w:rPr>
        <w:t>Provide a detailed d</w:t>
      </w:r>
      <w:r w:rsidR="00256DC8" w:rsidRPr="00966E40">
        <w:rPr>
          <w:rFonts w:ascii="Times New Roman" w:hAnsi="Times New Roman" w:cs="Times New Roman"/>
          <w:b/>
          <w:i/>
          <w:snapToGrid w:val="0"/>
          <w:sz w:val="24"/>
          <w:szCs w:val="24"/>
        </w:rPr>
        <w:t xml:space="preserve">escription of </w:t>
      </w:r>
      <w:r>
        <w:rPr>
          <w:rFonts w:ascii="Times New Roman" w:hAnsi="Times New Roman" w:cs="Times New Roman"/>
          <w:b/>
          <w:i/>
          <w:snapToGrid w:val="0"/>
          <w:sz w:val="24"/>
          <w:szCs w:val="24"/>
        </w:rPr>
        <w:t>your</w:t>
      </w:r>
      <w:r w:rsidR="00256DC8" w:rsidRPr="00966E40">
        <w:rPr>
          <w:rFonts w:ascii="Times New Roman" w:hAnsi="Times New Roman" w:cs="Times New Roman"/>
          <w:b/>
          <w:i/>
          <w:snapToGrid w:val="0"/>
          <w:sz w:val="24"/>
          <w:szCs w:val="24"/>
        </w:rPr>
        <w:t xml:space="preserve"> agency</w:t>
      </w:r>
      <w:r w:rsidR="00C70840" w:rsidRPr="00966E40">
        <w:rPr>
          <w:rFonts w:ascii="Times New Roman" w:hAnsi="Times New Roman" w:cs="Times New Roman"/>
          <w:b/>
          <w:i/>
          <w:snapToGrid w:val="0"/>
          <w:sz w:val="24"/>
          <w:szCs w:val="24"/>
        </w:rPr>
        <w:t>-</w:t>
      </w:r>
      <w:r w:rsidR="005B3BE8" w:rsidRPr="00966E40">
        <w:rPr>
          <w:rFonts w:ascii="Times New Roman" w:hAnsi="Times New Roman" w:cs="Times New Roman"/>
          <w:b/>
          <w:i/>
          <w:snapToGrid w:val="0"/>
          <w:sz w:val="24"/>
          <w:szCs w:val="24"/>
        </w:rPr>
        <w:t>5</w:t>
      </w:r>
      <w:r w:rsidR="00C70840" w:rsidRPr="00966E40">
        <w:rPr>
          <w:rFonts w:ascii="Times New Roman" w:hAnsi="Times New Roman" w:cs="Times New Roman"/>
          <w:b/>
          <w:i/>
          <w:snapToGrid w:val="0"/>
          <w:sz w:val="24"/>
          <w:szCs w:val="24"/>
        </w:rPr>
        <w:t>pts</w:t>
      </w:r>
    </w:p>
    <w:bookmarkStart w:id="2" w:name="_Hlk15555743"/>
    <w:bookmarkStart w:id="3" w:name="_Hlk15550659"/>
    <w:p w14:paraId="70929D0B" w14:textId="77777777" w:rsidR="00FA4D02" w:rsidRPr="00966E40" w:rsidRDefault="00314D71" w:rsidP="00FA4D02">
      <w:pPr>
        <w:rPr>
          <w:rFonts w:ascii="Times New Roman" w:hAnsi="Times New Roman" w:cs="Times New Roman"/>
          <w:snapToGrid w:val="0"/>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bookmarkEnd w:id="2"/>
    </w:p>
    <w:p w14:paraId="439F9F34" w14:textId="30F0F063" w:rsidR="004D38BF" w:rsidRPr="00966E40" w:rsidRDefault="009E37ED" w:rsidP="00FA4D02">
      <w:pPr>
        <w:rPr>
          <w:rFonts w:ascii="Times New Roman" w:hAnsi="Times New Roman" w:cs="Times New Roman"/>
          <w:b/>
          <w:i/>
          <w:snapToGrid w:val="0"/>
          <w:sz w:val="24"/>
          <w:szCs w:val="24"/>
        </w:rPr>
      </w:pPr>
      <w:bookmarkStart w:id="4" w:name="_Hlk19694636"/>
      <w:bookmarkEnd w:id="3"/>
      <w:r>
        <w:rPr>
          <w:rFonts w:ascii="Times New Roman" w:hAnsi="Times New Roman" w:cs="Times New Roman"/>
          <w:b/>
          <w:i/>
          <w:snapToGrid w:val="0"/>
          <w:sz w:val="24"/>
          <w:szCs w:val="24"/>
        </w:rPr>
        <w:t>Provide</w:t>
      </w:r>
      <w:r w:rsidR="00FA4D02" w:rsidRPr="00966E40">
        <w:rPr>
          <w:rFonts w:ascii="Times New Roman" w:hAnsi="Times New Roman" w:cs="Times New Roman"/>
          <w:b/>
          <w:i/>
          <w:snapToGrid w:val="0"/>
          <w:sz w:val="24"/>
          <w:szCs w:val="24"/>
        </w:rPr>
        <w:t xml:space="preserve"> a clear, concise su</w:t>
      </w:r>
      <w:r w:rsidR="00FE45D8">
        <w:rPr>
          <w:rFonts w:ascii="Times New Roman" w:hAnsi="Times New Roman" w:cs="Times New Roman"/>
          <w:b/>
          <w:i/>
          <w:snapToGrid w:val="0"/>
          <w:sz w:val="24"/>
          <w:szCs w:val="24"/>
        </w:rPr>
        <w:t>mmary of the proposal and state</w:t>
      </w:r>
      <w:r w:rsidR="00FA4D02" w:rsidRPr="00966E40">
        <w:rPr>
          <w:rFonts w:ascii="Times New Roman" w:hAnsi="Times New Roman" w:cs="Times New Roman"/>
          <w:b/>
          <w:i/>
          <w:snapToGrid w:val="0"/>
          <w:sz w:val="24"/>
          <w:szCs w:val="24"/>
        </w:rPr>
        <w:t xml:space="preserve"> outcomes to be gained.</w:t>
      </w:r>
      <w:r w:rsidR="00C70840" w:rsidRPr="00966E40">
        <w:rPr>
          <w:rFonts w:ascii="Times New Roman" w:hAnsi="Times New Roman" w:cs="Times New Roman"/>
          <w:b/>
          <w:i/>
          <w:snapToGrid w:val="0"/>
          <w:sz w:val="24"/>
          <w:szCs w:val="24"/>
        </w:rPr>
        <w:t xml:space="preserve"> </w:t>
      </w:r>
      <w:r w:rsidR="005B3BE8" w:rsidRPr="00966E40">
        <w:rPr>
          <w:rFonts w:ascii="Times New Roman" w:hAnsi="Times New Roman" w:cs="Times New Roman"/>
          <w:b/>
          <w:i/>
          <w:snapToGrid w:val="0"/>
          <w:sz w:val="24"/>
          <w:szCs w:val="24"/>
        </w:rPr>
        <w:t>5</w:t>
      </w:r>
      <w:r w:rsidR="00C70840" w:rsidRPr="00966E40">
        <w:rPr>
          <w:rFonts w:ascii="Times New Roman" w:hAnsi="Times New Roman" w:cs="Times New Roman"/>
          <w:b/>
          <w:i/>
          <w:snapToGrid w:val="0"/>
          <w:sz w:val="24"/>
          <w:szCs w:val="24"/>
        </w:rPr>
        <w:t>pts</w:t>
      </w:r>
    </w:p>
    <w:bookmarkEnd w:id="4"/>
    <w:p w14:paraId="5DAB54D9" w14:textId="77777777" w:rsidR="00256DC8" w:rsidRPr="00966E40" w:rsidRDefault="00314D71" w:rsidP="00733DFA">
      <w:pPr>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10E2E333" w14:textId="77777777" w:rsidR="00DD3246" w:rsidRPr="00966E40" w:rsidRDefault="00DD3246" w:rsidP="00A61D6F">
      <w:pPr>
        <w:rPr>
          <w:rFonts w:ascii="Times New Roman" w:hAnsi="Times New Roman" w:cs="Times New Roman"/>
          <w:b/>
          <w:i/>
          <w:snapToGrid w:val="0"/>
          <w:sz w:val="24"/>
          <w:szCs w:val="24"/>
        </w:rPr>
      </w:pPr>
      <w:r w:rsidRPr="00966E40">
        <w:rPr>
          <w:rFonts w:ascii="Times New Roman" w:hAnsi="Times New Roman" w:cs="Times New Roman"/>
          <w:b/>
          <w:i/>
          <w:sz w:val="24"/>
          <w:szCs w:val="24"/>
        </w:rPr>
        <w:t>An additional 24 months of funding may be awarded after the initial funding period. 10pts</w:t>
      </w:r>
    </w:p>
    <w:p w14:paraId="6B32D140" w14:textId="77777777" w:rsidR="00A61D6F" w:rsidRPr="00966E40" w:rsidRDefault="00823834" w:rsidP="00A61D6F">
      <w:pPr>
        <w:rPr>
          <w:rFonts w:ascii="Times New Roman" w:hAnsi="Times New Roman" w:cs="Times New Roman"/>
          <w:b/>
          <w:i/>
          <w:snapToGrid w:val="0"/>
          <w:sz w:val="24"/>
          <w:szCs w:val="24"/>
        </w:rPr>
      </w:pPr>
      <w:r w:rsidRPr="00966E40">
        <w:rPr>
          <w:rFonts w:ascii="Times New Roman" w:hAnsi="Times New Roman" w:cs="Times New Roman"/>
          <w:b/>
          <w:i/>
          <w:snapToGrid w:val="0"/>
          <w:sz w:val="24"/>
          <w:szCs w:val="24"/>
        </w:rPr>
        <w:t>Year Two -</w:t>
      </w:r>
      <w:r w:rsidR="005B3BE8" w:rsidRPr="00966E40">
        <w:rPr>
          <w:rFonts w:ascii="Times New Roman" w:hAnsi="Times New Roman" w:cs="Times New Roman"/>
          <w:b/>
          <w:i/>
          <w:snapToGrid w:val="0"/>
          <w:sz w:val="24"/>
          <w:szCs w:val="24"/>
        </w:rPr>
        <w:t xml:space="preserve"> B</w:t>
      </w:r>
      <w:r w:rsidRPr="00966E40">
        <w:rPr>
          <w:rFonts w:ascii="Times New Roman" w:hAnsi="Times New Roman" w:cs="Times New Roman"/>
          <w:b/>
          <w:i/>
          <w:snapToGrid w:val="0"/>
          <w:sz w:val="24"/>
          <w:szCs w:val="24"/>
        </w:rPr>
        <w:t>riefly describe activities/purchases.</w:t>
      </w:r>
      <w:r w:rsidR="00A61D6F" w:rsidRPr="00966E40">
        <w:rPr>
          <w:rFonts w:ascii="Times New Roman" w:hAnsi="Times New Roman" w:cs="Times New Roman"/>
          <w:b/>
          <w:i/>
          <w:snapToGrid w:val="0"/>
          <w:sz w:val="24"/>
          <w:szCs w:val="24"/>
        </w:rPr>
        <w:t xml:space="preserve"> </w:t>
      </w:r>
    </w:p>
    <w:p w14:paraId="17926728" w14:textId="77777777" w:rsidR="00A61D6F" w:rsidRPr="00966E40" w:rsidRDefault="00A61D6F" w:rsidP="00A61D6F">
      <w:pPr>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668C3A60" w14:textId="77777777" w:rsidR="00A61D6F" w:rsidRPr="00966E40" w:rsidRDefault="00823834" w:rsidP="00A61D6F">
      <w:pPr>
        <w:rPr>
          <w:rFonts w:ascii="Times New Roman" w:hAnsi="Times New Roman" w:cs="Times New Roman"/>
          <w:b/>
          <w:i/>
          <w:snapToGrid w:val="0"/>
          <w:sz w:val="24"/>
          <w:szCs w:val="24"/>
        </w:rPr>
      </w:pPr>
      <w:r w:rsidRPr="00966E40">
        <w:rPr>
          <w:rFonts w:ascii="Times New Roman" w:hAnsi="Times New Roman" w:cs="Times New Roman"/>
          <w:b/>
          <w:i/>
          <w:snapToGrid w:val="0"/>
          <w:sz w:val="24"/>
          <w:szCs w:val="24"/>
        </w:rPr>
        <w:t>Year Three-</w:t>
      </w:r>
      <w:r w:rsidR="005B3BE8" w:rsidRPr="00966E40">
        <w:rPr>
          <w:rFonts w:ascii="Times New Roman" w:hAnsi="Times New Roman" w:cs="Times New Roman"/>
          <w:b/>
          <w:i/>
          <w:snapToGrid w:val="0"/>
          <w:sz w:val="24"/>
          <w:szCs w:val="24"/>
        </w:rPr>
        <w:t>B</w:t>
      </w:r>
      <w:r w:rsidRPr="00966E40">
        <w:rPr>
          <w:rFonts w:ascii="Times New Roman" w:hAnsi="Times New Roman" w:cs="Times New Roman"/>
          <w:b/>
          <w:i/>
          <w:snapToGrid w:val="0"/>
          <w:sz w:val="24"/>
          <w:szCs w:val="24"/>
        </w:rPr>
        <w:t>riefly describe activities/purchase</w:t>
      </w:r>
      <w:r w:rsidR="005B3BE8" w:rsidRPr="00966E40">
        <w:rPr>
          <w:rFonts w:ascii="Times New Roman" w:hAnsi="Times New Roman" w:cs="Times New Roman"/>
          <w:b/>
          <w:i/>
          <w:snapToGrid w:val="0"/>
          <w:sz w:val="24"/>
          <w:szCs w:val="24"/>
        </w:rPr>
        <w:t xml:space="preserve">s. </w:t>
      </w:r>
    </w:p>
    <w:p w14:paraId="2CA874B4" w14:textId="77777777" w:rsidR="00A61D6F" w:rsidRPr="00966E40" w:rsidRDefault="00A61D6F" w:rsidP="00A61D6F">
      <w:pPr>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5591F295" w14:textId="77777777" w:rsidR="004D38BF" w:rsidRPr="00966E40" w:rsidRDefault="00256DC8" w:rsidP="004D38BF">
      <w:pPr>
        <w:rPr>
          <w:rFonts w:ascii="Times New Roman" w:hAnsi="Times New Roman" w:cs="Times New Roman"/>
          <w:b/>
          <w:i/>
          <w:snapToGrid w:val="0"/>
          <w:sz w:val="24"/>
          <w:szCs w:val="24"/>
        </w:rPr>
      </w:pPr>
      <w:r w:rsidRPr="00966E40">
        <w:rPr>
          <w:rFonts w:ascii="Times New Roman" w:hAnsi="Times New Roman" w:cs="Times New Roman"/>
          <w:b/>
          <w:i/>
          <w:snapToGrid w:val="0"/>
          <w:sz w:val="24"/>
          <w:szCs w:val="24"/>
        </w:rPr>
        <w:t>Accreditation</w:t>
      </w:r>
      <w:r w:rsidR="00217B4E" w:rsidRPr="00966E40">
        <w:rPr>
          <w:rFonts w:ascii="Times New Roman" w:hAnsi="Times New Roman" w:cs="Times New Roman"/>
          <w:b/>
          <w:i/>
          <w:snapToGrid w:val="0"/>
          <w:sz w:val="24"/>
          <w:szCs w:val="24"/>
        </w:rPr>
        <w:t xml:space="preserve"> Status</w:t>
      </w:r>
      <w:r w:rsidR="00C70840" w:rsidRPr="00966E40">
        <w:rPr>
          <w:rFonts w:ascii="Times New Roman" w:hAnsi="Times New Roman" w:cs="Times New Roman"/>
          <w:b/>
          <w:i/>
          <w:snapToGrid w:val="0"/>
          <w:sz w:val="24"/>
          <w:szCs w:val="24"/>
        </w:rPr>
        <w:t>-5pts</w:t>
      </w:r>
    </w:p>
    <w:p w14:paraId="5B142C1F" w14:textId="6DDC5DD2" w:rsidR="004D38BF" w:rsidRPr="00966E40" w:rsidRDefault="00217B4E" w:rsidP="004D38BF">
      <w:pPr>
        <w:rPr>
          <w:rFonts w:ascii="Times New Roman" w:hAnsi="Times New Roman" w:cs="Times New Roman"/>
          <w:i/>
        </w:rPr>
      </w:pPr>
      <w:r w:rsidRPr="00966E40">
        <w:rPr>
          <w:rFonts w:ascii="Times New Roman" w:hAnsi="Times New Roman" w:cs="Times New Roman"/>
          <w:i/>
        </w:rPr>
        <w:t xml:space="preserve">State </w:t>
      </w:r>
      <w:r w:rsidR="008F16C5">
        <w:rPr>
          <w:rFonts w:ascii="Times New Roman" w:hAnsi="Times New Roman" w:cs="Times New Roman"/>
          <w:i/>
        </w:rPr>
        <w:t xml:space="preserve">your agency’s </w:t>
      </w:r>
      <w:r w:rsidRPr="00966E40">
        <w:rPr>
          <w:rFonts w:ascii="Times New Roman" w:hAnsi="Times New Roman" w:cs="Times New Roman"/>
          <w:i/>
        </w:rPr>
        <w:t>appropriate accrediting body</w:t>
      </w:r>
    </w:p>
    <w:p w14:paraId="2FED93FA" w14:textId="77777777" w:rsidR="004D38BF" w:rsidRPr="00966E40" w:rsidRDefault="004D38BF" w:rsidP="004D38BF">
      <w:pPr>
        <w:rPr>
          <w:rFonts w:ascii="Times New Roman" w:hAnsi="Times New Roman" w:cs="Times New Roman"/>
          <w:snapToGrid w:val="0"/>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4852BB2E" w14:textId="77562E1B" w:rsidR="00217B4E" w:rsidRPr="00966E40" w:rsidRDefault="00217B4E" w:rsidP="004D38BF">
      <w:pPr>
        <w:rPr>
          <w:rFonts w:ascii="Times New Roman" w:hAnsi="Times New Roman" w:cs="Times New Roman"/>
          <w:i/>
        </w:rPr>
      </w:pPr>
      <w:r w:rsidRPr="00966E40">
        <w:rPr>
          <w:rFonts w:ascii="Times New Roman" w:hAnsi="Times New Roman" w:cs="Times New Roman"/>
          <w:i/>
        </w:rPr>
        <w:t xml:space="preserve">Indicate </w:t>
      </w:r>
      <w:r w:rsidR="00CA24DA">
        <w:rPr>
          <w:rFonts w:ascii="Times New Roman" w:hAnsi="Times New Roman" w:cs="Times New Roman"/>
          <w:i/>
        </w:rPr>
        <w:t xml:space="preserve">the </w:t>
      </w:r>
      <w:r w:rsidRPr="00966E40">
        <w:rPr>
          <w:rFonts w:ascii="Times New Roman" w:hAnsi="Times New Roman" w:cs="Times New Roman"/>
          <w:i/>
        </w:rPr>
        <w:t xml:space="preserve">scope of each accreditation </w:t>
      </w:r>
    </w:p>
    <w:bookmarkStart w:id="5" w:name="_Hlk14175718"/>
    <w:p w14:paraId="28E3B9FD" w14:textId="77777777" w:rsidR="00FA4D02" w:rsidRPr="00966E40" w:rsidRDefault="004D38BF" w:rsidP="00733DFA">
      <w:pPr>
        <w:rPr>
          <w:rFonts w:ascii="Times New Roman" w:hAnsi="Times New Roman" w:cs="Times New Roman"/>
          <w:snapToGrid w:val="0"/>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bookmarkEnd w:id="5"/>
    </w:p>
    <w:p w14:paraId="4869E18C" w14:textId="77777777" w:rsidR="00AC7E7F" w:rsidRDefault="00AC7E7F" w:rsidP="00733DFA">
      <w:pPr>
        <w:rPr>
          <w:rFonts w:ascii="Times New Roman" w:hAnsi="Times New Roman" w:cs="Times New Roman"/>
          <w:b/>
          <w:i/>
          <w:snapToGrid w:val="0"/>
          <w:sz w:val="24"/>
          <w:szCs w:val="24"/>
        </w:rPr>
      </w:pPr>
    </w:p>
    <w:p w14:paraId="626A4337" w14:textId="77777777" w:rsidR="00AC7E7F" w:rsidRDefault="00AC7E7F" w:rsidP="00733DFA">
      <w:pPr>
        <w:rPr>
          <w:rFonts w:ascii="Times New Roman" w:hAnsi="Times New Roman" w:cs="Times New Roman"/>
          <w:b/>
          <w:i/>
          <w:snapToGrid w:val="0"/>
          <w:sz w:val="24"/>
          <w:szCs w:val="24"/>
        </w:rPr>
      </w:pPr>
    </w:p>
    <w:p w14:paraId="4362F66D" w14:textId="20FE9A18" w:rsidR="00256DC8" w:rsidRDefault="00FA4D02" w:rsidP="00733DFA">
      <w:pPr>
        <w:rPr>
          <w:rFonts w:ascii="Times New Roman" w:hAnsi="Times New Roman" w:cs="Times New Roman"/>
          <w:b/>
          <w:i/>
          <w:snapToGrid w:val="0"/>
          <w:sz w:val="24"/>
          <w:szCs w:val="24"/>
        </w:rPr>
      </w:pPr>
      <w:r w:rsidRPr="00966E40">
        <w:rPr>
          <w:rFonts w:ascii="Times New Roman" w:hAnsi="Times New Roman" w:cs="Times New Roman"/>
          <w:b/>
          <w:i/>
          <w:snapToGrid w:val="0"/>
          <w:sz w:val="24"/>
          <w:szCs w:val="24"/>
        </w:rPr>
        <w:lastRenderedPageBreak/>
        <w:t>Serious Allegations</w:t>
      </w:r>
      <w:r w:rsidR="00217B4E" w:rsidRPr="00966E40">
        <w:rPr>
          <w:rFonts w:ascii="Times New Roman" w:hAnsi="Times New Roman" w:cs="Times New Roman"/>
          <w:b/>
          <w:i/>
          <w:snapToGrid w:val="0"/>
          <w:sz w:val="24"/>
          <w:szCs w:val="24"/>
        </w:rPr>
        <w:t xml:space="preserve"> within the last 12 months</w:t>
      </w:r>
      <w:r w:rsidR="00C70840" w:rsidRPr="00966E40">
        <w:rPr>
          <w:rFonts w:ascii="Times New Roman" w:hAnsi="Times New Roman" w:cs="Times New Roman"/>
          <w:b/>
          <w:i/>
          <w:snapToGrid w:val="0"/>
          <w:sz w:val="24"/>
          <w:szCs w:val="24"/>
        </w:rPr>
        <w:t>-5pts</w:t>
      </w:r>
    </w:p>
    <w:p w14:paraId="0902F85F" w14:textId="393228C4" w:rsidR="00AC7E7F" w:rsidRPr="00AC7E7F" w:rsidRDefault="00AC7E7F" w:rsidP="00AC7E7F">
      <w:pPr>
        <w:pStyle w:val="Default"/>
        <w:rPr>
          <w:rFonts w:ascii="Times New Roman" w:eastAsiaTheme="minorHAnsi" w:hAnsi="Times New Roman" w:cs="Times New Roman"/>
        </w:rPr>
      </w:pPr>
      <w:r w:rsidRPr="00AC7E7F">
        <w:rPr>
          <w:rFonts w:ascii="Times New Roman" w:hAnsi="Times New Roman" w:cs="Times New Roman"/>
          <w:snapToGrid w:val="0"/>
        </w:rPr>
        <w:t>“Serious Allegation</w:t>
      </w:r>
      <w:r w:rsidR="009D4D45">
        <w:rPr>
          <w:rFonts w:ascii="Times New Roman" w:hAnsi="Times New Roman" w:cs="Times New Roman"/>
          <w:snapToGrid w:val="0"/>
        </w:rPr>
        <w:t>(</w:t>
      </w:r>
      <w:r w:rsidRPr="00AC7E7F">
        <w:rPr>
          <w:rFonts w:ascii="Times New Roman" w:hAnsi="Times New Roman" w:cs="Times New Roman"/>
          <w:snapToGrid w:val="0"/>
        </w:rPr>
        <w:t>s</w:t>
      </w:r>
      <w:r w:rsidR="009D4D45">
        <w:rPr>
          <w:rFonts w:ascii="Times New Roman" w:hAnsi="Times New Roman" w:cs="Times New Roman"/>
          <w:snapToGrid w:val="0"/>
        </w:rPr>
        <w:t>)</w:t>
      </w:r>
      <w:r w:rsidRPr="00AC7E7F">
        <w:rPr>
          <w:rFonts w:ascii="Times New Roman" w:hAnsi="Times New Roman" w:cs="Times New Roman"/>
          <w:snapToGrid w:val="0"/>
        </w:rPr>
        <w:t>”</w:t>
      </w:r>
      <w:r w:rsidR="009D4D45">
        <w:rPr>
          <w:rFonts w:ascii="Times New Roman" w:hAnsi="Times New Roman" w:cs="Times New Roman"/>
          <w:snapToGrid w:val="0"/>
        </w:rPr>
        <w:t xml:space="preserve"> </w:t>
      </w:r>
      <w:r w:rsidRPr="00AC7E7F">
        <w:rPr>
          <w:rFonts w:ascii="Times New Roman" w:hAnsi="Times New Roman" w:cs="Times New Roman"/>
          <w:snapToGrid w:val="0"/>
        </w:rPr>
        <w:t>is defined</w:t>
      </w:r>
      <w:r>
        <w:rPr>
          <w:rFonts w:ascii="Times New Roman" w:hAnsi="Times New Roman" w:cs="Times New Roman"/>
          <w:b/>
          <w:snapToGrid w:val="0"/>
        </w:rPr>
        <w:t xml:space="preserve"> </w:t>
      </w:r>
      <w:r w:rsidRPr="00AC7E7F">
        <w:rPr>
          <w:rFonts w:ascii="Times New Roman" w:hAnsi="Times New Roman" w:cs="Times New Roman"/>
          <w:snapToGrid w:val="0"/>
        </w:rPr>
        <w:t xml:space="preserve">as </w:t>
      </w:r>
      <w:r w:rsidRPr="00AC7E7F">
        <w:rPr>
          <w:rFonts w:ascii="Times New Roman" w:hAnsi="Times New Roman" w:cs="Times New Roman"/>
        </w:rPr>
        <w:t xml:space="preserve">allegations of serious negligence or misconduct committed by laboratory employees. </w:t>
      </w:r>
    </w:p>
    <w:p w14:paraId="13618317" w14:textId="77777777" w:rsidR="00AC7E7F" w:rsidRDefault="00AC7E7F" w:rsidP="004D38BF">
      <w:pPr>
        <w:rPr>
          <w:rFonts w:ascii="Times New Roman" w:hAnsi="Times New Roman" w:cs="Times New Roman"/>
          <w:b/>
          <w:snapToGrid w:val="0"/>
          <w:sz w:val="24"/>
          <w:szCs w:val="24"/>
        </w:rPr>
      </w:pPr>
    </w:p>
    <w:p w14:paraId="4694936E" w14:textId="33D2B09B" w:rsidR="004D38BF" w:rsidRPr="00966E40" w:rsidRDefault="0068448D" w:rsidP="004D38BF">
      <w:pPr>
        <w:rPr>
          <w:rFonts w:ascii="Times New Roman" w:hAnsi="Times New Roman" w:cs="Times New Roman"/>
          <w:i/>
        </w:rPr>
      </w:pPr>
      <w:r>
        <w:rPr>
          <w:rFonts w:ascii="Times New Roman" w:hAnsi="Times New Roman" w:cs="Times New Roman"/>
          <w:i/>
        </w:rPr>
        <w:t>State t</w:t>
      </w:r>
      <w:r w:rsidR="00217B4E" w:rsidRPr="00966E40">
        <w:rPr>
          <w:rFonts w:ascii="Times New Roman" w:hAnsi="Times New Roman" w:cs="Times New Roman"/>
          <w:i/>
        </w:rPr>
        <w:t xml:space="preserve">he number </w:t>
      </w:r>
      <w:r w:rsidR="002A13C5">
        <w:rPr>
          <w:rFonts w:ascii="Times New Roman" w:hAnsi="Times New Roman" w:cs="Times New Roman"/>
          <w:i/>
        </w:rPr>
        <w:t xml:space="preserve">of </w:t>
      </w:r>
      <w:r w:rsidR="00217B4E" w:rsidRPr="00966E40">
        <w:rPr>
          <w:rFonts w:ascii="Times New Roman" w:hAnsi="Times New Roman" w:cs="Times New Roman"/>
          <w:i/>
        </w:rPr>
        <w:t>and nature of</w:t>
      </w:r>
      <w:r w:rsidR="004D38BF" w:rsidRPr="00966E40">
        <w:rPr>
          <w:rFonts w:ascii="Times New Roman" w:hAnsi="Times New Roman" w:cs="Times New Roman"/>
          <w:i/>
        </w:rPr>
        <w:t xml:space="preserve"> any </w:t>
      </w:r>
      <w:r>
        <w:rPr>
          <w:rFonts w:ascii="Times New Roman" w:hAnsi="Times New Roman" w:cs="Times New Roman"/>
          <w:i/>
        </w:rPr>
        <w:t>serious all</w:t>
      </w:r>
      <w:r w:rsidR="00FC2E98">
        <w:rPr>
          <w:rFonts w:ascii="Times New Roman" w:hAnsi="Times New Roman" w:cs="Times New Roman"/>
          <w:i/>
        </w:rPr>
        <w:t xml:space="preserve">egations committed by </w:t>
      </w:r>
      <w:r w:rsidR="00630F2C">
        <w:rPr>
          <w:rFonts w:ascii="Times New Roman" w:hAnsi="Times New Roman" w:cs="Times New Roman"/>
          <w:i/>
        </w:rPr>
        <w:t>laboratory employees.</w:t>
      </w:r>
    </w:p>
    <w:p w14:paraId="4CE8C903" w14:textId="77777777" w:rsidR="004D38BF" w:rsidRPr="00966E40" w:rsidRDefault="004D38BF" w:rsidP="004D38BF">
      <w:pPr>
        <w:rPr>
          <w:rFonts w:ascii="Times New Roman" w:hAnsi="Times New Roman" w:cs="Times New Roman"/>
          <w:snapToGrid w:val="0"/>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19746111" w14:textId="62455F65" w:rsidR="004D38BF" w:rsidRPr="00966E40" w:rsidRDefault="0068448D" w:rsidP="004D38BF">
      <w:pPr>
        <w:autoSpaceDE w:val="0"/>
        <w:autoSpaceDN w:val="0"/>
        <w:adjustRightInd w:val="0"/>
        <w:rPr>
          <w:rFonts w:ascii="Times New Roman" w:hAnsi="Times New Roman" w:cs="Times New Roman"/>
          <w:i/>
        </w:rPr>
      </w:pPr>
      <w:r>
        <w:rPr>
          <w:rFonts w:ascii="Times New Roman" w:hAnsi="Times New Roman" w:cs="Times New Roman"/>
          <w:i/>
        </w:rPr>
        <w:t>State the i</w:t>
      </w:r>
      <w:r w:rsidR="00217B4E" w:rsidRPr="00966E40">
        <w:rPr>
          <w:rFonts w:ascii="Times New Roman" w:hAnsi="Times New Roman" w:cs="Times New Roman"/>
          <w:i/>
        </w:rPr>
        <w:t>nformation on the referrals of such allegations (e.g., the government entity or entities to which r</w:t>
      </w:r>
      <w:r w:rsidR="004D38BF" w:rsidRPr="00966E40">
        <w:rPr>
          <w:rFonts w:ascii="Times New Roman" w:hAnsi="Times New Roman" w:cs="Times New Roman"/>
          <w:i/>
        </w:rPr>
        <w:t>eferred, the date of referral).</w:t>
      </w:r>
    </w:p>
    <w:p w14:paraId="20BC8F03" w14:textId="77777777" w:rsidR="004D38BF" w:rsidRPr="00966E40" w:rsidRDefault="004D38BF" w:rsidP="004D38BF">
      <w:pPr>
        <w:autoSpaceDE w:val="0"/>
        <w:autoSpaceDN w:val="0"/>
        <w:adjustRightInd w:val="0"/>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7CC724A7" w14:textId="62201014" w:rsidR="004D38BF" w:rsidRPr="00966E40" w:rsidRDefault="0068448D" w:rsidP="004D38BF">
      <w:pPr>
        <w:autoSpaceDE w:val="0"/>
        <w:autoSpaceDN w:val="0"/>
        <w:adjustRightInd w:val="0"/>
        <w:rPr>
          <w:rFonts w:ascii="Times New Roman" w:hAnsi="Times New Roman" w:cs="Times New Roman"/>
          <w:i/>
        </w:rPr>
      </w:pPr>
      <w:r>
        <w:rPr>
          <w:rFonts w:ascii="Times New Roman" w:hAnsi="Times New Roman" w:cs="Times New Roman"/>
          <w:i/>
        </w:rPr>
        <w:t>State t</w:t>
      </w:r>
      <w:r w:rsidR="004D38BF" w:rsidRPr="00966E40">
        <w:rPr>
          <w:rFonts w:ascii="Times New Roman" w:hAnsi="Times New Roman" w:cs="Times New Roman"/>
          <w:i/>
        </w:rPr>
        <w:t>he outcome of such referrals</w:t>
      </w:r>
    </w:p>
    <w:p w14:paraId="7ED60E34" w14:textId="77777777" w:rsidR="004D38BF" w:rsidRPr="00966E40" w:rsidRDefault="004D38BF" w:rsidP="004D38BF">
      <w:pPr>
        <w:autoSpaceDE w:val="0"/>
        <w:autoSpaceDN w:val="0"/>
        <w:adjustRightInd w:val="0"/>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74EBE4B0" w14:textId="358B6D34" w:rsidR="004D38BF" w:rsidRPr="00966E40" w:rsidRDefault="00217B4E" w:rsidP="004D38BF">
      <w:pPr>
        <w:autoSpaceDE w:val="0"/>
        <w:autoSpaceDN w:val="0"/>
        <w:adjustRightInd w:val="0"/>
        <w:rPr>
          <w:rFonts w:ascii="Times New Roman" w:hAnsi="Times New Roman" w:cs="Times New Roman"/>
          <w:i/>
        </w:rPr>
      </w:pPr>
      <w:r w:rsidRPr="00966E40">
        <w:rPr>
          <w:rFonts w:ascii="Times New Roman" w:hAnsi="Times New Roman" w:cs="Times New Roman"/>
          <w:i/>
        </w:rPr>
        <w:t xml:space="preserve">If any such allegations were not referred, </w:t>
      </w:r>
      <w:r w:rsidR="0068448D">
        <w:rPr>
          <w:rFonts w:ascii="Times New Roman" w:hAnsi="Times New Roman" w:cs="Times New Roman"/>
          <w:i/>
        </w:rPr>
        <w:t xml:space="preserve">state </w:t>
      </w:r>
      <w:r w:rsidRPr="00966E40">
        <w:rPr>
          <w:rFonts w:ascii="Times New Roman" w:hAnsi="Times New Roman" w:cs="Times New Roman"/>
          <w:i/>
        </w:rPr>
        <w:t xml:space="preserve">the reason(s) for the non-referral. </w:t>
      </w:r>
    </w:p>
    <w:bookmarkStart w:id="6" w:name="_Hlk14183580"/>
    <w:p w14:paraId="18B12143" w14:textId="77777777" w:rsidR="004D38BF" w:rsidRPr="00966E40" w:rsidRDefault="004D38BF" w:rsidP="00733DFA">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bookmarkEnd w:id="6"/>
    <w:p w14:paraId="1A03B491" w14:textId="1D2758C0" w:rsidR="00733DFA" w:rsidRPr="00966E40" w:rsidRDefault="00256DC8" w:rsidP="00181B9A">
      <w:pPr>
        <w:spacing w:after="0"/>
        <w:rPr>
          <w:rFonts w:ascii="Times New Roman" w:eastAsia="Times New Roman" w:hAnsi="Times New Roman" w:cs="Times New Roman"/>
          <w:b/>
          <w:sz w:val="28"/>
          <w:szCs w:val="28"/>
        </w:rPr>
      </w:pPr>
      <w:r w:rsidRPr="00966E40">
        <w:rPr>
          <w:rFonts w:ascii="Times New Roman" w:eastAsia="Times New Roman" w:hAnsi="Times New Roman" w:cs="Times New Roman"/>
          <w:b/>
          <w:sz w:val="28"/>
          <w:szCs w:val="28"/>
        </w:rPr>
        <w:t xml:space="preserve">Statement of the Problem </w:t>
      </w:r>
    </w:p>
    <w:p w14:paraId="1B32D719" w14:textId="77777777" w:rsidR="00181B9A" w:rsidRPr="00966E40" w:rsidRDefault="00181B9A" w:rsidP="00181B9A">
      <w:pPr>
        <w:spacing w:after="0"/>
        <w:rPr>
          <w:rFonts w:ascii="Times New Roman" w:eastAsia="Times New Roman" w:hAnsi="Times New Roman" w:cs="Times New Roman"/>
          <w:b/>
          <w:sz w:val="24"/>
          <w:szCs w:val="24"/>
        </w:rPr>
      </w:pPr>
      <w:bookmarkStart w:id="7" w:name="_Hlk14333945"/>
      <w:r w:rsidRPr="00966E40">
        <w:rPr>
          <w:rFonts w:ascii="Times New Roman" w:eastAsia="Times New Roman" w:hAnsi="Times New Roman" w:cs="Times New Roman"/>
          <w:b/>
          <w:sz w:val="24"/>
          <w:szCs w:val="24"/>
        </w:rPr>
        <w:t>(Total 10 points)</w:t>
      </w:r>
    </w:p>
    <w:p w14:paraId="0872AB4F" w14:textId="77777777" w:rsidR="00630997" w:rsidRPr="00966E40" w:rsidRDefault="00630997" w:rsidP="00181B9A">
      <w:pPr>
        <w:spacing w:after="0"/>
        <w:rPr>
          <w:rFonts w:ascii="Times New Roman" w:eastAsia="Times New Roman" w:hAnsi="Times New Roman" w:cs="Times New Roman"/>
          <w:b/>
          <w:sz w:val="24"/>
          <w:szCs w:val="24"/>
        </w:rPr>
      </w:pPr>
    </w:p>
    <w:bookmarkEnd w:id="7"/>
    <w:p w14:paraId="3222A548" w14:textId="5866DA47" w:rsidR="00733DFA" w:rsidRPr="00966E40" w:rsidRDefault="00304D58" w:rsidP="00733DFA">
      <w:pPr>
        <w:rPr>
          <w:rFonts w:ascii="Times New Roman" w:hAnsi="Times New Roman" w:cs="Times New Roman"/>
          <w:i/>
          <w:snapToGrid w:val="0"/>
          <w:sz w:val="24"/>
          <w:szCs w:val="24"/>
        </w:rPr>
      </w:pPr>
      <w:r>
        <w:rPr>
          <w:rFonts w:ascii="Times New Roman" w:hAnsi="Times New Roman" w:cs="Times New Roman"/>
          <w:i/>
          <w:snapToGrid w:val="0"/>
          <w:sz w:val="24"/>
          <w:szCs w:val="24"/>
        </w:rPr>
        <w:t>Provide a d</w:t>
      </w:r>
      <w:r w:rsidR="00256DC8" w:rsidRPr="00966E40">
        <w:rPr>
          <w:rFonts w:ascii="Times New Roman" w:hAnsi="Times New Roman" w:cs="Times New Roman"/>
          <w:i/>
          <w:snapToGrid w:val="0"/>
          <w:sz w:val="24"/>
          <w:szCs w:val="24"/>
        </w:rPr>
        <w:t>etailed description of the issue</w:t>
      </w:r>
      <w:r w:rsidR="0099788C" w:rsidRPr="00966E40">
        <w:rPr>
          <w:rFonts w:ascii="Times New Roman" w:hAnsi="Times New Roman" w:cs="Times New Roman"/>
          <w:i/>
          <w:snapToGrid w:val="0"/>
          <w:sz w:val="24"/>
          <w:szCs w:val="24"/>
        </w:rPr>
        <w:t>.</w:t>
      </w:r>
      <w:r w:rsidR="0099788C" w:rsidRPr="00966E40">
        <w:rPr>
          <w:rFonts w:ascii="Times New Roman" w:eastAsia="Times New Roman" w:hAnsi="Times New Roman" w:cs="Times New Roman"/>
          <w:sz w:val="24"/>
          <w:szCs w:val="24"/>
        </w:rPr>
        <w:t xml:space="preserve"> </w:t>
      </w:r>
      <w:r w:rsidR="000065EF" w:rsidRPr="00966E40">
        <w:rPr>
          <w:rFonts w:ascii="Times New Roman" w:eastAsia="Times New Roman" w:hAnsi="Times New Roman" w:cs="Times New Roman"/>
          <w:i/>
          <w:sz w:val="24"/>
          <w:szCs w:val="24"/>
        </w:rPr>
        <w:t>Include information on the</w:t>
      </w:r>
      <w:r w:rsidR="000065EF" w:rsidRPr="00966E40">
        <w:rPr>
          <w:rFonts w:ascii="Times New Roman" w:eastAsia="Times New Roman" w:hAnsi="Times New Roman" w:cs="Times New Roman"/>
          <w:sz w:val="24"/>
          <w:szCs w:val="24"/>
        </w:rPr>
        <w:t xml:space="preserve"> </w:t>
      </w:r>
      <w:r w:rsidR="0099788C" w:rsidRPr="00966E40">
        <w:rPr>
          <w:rFonts w:ascii="Times New Roman" w:eastAsia="Times New Roman" w:hAnsi="Times New Roman" w:cs="Times New Roman"/>
          <w:i/>
          <w:sz w:val="24"/>
          <w:szCs w:val="24"/>
        </w:rPr>
        <w:t>opioid crisis in your area. This should be discussed in relation to the geographic area you are looking to serve, including trend data. This should include data to justify the extent of the opioid problem within your area. Data can</w:t>
      </w:r>
      <w:r w:rsidR="00415B76" w:rsidRPr="00966E40">
        <w:rPr>
          <w:rFonts w:ascii="Times New Roman" w:eastAsia="Times New Roman" w:hAnsi="Times New Roman" w:cs="Times New Roman"/>
          <w:i/>
          <w:sz w:val="24"/>
          <w:szCs w:val="24"/>
        </w:rPr>
        <w:t xml:space="preserve"> be found at the following site</w:t>
      </w:r>
      <w:r w:rsidR="0099788C" w:rsidRPr="00966E40">
        <w:rPr>
          <w:rFonts w:ascii="Times New Roman" w:eastAsia="Times New Roman" w:hAnsi="Times New Roman" w:cs="Times New Roman"/>
          <w:i/>
          <w:sz w:val="24"/>
          <w:szCs w:val="24"/>
        </w:rPr>
        <w:t>, but applicants can also use local data sources:</w:t>
      </w:r>
      <w:r w:rsidR="0099788C" w:rsidRPr="00966E40">
        <w:rPr>
          <w:rFonts w:ascii="Times New Roman" w:eastAsia="Times New Roman" w:hAnsi="Times New Roman" w:cs="Times New Roman"/>
          <w:sz w:val="24"/>
          <w:szCs w:val="24"/>
        </w:rPr>
        <w:t xml:space="preserve"> </w:t>
      </w:r>
      <w:hyperlink r:id="rId5" w:history="1">
        <w:r w:rsidR="0099788C" w:rsidRPr="00966E40">
          <w:rPr>
            <w:rStyle w:val="Hyperlink"/>
            <w:rFonts w:ascii="Times New Roman" w:hAnsi="Times New Roman" w:cs="Times New Roman"/>
          </w:rPr>
          <w:t>http://www.dph.illinois.gov/opioids/idphdata</w:t>
        </w:r>
      </w:hyperlink>
      <w:r w:rsidR="0099788C" w:rsidRPr="00966E40">
        <w:rPr>
          <w:rFonts w:ascii="Times New Roman" w:hAnsi="Times New Roman" w:cs="Times New Roman"/>
          <w:i/>
          <w:snapToGrid w:val="0"/>
          <w:sz w:val="24"/>
          <w:szCs w:val="24"/>
        </w:rPr>
        <w:t xml:space="preserve"> </w:t>
      </w:r>
      <w:r w:rsidR="00181B9A" w:rsidRPr="00966E40">
        <w:rPr>
          <w:rFonts w:ascii="Times New Roman" w:hAnsi="Times New Roman" w:cs="Times New Roman"/>
          <w:i/>
          <w:snapToGrid w:val="0"/>
          <w:sz w:val="24"/>
          <w:szCs w:val="24"/>
        </w:rPr>
        <w:t>- 5pts</w:t>
      </w:r>
    </w:p>
    <w:p w14:paraId="762B7BBE" w14:textId="77777777" w:rsidR="005D5DB1" w:rsidRPr="00966E40" w:rsidRDefault="005D5DB1" w:rsidP="005D5DB1">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7D3717E3" w14:textId="1F5850D9" w:rsidR="00256DC8" w:rsidRPr="00966E40" w:rsidRDefault="00304D58" w:rsidP="00733DFA">
      <w:pPr>
        <w:rPr>
          <w:rFonts w:ascii="Times New Roman" w:hAnsi="Times New Roman" w:cs="Times New Roman"/>
          <w:i/>
          <w:snapToGrid w:val="0"/>
          <w:sz w:val="24"/>
          <w:szCs w:val="24"/>
        </w:rPr>
      </w:pPr>
      <w:r>
        <w:rPr>
          <w:rFonts w:ascii="Times New Roman" w:hAnsi="Times New Roman" w:cs="Times New Roman"/>
          <w:i/>
          <w:snapToGrid w:val="0"/>
          <w:sz w:val="24"/>
          <w:szCs w:val="24"/>
        </w:rPr>
        <w:t>Clearly explain the</w:t>
      </w:r>
      <w:r w:rsidR="00256DC8" w:rsidRPr="00966E40">
        <w:rPr>
          <w:rFonts w:ascii="Times New Roman" w:hAnsi="Times New Roman" w:cs="Times New Roman"/>
          <w:i/>
          <w:snapToGrid w:val="0"/>
          <w:sz w:val="24"/>
          <w:szCs w:val="24"/>
        </w:rPr>
        <w:t xml:space="preserve"> current strategies being implemented to address the stated need</w:t>
      </w:r>
      <w:r w:rsidR="00181B9A" w:rsidRPr="00966E40">
        <w:rPr>
          <w:rFonts w:ascii="Times New Roman" w:hAnsi="Times New Roman" w:cs="Times New Roman"/>
          <w:i/>
          <w:snapToGrid w:val="0"/>
          <w:sz w:val="24"/>
          <w:szCs w:val="24"/>
        </w:rPr>
        <w:t>- 5pts</w:t>
      </w:r>
    </w:p>
    <w:p w14:paraId="3692ECAA" w14:textId="77777777" w:rsidR="0007359D" w:rsidRDefault="005D5DB1" w:rsidP="0007359D">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1C28A832" w14:textId="6DCEEE25" w:rsidR="00D20F3E" w:rsidRPr="0007359D" w:rsidRDefault="001A4FCC" w:rsidP="0007359D">
      <w:pPr>
        <w:rPr>
          <w:rFonts w:ascii="Times New Roman" w:eastAsia="Times New Roman" w:hAnsi="Times New Roman" w:cs="Times New Roman"/>
          <w:b/>
          <w:sz w:val="24"/>
          <w:szCs w:val="24"/>
        </w:rPr>
      </w:pPr>
      <w:r w:rsidRPr="00966E40">
        <w:rPr>
          <w:rFonts w:ascii="Times New Roman" w:eastAsia="Times New Roman" w:hAnsi="Times New Roman" w:cs="Times New Roman"/>
          <w:b/>
          <w:sz w:val="28"/>
          <w:szCs w:val="28"/>
        </w:rPr>
        <w:t xml:space="preserve">Project </w:t>
      </w:r>
      <w:r w:rsidR="00FA4D02" w:rsidRPr="00966E40">
        <w:rPr>
          <w:rFonts w:ascii="Times New Roman" w:eastAsia="Times New Roman" w:hAnsi="Times New Roman" w:cs="Times New Roman"/>
          <w:b/>
          <w:sz w:val="28"/>
          <w:szCs w:val="28"/>
        </w:rPr>
        <w:t>Implementation</w:t>
      </w:r>
    </w:p>
    <w:p w14:paraId="5EC9524A" w14:textId="77777777" w:rsidR="00D20F3E" w:rsidRPr="00966E40" w:rsidRDefault="00D20F3E" w:rsidP="00D20F3E">
      <w:pPr>
        <w:spacing w:after="0"/>
        <w:rPr>
          <w:rFonts w:ascii="Times New Roman" w:eastAsia="Times New Roman" w:hAnsi="Times New Roman" w:cs="Times New Roman"/>
          <w:b/>
          <w:sz w:val="24"/>
          <w:szCs w:val="24"/>
        </w:rPr>
      </w:pPr>
      <w:r w:rsidRPr="00966E40">
        <w:rPr>
          <w:rFonts w:ascii="Times New Roman" w:eastAsia="Times New Roman" w:hAnsi="Times New Roman" w:cs="Times New Roman"/>
          <w:b/>
          <w:sz w:val="24"/>
          <w:szCs w:val="24"/>
        </w:rPr>
        <w:t>(Total 10 points)</w:t>
      </w:r>
    </w:p>
    <w:p w14:paraId="2A22DCF1" w14:textId="77777777" w:rsidR="0007359D" w:rsidRDefault="0007359D" w:rsidP="00733DFA">
      <w:pPr>
        <w:rPr>
          <w:rFonts w:ascii="Times New Roman" w:eastAsia="Times New Roman" w:hAnsi="Times New Roman" w:cs="Times New Roman"/>
          <w:b/>
          <w:sz w:val="28"/>
          <w:szCs w:val="28"/>
        </w:rPr>
      </w:pPr>
    </w:p>
    <w:p w14:paraId="3F3AF8AB" w14:textId="678B533D" w:rsidR="00733DFA" w:rsidRPr="00966E40" w:rsidRDefault="007F3B77" w:rsidP="00733DFA">
      <w:pPr>
        <w:rPr>
          <w:rFonts w:ascii="Times New Roman" w:hAnsi="Times New Roman" w:cs="Times New Roman"/>
          <w:i/>
          <w:snapToGrid w:val="0"/>
          <w:sz w:val="24"/>
          <w:szCs w:val="24"/>
        </w:rPr>
      </w:pPr>
      <w:r>
        <w:rPr>
          <w:rFonts w:ascii="Times New Roman" w:hAnsi="Times New Roman" w:cs="Times New Roman"/>
          <w:i/>
          <w:snapToGrid w:val="0"/>
          <w:sz w:val="24"/>
          <w:szCs w:val="24"/>
        </w:rPr>
        <w:t>Describe</w:t>
      </w:r>
      <w:r w:rsidR="00256DC8" w:rsidRPr="00966E40">
        <w:rPr>
          <w:rFonts w:ascii="Times New Roman" w:hAnsi="Times New Roman" w:cs="Times New Roman"/>
          <w:i/>
          <w:snapToGrid w:val="0"/>
          <w:sz w:val="24"/>
          <w:szCs w:val="24"/>
        </w:rPr>
        <w:t xml:space="preserve"> a reasonable, achievable plan to implement the project that addresses the documented need. Clearly detail program components to be </w:t>
      </w:r>
      <w:r w:rsidR="000102EA" w:rsidRPr="00966E40">
        <w:rPr>
          <w:rFonts w:ascii="Times New Roman" w:hAnsi="Times New Roman" w:cs="Times New Roman"/>
          <w:i/>
          <w:snapToGrid w:val="0"/>
          <w:sz w:val="24"/>
          <w:szCs w:val="24"/>
        </w:rPr>
        <w:t>funded. -</w:t>
      </w:r>
      <w:r w:rsidR="00D20F3E" w:rsidRPr="00966E40">
        <w:rPr>
          <w:rFonts w:ascii="Times New Roman" w:hAnsi="Times New Roman" w:cs="Times New Roman"/>
          <w:i/>
          <w:snapToGrid w:val="0"/>
          <w:sz w:val="24"/>
          <w:szCs w:val="24"/>
        </w:rPr>
        <w:t>5pts</w:t>
      </w:r>
    </w:p>
    <w:p w14:paraId="54628EAA" w14:textId="77777777" w:rsidR="005D5DB1" w:rsidRPr="00966E40" w:rsidRDefault="005D5DB1" w:rsidP="005D5DB1">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6407E1BA" w14:textId="58C120DC" w:rsidR="00256DC8" w:rsidRPr="00966E40" w:rsidRDefault="007F3B77" w:rsidP="00733DFA">
      <w:pPr>
        <w:rPr>
          <w:rFonts w:ascii="Times New Roman" w:hAnsi="Times New Roman" w:cs="Times New Roman"/>
          <w:i/>
          <w:snapToGrid w:val="0"/>
          <w:sz w:val="24"/>
          <w:szCs w:val="24"/>
        </w:rPr>
      </w:pPr>
      <w:r>
        <w:rPr>
          <w:rFonts w:ascii="Times New Roman" w:hAnsi="Times New Roman" w:cs="Times New Roman"/>
          <w:i/>
          <w:snapToGrid w:val="0"/>
          <w:sz w:val="24"/>
          <w:szCs w:val="24"/>
        </w:rPr>
        <w:t>Describe</w:t>
      </w:r>
      <w:r w:rsidR="00256DC8" w:rsidRPr="00966E40">
        <w:rPr>
          <w:rFonts w:ascii="Times New Roman" w:hAnsi="Times New Roman" w:cs="Times New Roman"/>
          <w:i/>
          <w:snapToGrid w:val="0"/>
          <w:sz w:val="24"/>
          <w:szCs w:val="24"/>
        </w:rPr>
        <w:t xml:space="preserve"> </w:t>
      </w:r>
      <w:r w:rsidR="007B7609">
        <w:rPr>
          <w:rFonts w:ascii="Times New Roman" w:hAnsi="Times New Roman" w:cs="Times New Roman"/>
          <w:i/>
          <w:snapToGrid w:val="0"/>
          <w:sz w:val="24"/>
          <w:szCs w:val="24"/>
        </w:rPr>
        <w:t>your</w:t>
      </w:r>
      <w:r w:rsidR="00256DC8" w:rsidRPr="00966E40">
        <w:rPr>
          <w:rFonts w:ascii="Times New Roman" w:hAnsi="Times New Roman" w:cs="Times New Roman"/>
          <w:i/>
          <w:snapToGrid w:val="0"/>
          <w:sz w:val="24"/>
          <w:szCs w:val="24"/>
        </w:rPr>
        <w:t xml:space="preserve"> agency</w:t>
      </w:r>
      <w:r w:rsidR="008B6DE4">
        <w:rPr>
          <w:rFonts w:ascii="Times New Roman" w:hAnsi="Times New Roman" w:cs="Times New Roman"/>
          <w:i/>
          <w:snapToGrid w:val="0"/>
          <w:sz w:val="24"/>
          <w:szCs w:val="24"/>
        </w:rPr>
        <w:t>’s</w:t>
      </w:r>
      <w:r w:rsidR="00256DC8" w:rsidRPr="00966E40">
        <w:rPr>
          <w:rFonts w:ascii="Times New Roman" w:hAnsi="Times New Roman" w:cs="Times New Roman"/>
          <w:i/>
          <w:snapToGrid w:val="0"/>
          <w:sz w:val="24"/>
          <w:szCs w:val="24"/>
        </w:rPr>
        <w:t xml:space="preserve"> procurement process and how the equipment&amp;/or services will be procured, installed and operational by the target dates</w:t>
      </w:r>
      <w:r w:rsidR="00D20F3E" w:rsidRPr="00966E40">
        <w:rPr>
          <w:rFonts w:ascii="Times New Roman" w:hAnsi="Times New Roman" w:cs="Times New Roman"/>
          <w:i/>
          <w:snapToGrid w:val="0"/>
          <w:sz w:val="24"/>
          <w:szCs w:val="24"/>
        </w:rPr>
        <w:t>-5pts</w:t>
      </w:r>
    </w:p>
    <w:p w14:paraId="1D6B91D6" w14:textId="77777777" w:rsidR="00B166A3" w:rsidRPr="00966E40" w:rsidRDefault="00B166A3" w:rsidP="00733DFA">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42C67C7C" w14:textId="77777777" w:rsidR="00A03EFC" w:rsidRPr="00966E40" w:rsidRDefault="00256DC8" w:rsidP="002845D4">
      <w:pPr>
        <w:spacing w:after="0"/>
        <w:rPr>
          <w:rFonts w:ascii="Times New Roman" w:hAnsi="Times New Roman" w:cs="Times New Roman"/>
          <w:b/>
          <w:snapToGrid w:val="0"/>
          <w:sz w:val="28"/>
          <w:szCs w:val="28"/>
        </w:rPr>
      </w:pPr>
      <w:r w:rsidRPr="00966E40">
        <w:rPr>
          <w:rFonts w:ascii="Times New Roman" w:hAnsi="Times New Roman" w:cs="Times New Roman"/>
          <w:b/>
          <w:snapToGrid w:val="0"/>
          <w:sz w:val="28"/>
          <w:szCs w:val="28"/>
        </w:rPr>
        <w:lastRenderedPageBreak/>
        <w:t>Goals, Objectives and Performance Indicators</w:t>
      </w:r>
    </w:p>
    <w:p w14:paraId="53A26E4C" w14:textId="77777777" w:rsidR="002845D4" w:rsidRPr="00966E40" w:rsidRDefault="002845D4" w:rsidP="002845D4">
      <w:pPr>
        <w:spacing w:after="0"/>
        <w:rPr>
          <w:rFonts w:ascii="Times New Roman" w:eastAsia="Times New Roman" w:hAnsi="Times New Roman" w:cs="Times New Roman"/>
          <w:b/>
          <w:sz w:val="24"/>
          <w:szCs w:val="24"/>
        </w:rPr>
      </w:pPr>
      <w:r w:rsidRPr="00966E40">
        <w:rPr>
          <w:rFonts w:ascii="Times New Roman" w:eastAsia="Times New Roman" w:hAnsi="Times New Roman" w:cs="Times New Roman"/>
          <w:b/>
          <w:sz w:val="24"/>
          <w:szCs w:val="24"/>
        </w:rPr>
        <w:t>(Total 10 points)</w:t>
      </w:r>
    </w:p>
    <w:p w14:paraId="196E3DDE" w14:textId="77777777" w:rsidR="002845D4" w:rsidRPr="00966E40" w:rsidRDefault="002845D4" w:rsidP="002845D4">
      <w:pPr>
        <w:spacing w:after="0"/>
        <w:rPr>
          <w:rFonts w:ascii="Times New Roman" w:eastAsia="Times New Roman" w:hAnsi="Times New Roman" w:cs="Times New Roman"/>
          <w:b/>
          <w:sz w:val="24"/>
          <w:szCs w:val="24"/>
        </w:rPr>
      </w:pPr>
    </w:p>
    <w:p w14:paraId="35482279" w14:textId="77777777" w:rsidR="002845D4" w:rsidRPr="00966E40" w:rsidRDefault="002D4D9D" w:rsidP="0007359D">
      <w:pPr>
        <w:pStyle w:val="BodyText"/>
        <w:tabs>
          <w:tab w:val="clear" w:pos="1440"/>
        </w:tabs>
        <w:jc w:val="both"/>
        <w:rPr>
          <w:rFonts w:ascii="Times New Roman" w:hAnsi="Times New Roman"/>
          <w:b w:val="0"/>
        </w:rPr>
      </w:pPr>
      <w:r w:rsidRPr="00966E40">
        <w:rPr>
          <w:rFonts w:ascii="Times New Roman" w:hAnsi="Times New Roman"/>
          <w:b w:val="0"/>
        </w:rPr>
        <w:t xml:space="preserve">Projects funded through ICJIA </w:t>
      </w:r>
      <w:r w:rsidR="00A03EFC" w:rsidRPr="00966E40">
        <w:rPr>
          <w:rFonts w:ascii="Times New Roman" w:hAnsi="Times New Roman"/>
          <w:b w:val="0"/>
        </w:rPr>
        <w:t>have set goals and objectives that serve as performance benchmarks. These objectives are used to develop the data re</w:t>
      </w:r>
      <w:r w:rsidRPr="00966E40">
        <w:rPr>
          <w:rFonts w:ascii="Times New Roman" w:hAnsi="Times New Roman"/>
          <w:b w:val="0"/>
        </w:rPr>
        <w:t xml:space="preserve">ports that are submitted to ICJIA </w:t>
      </w:r>
      <w:r w:rsidR="00A03EFC" w:rsidRPr="00966E40">
        <w:rPr>
          <w:rFonts w:ascii="Times New Roman" w:hAnsi="Times New Roman"/>
          <w:b w:val="0"/>
        </w:rPr>
        <w:t xml:space="preserve">each quarter to determine project performance. </w:t>
      </w:r>
    </w:p>
    <w:p w14:paraId="71F15904" w14:textId="77777777" w:rsidR="0007359D" w:rsidRDefault="0007359D" w:rsidP="0007359D">
      <w:pPr>
        <w:spacing w:after="0" w:line="240" w:lineRule="auto"/>
        <w:rPr>
          <w:rFonts w:ascii="Times New Roman" w:hAnsi="Times New Roman" w:cs="Times New Roman"/>
          <w:bCs/>
          <w:sz w:val="24"/>
          <w:szCs w:val="24"/>
        </w:rPr>
      </w:pPr>
    </w:p>
    <w:p w14:paraId="03BEA109" w14:textId="531C6C26" w:rsidR="002845D4" w:rsidRDefault="00A03EFC" w:rsidP="0007359D">
      <w:pPr>
        <w:spacing w:after="0" w:line="240" w:lineRule="auto"/>
        <w:rPr>
          <w:rFonts w:ascii="Times New Roman" w:eastAsia="Calibri" w:hAnsi="Times New Roman" w:cs="Times New Roman"/>
          <w:bCs/>
          <w:spacing w:val="-5"/>
          <w:sz w:val="24"/>
          <w:szCs w:val="24"/>
        </w:rPr>
      </w:pPr>
      <w:r w:rsidRPr="00966E40">
        <w:rPr>
          <w:rFonts w:ascii="Times New Roman" w:hAnsi="Times New Roman" w:cs="Times New Roman"/>
          <w:bCs/>
          <w:sz w:val="24"/>
          <w:szCs w:val="24"/>
        </w:rPr>
        <w:t xml:space="preserve">Complete the table listed and provide a number in the area marked with an XX.  </w:t>
      </w:r>
      <w:r w:rsidRPr="00966E40">
        <w:rPr>
          <w:rFonts w:ascii="Times New Roman" w:eastAsia="Calibri" w:hAnsi="Times New Roman" w:cs="Times New Roman"/>
          <w:bCs/>
          <w:spacing w:val="-5"/>
          <w:sz w:val="24"/>
          <w:szCs w:val="24"/>
        </w:rPr>
        <w:t>Additional objectives may be added as deemed appropriate for the program, however, they must be measurable and within the scope and goal of the program</w:t>
      </w:r>
      <w:r w:rsidR="00AE2066" w:rsidRPr="00966E40">
        <w:rPr>
          <w:rFonts w:ascii="Times New Roman" w:eastAsia="Calibri" w:hAnsi="Times New Roman" w:cs="Times New Roman"/>
          <w:bCs/>
          <w:spacing w:val="-5"/>
          <w:sz w:val="24"/>
          <w:szCs w:val="24"/>
        </w:rPr>
        <w:t xml:space="preserve">. If applicable, add additional goals, objectives and performance measures. </w:t>
      </w:r>
    </w:p>
    <w:p w14:paraId="046DC1F4" w14:textId="77777777" w:rsidR="0007359D" w:rsidRPr="00966E40" w:rsidRDefault="0007359D" w:rsidP="0007359D">
      <w:pPr>
        <w:spacing w:after="0" w:line="240" w:lineRule="auto"/>
        <w:rPr>
          <w:rFonts w:ascii="Times New Roman" w:eastAsia="Calibri" w:hAnsi="Times New Roman" w:cs="Times New Roman"/>
          <w:bCs/>
          <w:spacing w:val="-5"/>
          <w:sz w:val="24"/>
          <w:szCs w:val="24"/>
        </w:rPr>
      </w:pPr>
    </w:p>
    <w:tbl>
      <w:tblPr>
        <w:tblW w:w="10075" w:type="dxa"/>
        <w:tblCellMar>
          <w:left w:w="0" w:type="dxa"/>
          <w:right w:w="0" w:type="dxa"/>
        </w:tblCellMar>
        <w:tblLook w:val="04A0" w:firstRow="1" w:lastRow="0" w:firstColumn="1" w:lastColumn="0" w:noHBand="0" w:noVBand="1"/>
      </w:tblPr>
      <w:tblGrid>
        <w:gridCol w:w="2337"/>
        <w:gridCol w:w="2337"/>
        <w:gridCol w:w="5401"/>
      </w:tblGrid>
      <w:tr w:rsidR="00966E40" w:rsidRPr="00966E40" w14:paraId="4671B00B" w14:textId="77777777" w:rsidTr="00966E40">
        <w:tc>
          <w:tcPr>
            <w:tcW w:w="2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BC2932"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b/>
                <w:bCs/>
                <w:sz w:val="18"/>
                <w:szCs w:val="18"/>
              </w:rPr>
              <w:t xml:space="preserve">Objective </w:t>
            </w:r>
          </w:p>
          <w:p w14:paraId="4F8550EF" w14:textId="77777777" w:rsidR="00966E40" w:rsidRPr="00966E40" w:rsidRDefault="00966E40">
            <w:pPr>
              <w:rPr>
                <w:rFonts w:ascii="Times New Roman" w:hAnsi="Times New Roman" w:cs="Times New Roman"/>
              </w:rPr>
            </w:pPr>
          </w:p>
        </w:tc>
        <w:tc>
          <w:tcPr>
            <w:tcW w:w="233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87EBEA2"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b/>
                <w:bCs/>
                <w:sz w:val="18"/>
                <w:szCs w:val="18"/>
              </w:rPr>
              <w:t xml:space="preserve">Performance Measure(s) </w:t>
            </w:r>
          </w:p>
          <w:p w14:paraId="41643693" w14:textId="77777777" w:rsidR="00966E40" w:rsidRPr="00966E40" w:rsidRDefault="00966E40">
            <w:pPr>
              <w:rPr>
                <w:rFonts w:ascii="Times New Roman" w:hAnsi="Times New Roman" w:cs="Times New Roman"/>
              </w:rPr>
            </w:pPr>
          </w:p>
        </w:tc>
        <w:tc>
          <w:tcPr>
            <w:tcW w:w="54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C8E8A8E"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b/>
                <w:bCs/>
                <w:sz w:val="18"/>
                <w:szCs w:val="18"/>
              </w:rPr>
              <w:t xml:space="preserve">Data Recipient Provides </w:t>
            </w:r>
          </w:p>
          <w:p w14:paraId="43664BAB" w14:textId="77777777" w:rsidR="00966E40" w:rsidRPr="00966E40" w:rsidRDefault="00966E40">
            <w:pPr>
              <w:rPr>
                <w:rFonts w:ascii="Times New Roman" w:hAnsi="Times New Roman" w:cs="Times New Roman"/>
              </w:rPr>
            </w:pPr>
          </w:p>
        </w:tc>
      </w:tr>
      <w:tr w:rsidR="00966E40" w:rsidRPr="00966E40" w14:paraId="02FC3D14" w14:textId="77777777" w:rsidTr="00966E40">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7B766F" w14:textId="77777777" w:rsidR="00966E40" w:rsidRPr="00966E40" w:rsidRDefault="00966E40">
            <w:pPr>
              <w:pStyle w:val="Default"/>
              <w:rPr>
                <w:rFonts w:ascii="Times New Roman" w:hAnsi="Times New Roman" w:cs="Times New Roman"/>
                <w:sz w:val="18"/>
                <w:szCs w:val="18"/>
              </w:rPr>
            </w:pPr>
          </w:p>
          <w:p w14:paraId="257B2B09"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To improve the quality and timeliness of forensic services and to reduce the number of backlogged cases in forensic laboratories. </w:t>
            </w:r>
          </w:p>
          <w:p w14:paraId="012EC048" w14:textId="77777777" w:rsidR="00966E40" w:rsidRPr="00966E40" w:rsidRDefault="00966E40">
            <w:pPr>
              <w:rPr>
                <w:rFonts w:ascii="Times New Roman" w:hAnsi="Times New Roman" w:cs="Times New Roman"/>
              </w:rPr>
            </w:pPr>
          </w:p>
        </w:tc>
        <w:tc>
          <w:tcPr>
            <w:tcW w:w="2337" w:type="dxa"/>
            <w:tcBorders>
              <w:top w:val="nil"/>
              <w:left w:val="nil"/>
              <w:bottom w:val="single" w:sz="8" w:space="0" w:color="auto"/>
              <w:right w:val="single" w:sz="8" w:space="0" w:color="auto"/>
            </w:tcBorders>
            <w:tcMar>
              <w:top w:w="0" w:type="dxa"/>
              <w:left w:w="108" w:type="dxa"/>
              <w:bottom w:w="0" w:type="dxa"/>
              <w:right w:w="108" w:type="dxa"/>
            </w:tcMar>
          </w:tcPr>
          <w:p w14:paraId="79932C9F" w14:textId="77777777" w:rsidR="00966E40" w:rsidRPr="00966E40" w:rsidRDefault="00966E40">
            <w:pPr>
              <w:pStyle w:val="Default"/>
              <w:rPr>
                <w:rFonts w:ascii="Times New Roman" w:hAnsi="Times New Roman" w:cs="Times New Roman"/>
                <w:b/>
                <w:bCs/>
                <w:sz w:val="18"/>
                <w:szCs w:val="18"/>
              </w:rPr>
            </w:pPr>
            <w:r w:rsidRPr="00966E40">
              <w:rPr>
                <w:rFonts w:ascii="Times New Roman" w:hAnsi="Times New Roman" w:cs="Times New Roman"/>
                <w:b/>
                <w:bCs/>
                <w:sz w:val="18"/>
                <w:szCs w:val="18"/>
              </w:rPr>
              <w:t xml:space="preserve">Outcome Measure </w:t>
            </w:r>
          </w:p>
          <w:p w14:paraId="1E23BEE2" w14:textId="77777777" w:rsidR="00966E40" w:rsidRPr="00966E40" w:rsidRDefault="00966E40">
            <w:pPr>
              <w:pStyle w:val="Default"/>
              <w:rPr>
                <w:rFonts w:ascii="Times New Roman" w:hAnsi="Times New Roman" w:cs="Times New Roman"/>
                <w:sz w:val="18"/>
                <w:szCs w:val="18"/>
              </w:rPr>
            </w:pPr>
          </w:p>
          <w:p w14:paraId="5C5EB180"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1.Reduction in the average number of days from the submission of a sample to a forensic science laboratory to the delivery of test results to a requesting office or agency. </w:t>
            </w:r>
          </w:p>
          <w:p w14:paraId="37CC6DB1" w14:textId="77777777" w:rsidR="00966E40" w:rsidRPr="00966E40" w:rsidRDefault="00966E40">
            <w:pPr>
              <w:pStyle w:val="Default"/>
              <w:rPr>
                <w:rFonts w:ascii="Times New Roman" w:hAnsi="Times New Roman" w:cs="Times New Roman"/>
                <w:sz w:val="18"/>
                <w:szCs w:val="18"/>
              </w:rPr>
            </w:pPr>
          </w:p>
          <w:p w14:paraId="3898F23F"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2.Percent reduction in the number of backlogged forensic cases. </w:t>
            </w:r>
          </w:p>
          <w:p w14:paraId="5E9237A5" w14:textId="77777777" w:rsidR="00966E40" w:rsidRPr="00966E40" w:rsidRDefault="00966E40">
            <w:pPr>
              <w:pStyle w:val="Default"/>
              <w:rPr>
                <w:rFonts w:ascii="Times New Roman" w:hAnsi="Times New Roman" w:cs="Times New Roman"/>
                <w:sz w:val="18"/>
                <w:szCs w:val="18"/>
              </w:rPr>
            </w:pPr>
          </w:p>
          <w:p w14:paraId="2A6DB033" w14:textId="77777777" w:rsidR="00966E40" w:rsidRPr="00966E40" w:rsidRDefault="00966E40">
            <w:pPr>
              <w:pStyle w:val="Default"/>
              <w:rPr>
                <w:rFonts w:ascii="Times New Roman" w:hAnsi="Times New Roman" w:cs="Times New Roman"/>
                <w:b/>
                <w:bCs/>
                <w:sz w:val="18"/>
                <w:szCs w:val="18"/>
              </w:rPr>
            </w:pPr>
            <w:r w:rsidRPr="00966E40">
              <w:rPr>
                <w:rFonts w:ascii="Times New Roman" w:hAnsi="Times New Roman" w:cs="Times New Roman"/>
                <w:b/>
                <w:bCs/>
                <w:sz w:val="18"/>
                <w:szCs w:val="18"/>
              </w:rPr>
              <w:t xml:space="preserve">Output Measure </w:t>
            </w:r>
          </w:p>
          <w:p w14:paraId="4D0D66A6" w14:textId="77777777" w:rsidR="00966E40" w:rsidRPr="00966E40" w:rsidRDefault="00966E40">
            <w:pPr>
              <w:pStyle w:val="Default"/>
              <w:rPr>
                <w:rFonts w:ascii="Times New Roman" w:hAnsi="Times New Roman" w:cs="Times New Roman"/>
                <w:sz w:val="18"/>
                <w:szCs w:val="18"/>
              </w:rPr>
            </w:pPr>
          </w:p>
          <w:p w14:paraId="1627CB25"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1.The number of appropriate training or educational opportunities provided with FY 2019 Coverdell funds for forensic science or medical examiner/coroner (if applicable to the grant)</w:t>
            </w:r>
          </w:p>
          <w:p w14:paraId="0FA8FFF2" w14:textId="77777777" w:rsidR="00966E40" w:rsidRPr="00966E40" w:rsidRDefault="00966E40">
            <w:pPr>
              <w:rPr>
                <w:rFonts w:ascii="Times New Roman" w:hAnsi="Times New Roman" w:cs="Times New Roman"/>
              </w:rPr>
            </w:pPr>
          </w:p>
        </w:tc>
        <w:tc>
          <w:tcPr>
            <w:tcW w:w="5401" w:type="dxa"/>
            <w:tcBorders>
              <w:top w:val="nil"/>
              <w:left w:val="nil"/>
              <w:bottom w:val="single" w:sz="8" w:space="0" w:color="auto"/>
              <w:right w:val="single" w:sz="8" w:space="0" w:color="auto"/>
            </w:tcBorders>
            <w:tcMar>
              <w:top w:w="0" w:type="dxa"/>
              <w:left w:w="108" w:type="dxa"/>
              <w:bottom w:w="0" w:type="dxa"/>
              <w:right w:w="108" w:type="dxa"/>
            </w:tcMar>
          </w:tcPr>
          <w:p w14:paraId="616F8E8D" w14:textId="77777777" w:rsidR="00966E40" w:rsidRPr="00966E40" w:rsidRDefault="00966E40">
            <w:pPr>
              <w:pStyle w:val="Default"/>
              <w:rPr>
                <w:rFonts w:ascii="Times New Roman" w:hAnsi="Times New Roman" w:cs="Times New Roman"/>
                <w:color w:val="auto"/>
              </w:rPr>
            </w:pPr>
          </w:p>
          <w:p w14:paraId="0FBC9470" w14:textId="67EE3EE6"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1. </w:t>
            </w:r>
            <w:r w:rsidR="009D4D45">
              <w:rPr>
                <w:rFonts w:ascii="Times New Roman" w:hAnsi="Times New Roman" w:cs="Times New Roman"/>
                <w:sz w:val="18"/>
                <w:szCs w:val="18"/>
              </w:rPr>
              <w:t>(XX)</w:t>
            </w:r>
            <w:r w:rsidRPr="00966E40">
              <w:rPr>
                <w:rFonts w:ascii="Times New Roman" w:hAnsi="Times New Roman" w:cs="Times New Roman"/>
                <w:sz w:val="18"/>
                <w:szCs w:val="18"/>
              </w:rPr>
              <w:t xml:space="preserve">Average number of days to process a sample at the beginning of the grant period. </w:t>
            </w:r>
          </w:p>
          <w:p w14:paraId="50973EAA" w14:textId="77777777" w:rsidR="00966E40" w:rsidRPr="00966E40" w:rsidRDefault="00966E40">
            <w:pPr>
              <w:pStyle w:val="Default"/>
              <w:rPr>
                <w:rFonts w:ascii="Times New Roman" w:hAnsi="Times New Roman" w:cs="Times New Roman"/>
                <w:sz w:val="18"/>
                <w:szCs w:val="18"/>
              </w:rPr>
            </w:pPr>
          </w:p>
          <w:p w14:paraId="554BDF84" w14:textId="7E73EF36"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2.</w:t>
            </w:r>
            <w:r w:rsidR="009D4D45">
              <w:rPr>
                <w:rFonts w:ascii="Times New Roman" w:hAnsi="Times New Roman" w:cs="Times New Roman"/>
                <w:sz w:val="18"/>
                <w:szCs w:val="18"/>
              </w:rPr>
              <w:t xml:space="preserve"> (XX)</w:t>
            </w:r>
            <w:r w:rsidRPr="00966E40">
              <w:rPr>
                <w:rFonts w:ascii="Times New Roman" w:hAnsi="Times New Roman" w:cs="Times New Roman"/>
                <w:sz w:val="18"/>
                <w:szCs w:val="18"/>
              </w:rPr>
              <w:t xml:space="preserve">Average number of days to process a sample at the end of the grant period. </w:t>
            </w:r>
          </w:p>
          <w:p w14:paraId="5ACAAA09" w14:textId="77777777" w:rsidR="00966E40" w:rsidRPr="00966E40" w:rsidRDefault="00966E40">
            <w:pPr>
              <w:pStyle w:val="Default"/>
              <w:rPr>
                <w:rFonts w:ascii="Times New Roman" w:hAnsi="Times New Roman" w:cs="Times New Roman"/>
                <w:sz w:val="18"/>
                <w:szCs w:val="18"/>
              </w:rPr>
            </w:pPr>
          </w:p>
          <w:p w14:paraId="2BEA085E" w14:textId="46881724"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3.</w:t>
            </w:r>
            <w:r w:rsidR="009D4D45">
              <w:rPr>
                <w:rFonts w:ascii="Times New Roman" w:hAnsi="Times New Roman" w:cs="Times New Roman"/>
                <w:sz w:val="18"/>
                <w:szCs w:val="18"/>
              </w:rPr>
              <w:t xml:space="preserve"> (XX)</w:t>
            </w:r>
            <w:r w:rsidRPr="00966E40">
              <w:rPr>
                <w:rFonts w:ascii="Times New Roman" w:hAnsi="Times New Roman" w:cs="Times New Roman"/>
                <w:sz w:val="18"/>
                <w:szCs w:val="18"/>
              </w:rPr>
              <w:t xml:space="preserve">Number of backlogged cases at the beginning of the grant period. </w:t>
            </w:r>
          </w:p>
          <w:p w14:paraId="4C4FC39B" w14:textId="77777777" w:rsidR="00966E40" w:rsidRPr="00966E40" w:rsidRDefault="00966E40">
            <w:pPr>
              <w:pStyle w:val="Default"/>
              <w:rPr>
                <w:rFonts w:ascii="Times New Roman" w:hAnsi="Times New Roman" w:cs="Times New Roman"/>
                <w:sz w:val="18"/>
                <w:szCs w:val="18"/>
              </w:rPr>
            </w:pPr>
          </w:p>
          <w:p w14:paraId="2B0FF9C3" w14:textId="27165259"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4.</w:t>
            </w:r>
            <w:r w:rsidR="009D4D45">
              <w:rPr>
                <w:rFonts w:ascii="Times New Roman" w:hAnsi="Times New Roman" w:cs="Times New Roman"/>
                <w:sz w:val="18"/>
                <w:szCs w:val="18"/>
              </w:rPr>
              <w:t xml:space="preserve"> (XX)</w:t>
            </w:r>
            <w:r w:rsidRPr="00966E40">
              <w:rPr>
                <w:rFonts w:ascii="Times New Roman" w:hAnsi="Times New Roman" w:cs="Times New Roman"/>
                <w:sz w:val="18"/>
                <w:szCs w:val="18"/>
              </w:rPr>
              <w:t xml:space="preserve">Number of backlogged cases at the end of the grant period. </w:t>
            </w:r>
          </w:p>
          <w:p w14:paraId="1EED6943" w14:textId="77777777" w:rsidR="00966E40" w:rsidRPr="00966E40" w:rsidRDefault="00966E40">
            <w:pPr>
              <w:pStyle w:val="Default"/>
              <w:rPr>
                <w:rFonts w:ascii="Times New Roman" w:hAnsi="Times New Roman" w:cs="Times New Roman"/>
                <w:sz w:val="18"/>
                <w:szCs w:val="18"/>
              </w:rPr>
            </w:pPr>
          </w:p>
          <w:p w14:paraId="14EBE464" w14:textId="3384AB1D"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5.</w:t>
            </w:r>
            <w:r w:rsidR="009D4D45">
              <w:rPr>
                <w:rFonts w:ascii="Times New Roman" w:hAnsi="Times New Roman" w:cs="Times New Roman"/>
                <w:sz w:val="18"/>
                <w:szCs w:val="18"/>
              </w:rPr>
              <w:t xml:space="preserve"> (XX)</w:t>
            </w:r>
            <w:r w:rsidRPr="00966E40">
              <w:rPr>
                <w:rFonts w:ascii="Times New Roman" w:hAnsi="Times New Roman" w:cs="Times New Roman"/>
                <w:sz w:val="18"/>
                <w:szCs w:val="18"/>
              </w:rPr>
              <w:t xml:space="preserve">Number of training opportunities for forensic science personnel. </w:t>
            </w:r>
          </w:p>
          <w:p w14:paraId="38A59AE2" w14:textId="77777777" w:rsidR="00966E40" w:rsidRPr="00966E40" w:rsidRDefault="00966E40">
            <w:pPr>
              <w:pStyle w:val="Default"/>
              <w:rPr>
                <w:rFonts w:ascii="Times New Roman" w:hAnsi="Times New Roman" w:cs="Times New Roman"/>
                <w:sz w:val="18"/>
                <w:szCs w:val="18"/>
              </w:rPr>
            </w:pPr>
          </w:p>
          <w:p w14:paraId="44339FAD" w14:textId="2C1E7E4F"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6.</w:t>
            </w:r>
            <w:r w:rsidR="009D4D45">
              <w:rPr>
                <w:rFonts w:ascii="Times New Roman" w:hAnsi="Times New Roman" w:cs="Times New Roman"/>
                <w:sz w:val="18"/>
                <w:szCs w:val="18"/>
              </w:rPr>
              <w:t xml:space="preserve"> (XX)</w:t>
            </w:r>
            <w:r w:rsidRPr="00966E40">
              <w:rPr>
                <w:rFonts w:ascii="Times New Roman" w:hAnsi="Times New Roman" w:cs="Times New Roman"/>
                <w:sz w:val="18"/>
                <w:szCs w:val="18"/>
              </w:rPr>
              <w:t>Number</w:t>
            </w:r>
            <w:r w:rsidR="009D4D45">
              <w:rPr>
                <w:rFonts w:ascii="Times New Roman" w:hAnsi="Times New Roman" w:cs="Times New Roman"/>
                <w:sz w:val="18"/>
                <w:szCs w:val="18"/>
              </w:rPr>
              <w:t xml:space="preserve"> </w:t>
            </w:r>
            <w:r w:rsidRPr="00966E40">
              <w:rPr>
                <w:rFonts w:ascii="Times New Roman" w:hAnsi="Times New Roman" w:cs="Times New Roman"/>
                <w:sz w:val="18"/>
                <w:szCs w:val="18"/>
              </w:rPr>
              <w:t xml:space="preserve">of training opportunities for medical examiner/coroner personnel. </w:t>
            </w:r>
          </w:p>
          <w:p w14:paraId="0B8185F2" w14:textId="77777777" w:rsidR="00966E40" w:rsidRPr="00966E40" w:rsidRDefault="00966E40">
            <w:pPr>
              <w:rPr>
                <w:rFonts w:ascii="Times New Roman" w:hAnsi="Times New Roman" w:cs="Times New Roman"/>
              </w:rPr>
            </w:pPr>
          </w:p>
        </w:tc>
      </w:tr>
      <w:tr w:rsidR="00966E40" w:rsidRPr="00966E40" w14:paraId="4EABAEC7" w14:textId="77777777" w:rsidTr="00966E40">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BFE988" w14:textId="77777777" w:rsidR="00966E40" w:rsidRPr="00966E40" w:rsidRDefault="00966E40">
            <w:pPr>
              <w:pStyle w:val="Default"/>
              <w:rPr>
                <w:rFonts w:ascii="Times New Roman" w:hAnsi="Times New Roman" w:cs="Times New Roman"/>
                <w:sz w:val="18"/>
                <w:szCs w:val="18"/>
              </w:rPr>
            </w:pPr>
          </w:p>
          <w:p w14:paraId="5A6EC1E6"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To increase the number of agencies/organizations that are accredited with Coverdell funding </w:t>
            </w:r>
          </w:p>
          <w:p w14:paraId="66118DF0" w14:textId="77777777" w:rsidR="00966E40" w:rsidRPr="00966E40" w:rsidRDefault="00966E40">
            <w:pPr>
              <w:rPr>
                <w:rFonts w:ascii="Times New Roman" w:hAnsi="Times New Roman" w:cs="Times New Roman"/>
              </w:rPr>
            </w:pPr>
          </w:p>
        </w:tc>
        <w:tc>
          <w:tcPr>
            <w:tcW w:w="2337" w:type="dxa"/>
            <w:tcBorders>
              <w:top w:val="nil"/>
              <w:left w:val="nil"/>
              <w:bottom w:val="single" w:sz="8" w:space="0" w:color="auto"/>
              <w:right w:val="single" w:sz="8" w:space="0" w:color="auto"/>
            </w:tcBorders>
            <w:tcMar>
              <w:top w:w="0" w:type="dxa"/>
              <w:left w:w="108" w:type="dxa"/>
              <w:bottom w:w="0" w:type="dxa"/>
              <w:right w:w="108" w:type="dxa"/>
            </w:tcMar>
          </w:tcPr>
          <w:p w14:paraId="4A7F13EB" w14:textId="77777777" w:rsidR="00966E40" w:rsidRPr="00966E40" w:rsidRDefault="00966E40">
            <w:pPr>
              <w:pStyle w:val="Default"/>
              <w:rPr>
                <w:rFonts w:ascii="Times New Roman" w:hAnsi="Times New Roman" w:cs="Times New Roman"/>
                <w:sz w:val="18"/>
                <w:szCs w:val="18"/>
              </w:rPr>
            </w:pPr>
          </w:p>
          <w:p w14:paraId="082BEF26"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Percent of agencies/organizations that are accredited per FY 2019 Coverdell funding </w:t>
            </w:r>
          </w:p>
          <w:p w14:paraId="188230F1" w14:textId="77777777" w:rsidR="00966E40" w:rsidRPr="00966E40" w:rsidRDefault="00966E40">
            <w:pPr>
              <w:rPr>
                <w:rFonts w:ascii="Times New Roman" w:hAnsi="Times New Roman" w:cs="Times New Roman"/>
              </w:rPr>
            </w:pPr>
          </w:p>
        </w:tc>
        <w:tc>
          <w:tcPr>
            <w:tcW w:w="5401" w:type="dxa"/>
            <w:tcBorders>
              <w:top w:val="nil"/>
              <w:left w:val="nil"/>
              <w:bottom w:val="single" w:sz="8" w:space="0" w:color="auto"/>
              <w:right w:val="single" w:sz="8" w:space="0" w:color="auto"/>
            </w:tcBorders>
            <w:tcMar>
              <w:top w:w="0" w:type="dxa"/>
              <w:left w:w="108" w:type="dxa"/>
              <w:bottom w:w="0" w:type="dxa"/>
              <w:right w:w="108" w:type="dxa"/>
            </w:tcMar>
          </w:tcPr>
          <w:p w14:paraId="559C4080" w14:textId="68C8E970"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Number of agencies/organizations</w:t>
            </w:r>
            <w:r w:rsidR="0003387F">
              <w:rPr>
                <w:rFonts w:ascii="Times New Roman" w:hAnsi="Times New Roman" w:cs="Times New Roman"/>
                <w:sz w:val="18"/>
                <w:szCs w:val="18"/>
              </w:rPr>
              <w:t>/labs</w:t>
            </w:r>
            <w:r w:rsidR="00966E40" w:rsidRPr="00966E40">
              <w:rPr>
                <w:rFonts w:ascii="Times New Roman" w:hAnsi="Times New Roman" w:cs="Times New Roman"/>
                <w:sz w:val="18"/>
                <w:szCs w:val="18"/>
              </w:rPr>
              <w:t xml:space="preserve"> receiving funding. </w:t>
            </w:r>
          </w:p>
          <w:p w14:paraId="66635C1E" w14:textId="77777777" w:rsidR="00966E40" w:rsidRPr="00966E40" w:rsidRDefault="00966E40">
            <w:pPr>
              <w:pStyle w:val="Default"/>
              <w:rPr>
                <w:rFonts w:ascii="Times New Roman" w:hAnsi="Times New Roman" w:cs="Times New Roman"/>
                <w:sz w:val="18"/>
                <w:szCs w:val="18"/>
              </w:rPr>
            </w:pPr>
          </w:p>
          <w:p w14:paraId="0CD1E124" w14:textId="007D14B4"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Number of agencies/organizations</w:t>
            </w:r>
            <w:r w:rsidR="0003387F">
              <w:rPr>
                <w:rFonts w:ascii="Times New Roman" w:hAnsi="Times New Roman" w:cs="Times New Roman"/>
                <w:sz w:val="18"/>
                <w:szCs w:val="18"/>
              </w:rPr>
              <w:t>/labs</w:t>
            </w:r>
            <w:r w:rsidR="00966E40" w:rsidRPr="00966E40">
              <w:rPr>
                <w:rFonts w:ascii="Times New Roman" w:hAnsi="Times New Roman" w:cs="Times New Roman"/>
                <w:sz w:val="18"/>
                <w:szCs w:val="18"/>
              </w:rPr>
              <w:t xml:space="preserve"> currently accredited. </w:t>
            </w:r>
          </w:p>
          <w:p w14:paraId="6AB6C751" w14:textId="77777777" w:rsidR="00966E40" w:rsidRPr="00966E40" w:rsidRDefault="00966E40">
            <w:pPr>
              <w:pStyle w:val="Default"/>
              <w:rPr>
                <w:rFonts w:ascii="Times New Roman" w:hAnsi="Times New Roman" w:cs="Times New Roman"/>
                <w:sz w:val="18"/>
                <w:szCs w:val="18"/>
              </w:rPr>
            </w:pPr>
          </w:p>
          <w:p w14:paraId="010952D5" w14:textId="2A6AF16F"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Number of agencies/organizations</w:t>
            </w:r>
            <w:r w:rsidR="0003387F">
              <w:rPr>
                <w:rFonts w:ascii="Times New Roman" w:hAnsi="Times New Roman" w:cs="Times New Roman"/>
                <w:sz w:val="18"/>
                <w:szCs w:val="18"/>
              </w:rPr>
              <w:t>/labs</w:t>
            </w:r>
            <w:r w:rsidR="00966E40" w:rsidRPr="00966E40">
              <w:rPr>
                <w:rFonts w:ascii="Times New Roman" w:hAnsi="Times New Roman" w:cs="Times New Roman"/>
                <w:sz w:val="18"/>
                <w:szCs w:val="18"/>
              </w:rPr>
              <w:t xml:space="preserve"> seeking initial accreditation with FY 2019 Coverdell funding. </w:t>
            </w:r>
          </w:p>
          <w:p w14:paraId="5DBB7823" w14:textId="77777777" w:rsidR="00966E40" w:rsidRPr="00966E40" w:rsidRDefault="00966E40">
            <w:pPr>
              <w:pStyle w:val="Default"/>
              <w:rPr>
                <w:rFonts w:ascii="Times New Roman" w:hAnsi="Times New Roman" w:cs="Times New Roman"/>
                <w:sz w:val="18"/>
                <w:szCs w:val="18"/>
              </w:rPr>
            </w:pPr>
          </w:p>
          <w:p w14:paraId="7BFCD0D9" w14:textId="37E9B893"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Number of agencies/organizations</w:t>
            </w:r>
            <w:r w:rsidR="0003387F">
              <w:rPr>
                <w:rFonts w:ascii="Times New Roman" w:hAnsi="Times New Roman" w:cs="Times New Roman"/>
                <w:sz w:val="18"/>
                <w:szCs w:val="18"/>
              </w:rPr>
              <w:t>/labs</w:t>
            </w:r>
            <w:r w:rsidR="00966E40" w:rsidRPr="00966E40">
              <w:rPr>
                <w:rFonts w:ascii="Times New Roman" w:hAnsi="Times New Roman" w:cs="Times New Roman"/>
                <w:sz w:val="18"/>
                <w:szCs w:val="18"/>
              </w:rPr>
              <w:t xml:space="preserve"> obtaining initial accreditation with FY 2019 Coverdell funding. </w:t>
            </w:r>
          </w:p>
          <w:p w14:paraId="2CE4FCFC" w14:textId="77777777" w:rsidR="00966E40" w:rsidRPr="00966E40" w:rsidRDefault="00966E40">
            <w:pPr>
              <w:pStyle w:val="Default"/>
              <w:rPr>
                <w:rFonts w:ascii="Times New Roman" w:hAnsi="Times New Roman" w:cs="Times New Roman"/>
                <w:sz w:val="18"/>
                <w:szCs w:val="18"/>
              </w:rPr>
            </w:pPr>
          </w:p>
          <w:p w14:paraId="67CA159A" w14:textId="3AB8674E" w:rsidR="00966E40" w:rsidRPr="00966E40" w:rsidRDefault="009D4D45">
            <w:pPr>
              <w:rPr>
                <w:rFonts w:ascii="Times New Roman" w:hAnsi="Times New Roman" w:cs="Times New Roman"/>
              </w:rPr>
            </w:pPr>
            <w:r>
              <w:rPr>
                <w:rFonts w:ascii="Times New Roman" w:hAnsi="Times New Roman" w:cs="Times New Roman"/>
                <w:sz w:val="18"/>
                <w:szCs w:val="18"/>
              </w:rPr>
              <w:t>(XX)N</w:t>
            </w:r>
            <w:r w:rsidR="00966E40" w:rsidRPr="00966E40">
              <w:rPr>
                <w:rFonts w:ascii="Times New Roman" w:hAnsi="Times New Roman" w:cs="Times New Roman"/>
                <w:sz w:val="18"/>
                <w:szCs w:val="18"/>
              </w:rPr>
              <w:t>umber of agencies/organizations</w:t>
            </w:r>
            <w:r w:rsidR="0003387F">
              <w:rPr>
                <w:rFonts w:ascii="Times New Roman" w:hAnsi="Times New Roman" w:cs="Times New Roman"/>
                <w:sz w:val="18"/>
                <w:szCs w:val="18"/>
              </w:rPr>
              <w:t>/labs</w:t>
            </w:r>
            <w:r w:rsidR="00966E40" w:rsidRPr="00966E40">
              <w:rPr>
                <w:rFonts w:ascii="Times New Roman" w:hAnsi="Times New Roman" w:cs="Times New Roman"/>
                <w:sz w:val="18"/>
                <w:szCs w:val="18"/>
              </w:rPr>
              <w:t xml:space="preserve"> using FY 2019 Coverdell funding to maintain accreditation. </w:t>
            </w:r>
          </w:p>
        </w:tc>
      </w:tr>
      <w:tr w:rsidR="00966E40" w:rsidRPr="00966E40" w14:paraId="71765AD4" w14:textId="77777777" w:rsidTr="00966E40">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5CEF79" w14:textId="77777777" w:rsidR="00966E40" w:rsidRPr="00966E40" w:rsidRDefault="00966E40">
            <w:pPr>
              <w:pStyle w:val="Default"/>
              <w:rPr>
                <w:rFonts w:ascii="Times New Roman" w:hAnsi="Times New Roman" w:cs="Times New Roman"/>
                <w:sz w:val="18"/>
                <w:szCs w:val="18"/>
              </w:rPr>
            </w:pPr>
          </w:p>
          <w:p w14:paraId="275BAD01"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To increase the number of individuals certified with Coverdell funding </w:t>
            </w:r>
          </w:p>
          <w:p w14:paraId="0308D41C" w14:textId="77777777" w:rsidR="00966E40" w:rsidRPr="00966E40" w:rsidRDefault="00966E40">
            <w:pPr>
              <w:rPr>
                <w:rFonts w:ascii="Times New Roman" w:hAnsi="Times New Roman" w:cs="Times New Roman"/>
              </w:rPr>
            </w:pPr>
          </w:p>
        </w:tc>
        <w:tc>
          <w:tcPr>
            <w:tcW w:w="2337" w:type="dxa"/>
            <w:tcBorders>
              <w:top w:val="nil"/>
              <w:left w:val="nil"/>
              <w:bottom w:val="single" w:sz="8" w:space="0" w:color="auto"/>
              <w:right w:val="single" w:sz="8" w:space="0" w:color="auto"/>
            </w:tcBorders>
            <w:tcMar>
              <w:top w:w="0" w:type="dxa"/>
              <w:left w:w="108" w:type="dxa"/>
              <w:bottom w:w="0" w:type="dxa"/>
              <w:right w:w="108" w:type="dxa"/>
            </w:tcMar>
          </w:tcPr>
          <w:p w14:paraId="04BDFA5C" w14:textId="77777777" w:rsidR="00966E40" w:rsidRPr="00966E40" w:rsidRDefault="00966E40">
            <w:pPr>
              <w:pStyle w:val="Default"/>
              <w:rPr>
                <w:rFonts w:ascii="Times New Roman" w:hAnsi="Times New Roman" w:cs="Times New Roman"/>
                <w:sz w:val="18"/>
                <w:szCs w:val="18"/>
              </w:rPr>
            </w:pPr>
          </w:p>
          <w:p w14:paraId="073A5A25" w14:textId="77777777" w:rsidR="00966E40" w:rsidRPr="00966E40" w:rsidRDefault="00966E40">
            <w:pPr>
              <w:pStyle w:val="Default"/>
              <w:rPr>
                <w:rFonts w:ascii="Times New Roman" w:hAnsi="Times New Roman" w:cs="Times New Roman"/>
                <w:sz w:val="18"/>
                <w:szCs w:val="18"/>
              </w:rPr>
            </w:pPr>
            <w:r w:rsidRPr="00966E40">
              <w:rPr>
                <w:rFonts w:ascii="Times New Roman" w:hAnsi="Times New Roman" w:cs="Times New Roman"/>
                <w:sz w:val="18"/>
                <w:szCs w:val="18"/>
              </w:rPr>
              <w:t xml:space="preserve">Percent of certified individuals. </w:t>
            </w:r>
          </w:p>
          <w:p w14:paraId="64A0E2D2" w14:textId="77777777" w:rsidR="00966E40" w:rsidRPr="00966E40" w:rsidRDefault="00966E40">
            <w:pPr>
              <w:rPr>
                <w:rFonts w:ascii="Times New Roman" w:hAnsi="Times New Roman" w:cs="Times New Roman"/>
              </w:rPr>
            </w:pPr>
          </w:p>
        </w:tc>
        <w:tc>
          <w:tcPr>
            <w:tcW w:w="5401" w:type="dxa"/>
            <w:tcBorders>
              <w:top w:val="nil"/>
              <w:left w:val="nil"/>
              <w:bottom w:val="single" w:sz="8" w:space="0" w:color="auto"/>
              <w:right w:val="single" w:sz="8" w:space="0" w:color="auto"/>
            </w:tcBorders>
            <w:tcMar>
              <w:top w:w="0" w:type="dxa"/>
              <w:left w:w="108" w:type="dxa"/>
              <w:bottom w:w="0" w:type="dxa"/>
              <w:right w:w="108" w:type="dxa"/>
            </w:tcMar>
          </w:tcPr>
          <w:p w14:paraId="0B2A7560" w14:textId="77777777" w:rsidR="00966E40" w:rsidRPr="00966E40" w:rsidRDefault="00966E40">
            <w:pPr>
              <w:pStyle w:val="Default"/>
              <w:rPr>
                <w:rFonts w:ascii="Times New Roman" w:hAnsi="Times New Roman" w:cs="Times New Roman"/>
                <w:sz w:val="18"/>
                <w:szCs w:val="18"/>
              </w:rPr>
            </w:pPr>
          </w:p>
          <w:p w14:paraId="76E5A3B6" w14:textId="2DB56177"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 xml:space="preserve">Number of </w:t>
            </w:r>
            <w:r w:rsidR="0003387F">
              <w:rPr>
                <w:rFonts w:ascii="Times New Roman" w:hAnsi="Times New Roman" w:cs="Times New Roman"/>
                <w:sz w:val="18"/>
                <w:szCs w:val="18"/>
              </w:rPr>
              <w:t xml:space="preserve">currently employed </w:t>
            </w:r>
            <w:r w:rsidR="00966E40" w:rsidRPr="00966E40">
              <w:rPr>
                <w:rFonts w:ascii="Times New Roman" w:hAnsi="Times New Roman" w:cs="Times New Roman"/>
                <w:sz w:val="18"/>
                <w:szCs w:val="18"/>
              </w:rPr>
              <w:t>analysts.</w:t>
            </w:r>
          </w:p>
          <w:p w14:paraId="62C67407" w14:textId="77777777" w:rsidR="00966E40" w:rsidRPr="00966E40" w:rsidRDefault="00966E40">
            <w:pPr>
              <w:pStyle w:val="Default"/>
              <w:rPr>
                <w:rFonts w:ascii="Times New Roman" w:hAnsi="Times New Roman" w:cs="Times New Roman"/>
                <w:sz w:val="18"/>
                <w:szCs w:val="18"/>
              </w:rPr>
            </w:pPr>
          </w:p>
          <w:p w14:paraId="725E1492" w14:textId="03049C5D" w:rsidR="00966E40" w:rsidRPr="00966E40" w:rsidRDefault="009D4D45">
            <w:pPr>
              <w:pStyle w:val="Default"/>
              <w:rPr>
                <w:rFonts w:ascii="Times New Roman" w:hAnsi="Times New Roman" w:cs="Times New Roman"/>
                <w:sz w:val="18"/>
                <w:szCs w:val="18"/>
              </w:rPr>
            </w:pPr>
            <w:r>
              <w:rPr>
                <w:rFonts w:ascii="Times New Roman" w:hAnsi="Times New Roman" w:cs="Times New Roman"/>
                <w:sz w:val="18"/>
                <w:szCs w:val="18"/>
              </w:rPr>
              <w:t>(XX)</w:t>
            </w:r>
            <w:r w:rsidR="00966E40" w:rsidRPr="00966E40">
              <w:rPr>
                <w:rFonts w:ascii="Times New Roman" w:hAnsi="Times New Roman" w:cs="Times New Roman"/>
                <w:sz w:val="18"/>
                <w:szCs w:val="18"/>
              </w:rPr>
              <w:t xml:space="preserve">Number of analysts currently certified. </w:t>
            </w:r>
          </w:p>
          <w:p w14:paraId="1E4811B0" w14:textId="77777777" w:rsidR="00966E40" w:rsidRPr="00966E40" w:rsidRDefault="00966E40">
            <w:pPr>
              <w:pStyle w:val="Default"/>
              <w:rPr>
                <w:rFonts w:ascii="Times New Roman" w:hAnsi="Times New Roman" w:cs="Times New Roman"/>
                <w:sz w:val="18"/>
                <w:szCs w:val="18"/>
              </w:rPr>
            </w:pPr>
          </w:p>
          <w:p w14:paraId="4DDB4F19" w14:textId="62EF50C2" w:rsidR="00966E40" w:rsidRPr="00966E40" w:rsidRDefault="009D4D45">
            <w:pPr>
              <w:rPr>
                <w:rFonts w:ascii="Times New Roman" w:hAnsi="Times New Roman" w:cs="Times New Roman"/>
              </w:rPr>
            </w:pPr>
            <w:r>
              <w:rPr>
                <w:rFonts w:ascii="Times New Roman" w:hAnsi="Times New Roman" w:cs="Times New Roman"/>
                <w:sz w:val="18"/>
                <w:szCs w:val="18"/>
              </w:rPr>
              <w:t>(XX)</w:t>
            </w:r>
            <w:r w:rsidR="00966E40" w:rsidRPr="00966E40">
              <w:rPr>
                <w:rFonts w:ascii="Times New Roman" w:hAnsi="Times New Roman" w:cs="Times New Roman"/>
                <w:sz w:val="18"/>
                <w:szCs w:val="18"/>
              </w:rPr>
              <w:t>Number of analysts seeking certification with FY 2019 Coverdell funding.</w:t>
            </w:r>
          </w:p>
        </w:tc>
      </w:tr>
    </w:tbl>
    <w:p w14:paraId="299FDF9F" w14:textId="18D3E114" w:rsidR="00FA4D02" w:rsidRDefault="00FA4D02" w:rsidP="00733DFA">
      <w:pPr>
        <w:pStyle w:val="Heading1"/>
        <w:numPr>
          <w:ilvl w:val="0"/>
          <w:numId w:val="0"/>
        </w:numPr>
        <w:rPr>
          <w:rFonts w:ascii="Times New Roman" w:hAnsi="Times New Roman" w:cs="Times New Roman"/>
          <w:color w:val="auto"/>
          <w:sz w:val="24"/>
          <w:szCs w:val="24"/>
        </w:rPr>
      </w:pPr>
    </w:p>
    <w:p w14:paraId="7552A0CA" w14:textId="31D79051" w:rsidR="00FA4D02" w:rsidRPr="00966E40" w:rsidRDefault="00FA4D02" w:rsidP="00733DFA">
      <w:pPr>
        <w:pStyle w:val="Heading1"/>
        <w:numPr>
          <w:ilvl w:val="0"/>
          <w:numId w:val="0"/>
        </w:numPr>
        <w:rPr>
          <w:rFonts w:ascii="Times New Roman" w:hAnsi="Times New Roman" w:cs="Times New Roman"/>
          <w:snapToGrid w:val="0"/>
          <w:color w:val="auto"/>
        </w:rPr>
      </w:pPr>
      <w:r w:rsidRPr="00966E40">
        <w:rPr>
          <w:rFonts w:ascii="Times New Roman" w:hAnsi="Times New Roman" w:cs="Times New Roman"/>
          <w:snapToGrid w:val="0"/>
          <w:color w:val="auto"/>
        </w:rPr>
        <w:t>Project Management</w:t>
      </w:r>
    </w:p>
    <w:p w14:paraId="7DEF50E7" w14:textId="77777777" w:rsidR="00B31C10" w:rsidRPr="00966E40" w:rsidRDefault="00B31C10" w:rsidP="00B31C10">
      <w:pPr>
        <w:spacing w:after="0"/>
        <w:rPr>
          <w:rFonts w:ascii="Times New Roman" w:eastAsia="Times New Roman" w:hAnsi="Times New Roman" w:cs="Times New Roman"/>
          <w:b/>
          <w:sz w:val="24"/>
          <w:szCs w:val="24"/>
        </w:rPr>
      </w:pPr>
      <w:r w:rsidRPr="00966E40">
        <w:rPr>
          <w:rFonts w:ascii="Times New Roman" w:eastAsia="Times New Roman" w:hAnsi="Times New Roman" w:cs="Times New Roman"/>
          <w:b/>
          <w:sz w:val="24"/>
          <w:szCs w:val="24"/>
        </w:rPr>
        <w:t>(Total 10 points)</w:t>
      </w:r>
    </w:p>
    <w:p w14:paraId="60FFA0EE" w14:textId="77777777" w:rsidR="00FA4D02" w:rsidRPr="00966E40" w:rsidRDefault="00FA4D02" w:rsidP="00FA4D02">
      <w:pPr>
        <w:rPr>
          <w:rFonts w:ascii="Times New Roman" w:hAnsi="Times New Roman" w:cs="Times New Roman"/>
          <w:snapToGrid w:val="0"/>
          <w:sz w:val="24"/>
          <w:szCs w:val="24"/>
        </w:rPr>
      </w:pPr>
    </w:p>
    <w:p w14:paraId="49CDC3C5" w14:textId="20F9DA81" w:rsidR="001F4026" w:rsidRPr="00966E40" w:rsidRDefault="007F3B77" w:rsidP="00FA4D02">
      <w:pPr>
        <w:rPr>
          <w:rFonts w:ascii="Times New Roman" w:hAnsi="Times New Roman" w:cs="Times New Roman"/>
          <w:i/>
          <w:snapToGrid w:val="0"/>
          <w:sz w:val="24"/>
          <w:szCs w:val="24"/>
        </w:rPr>
      </w:pPr>
      <w:r>
        <w:rPr>
          <w:rFonts w:ascii="Times New Roman" w:hAnsi="Times New Roman" w:cs="Times New Roman"/>
          <w:i/>
          <w:snapToGrid w:val="0"/>
          <w:sz w:val="24"/>
          <w:szCs w:val="24"/>
        </w:rPr>
        <w:t>Describe</w:t>
      </w:r>
      <w:r w:rsidR="00FA4D02" w:rsidRPr="00966E40">
        <w:rPr>
          <w:rFonts w:ascii="Times New Roman" w:hAnsi="Times New Roman" w:cs="Times New Roman"/>
          <w:i/>
          <w:snapToGrid w:val="0"/>
          <w:sz w:val="24"/>
          <w:szCs w:val="24"/>
        </w:rPr>
        <w:t xml:space="preserve"> </w:t>
      </w:r>
      <w:r w:rsidR="00F84264">
        <w:rPr>
          <w:rFonts w:ascii="Times New Roman" w:hAnsi="Times New Roman" w:cs="Times New Roman"/>
          <w:i/>
          <w:snapToGrid w:val="0"/>
          <w:sz w:val="24"/>
          <w:szCs w:val="24"/>
        </w:rPr>
        <w:t>your</w:t>
      </w:r>
      <w:r w:rsidR="002F2A85">
        <w:rPr>
          <w:rFonts w:ascii="Times New Roman" w:hAnsi="Times New Roman" w:cs="Times New Roman"/>
          <w:i/>
          <w:snapToGrid w:val="0"/>
          <w:sz w:val="24"/>
          <w:szCs w:val="24"/>
        </w:rPr>
        <w:t xml:space="preserve"> agency’s</w:t>
      </w:r>
      <w:r w:rsidR="00F84264">
        <w:rPr>
          <w:rFonts w:ascii="Times New Roman" w:hAnsi="Times New Roman" w:cs="Times New Roman"/>
          <w:i/>
          <w:snapToGrid w:val="0"/>
          <w:sz w:val="24"/>
          <w:szCs w:val="24"/>
        </w:rPr>
        <w:t xml:space="preserve"> </w:t>
      </w:r>
      <w:r w:rsidR="00FA4D02" w:rsidRPr="00966E40">
        <w:rPr>
          <w:rFonts w:ascii="Times New Roman" w:hAnsi="Times New Roman" w:cs="Times New Roman"/>
          <w:i/>
          <w:snapToGrid w:val="0"/>
          <w:sz w:val="24"/>
          <w:szCs w:val="24"/>
        </w:rPr>
        <w:t xml:space="preserve">plan for </w:t>
      </w:r>
      <w:r w:rsidR="00F84264">
        <w:rPr>
          <w:rFonts w:ascii="Times New Roman" w:hAnsi="Times New Roman" w:cs="Times New Roman"/>
          <w:i/>
          <w:snapToGrid w:val="0"/>
          <w:sz w:val="24"/>
          <w:szCs w:val="24"/>
        </w:rPr>
        <w:t xml:space="preserve">the </w:t>
      </w:r>
      <w:r w:rsidR="00FA4D02" w:rsidRPr="00966E40">
        <w:rPr>
          <w:rFonts w:ascii="Times New Roman" w:hAnsi="Times New Roman" w:cs="Times New Roman"/>
          <w:i/>
          <w:snapToGrid w:val="0"/>
          <w:sz w:val="24"/>
          <w:szCs w:val="24"/>
        </w:rPr>
        <w:t xml:space="preserve">coordination and supervision of the project </w:t>
      </w:r>
      <w:r w:rsidR="001F4026" w:rsidRPr="00966E40">
        <w:rPr>
          <w:rFonts w:ascii="Times New Roman" w:hAnsi="Times New Roman" w:cs="Times New Roman"/>
          <w:i/>
          <w:snapToGrid w:val="0"/>
          <w:sz w:val="24"/>
          <w:szCs w:val="24"/>
        </w:rPr>
        <w:t xml:space="preserve">activities. </w:t>
      </w:r>
      <w:bookmarkStart w:id="8" w:name="_Hlk17802138"/>
      <w:r w:rsidR="001F4026" w:rsidRPr="00966E40">
        <w:rPr>
          <w:rFonts w:ascii="Times New Roman" w:hAnsi="Times New Roman" w:cs="Times New Roman"/>
          <w:i/>
          <w:snapToGrid w:val="0"/>
          <w:sz w:val="24"/>
          <w:szCs w:val="24"/>
        </w:rPr>
        <w:t>-</w:t>
      </w:r>
      <w:r w:rsidR="005748AB" w:rsidRPr="00966E40">
        <w:rPr>
          <w:rFonts w:ascii="Times New Roman" w:hAnsi="Times New Roman" w:cs="Times New Roman"/>
          <w:i/>
          <w:snapToGrid w:val="0"/>
          <w:sz w:val="24"/>
          <w:szCs w:val="24"/>
        </w:rPr>
        <w:t>5</w:t>
      </w:r>
      <w:r w:rsidR="00B31C10" w:rsidRPr="00966E40">
        <w:rPr>
          <w:rFonts w:ascii="Times New Roman" w:hAnsi="Times New Roman" w:cs="Times New Roman"/>
          <w:i/>
          <w:snapToGrid w:val="0"/>
          <w:sz w:val="24"/>
          <w:szCs w:val="24"/>
        </w:rPr>
        <w:t>pts</w:t>
      </w:r>
      <w:bookmarkEnd w:id="8"/>
    </w:p>
    <w:p w14:paraId="75DC3953" w14:textId="77777777" w:rsidR="000508BD" w:rsidRPr="00966E40" w:rsidRDefault="000508BD" w:rsidP="000508BD">
      <w:pPr>
        <w:rPr>
          <w:rFonts w:ascii="Times New Roman" w:hAnsi="Times New Roman" w:cs="Times New Roman"/>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1C902069" w14:textId="72DA9A73" w:rsidR="001F4026" w:rsidRPr="00966E40" w:rsidRDefault="00F84264" w:rsidP="000508BD">
      <w:pPr>
        <w:rPr>
          <w:rFonts w:ascii="Times New Roman" w:hAnsi="Times New Roman" w:cs="Times New Roman"/>
          <w:i/>
          <w:sz w:val="24"/>
          <w:szCs w:val="24"/>
        </w:rPr>
      </w:pPr>
      <w:r>
        <w:rPr>
          <w:rFonts w:ascii="Times New Roman" w:hAnsi="Times New Roman" w:cs="Times New Roman"/>
          <w:i/>
          <w:sz w:val="24"/>
          <w:szCs w:val="24"/>
        </w:rPr>
        <w:t xml:space="preserve">Describe your </w:t>
      </w:r>
      <w:r w:rsidR="002F2A85">
        <w:rPr>
          <w:rFonts w:ascii="Times New Roman" w:hAnsi="Times New Roman" w:cs="Times New Roman"/>
          <w:i/>
          <w:sz w:val="24"/>
          <w:szCs w:val="24"/>
        </w:rPr>
        <w:t xml:space="preserve">agency’s </w:t>
      </w:r>
      <w:r>
        <w:rPr>
          <w:rFonts w:ascii="Times New Roman" w:hAnsi="Times New Roman" w:cs="Times New Roman"/>
          <w:i/>
          <w:sz w:val="24"/>
          <w:szCs w:val="24"/>
        </w:rPr>
        <w:t>p</w:t>
      </w:r>
      <w:r w:rsidR="001F4026" w:rsidRPr="00966E40">
        <w:rPr>
          <w:rFonts w:ascii="Times New Roman" w:hAnsi="Times New Roman" w:cs="Times New Roman"/>
          <w:i/>
          <w:sz w:val="24"/>
          <w:szCs w:val="24"/>
        </w:rPr>
        <w:t xml:space="preserve">lan for </w:t>
      </w:r>
      <w:r>
        <w:rPr>
          <w:rFonts w:ascii="Times New Roman" w:hAnsi="Times New Roman" w:cs="Times New Roman"/>
          <w:i/>
          <w:sz w:val="24"/>
          <w:szCs w:val="24"/>
        </w:rPr>
        <w:t>c</w:t>
      </w:r>
      <w:r w:rsidR="001F4026" w:rsidRPr="00966E40">
        <w:rPr>
          <w:rFonts w:ascii="Times New Roman" w:hAnsi="Times New Roman" w:cs="Times New Roman"/>
          <w:i/>
          <w:sz w:val="24"/>
          <w:szCs w:val="24"/>
        </w:rPr>
        <w:t xml:space="preserve">ollecting the </w:t>
      </w:r>
      <w:r>
        <w:rPr>
          <w:rFonts w:ascii="Times New Roman" w:hAnsi="Times New Roman" w:cs="Times New Roman"/>
          <w:i/>
          <w:sz w:val="24"/>
          <w:szCs w:val="24"/>
        </w:rPr>
        <w:t>required d</w:t>
      </w:r>
      <w:r w:rsidR="001F4026" w:rsidRPr="00966E40">
        <w:rPr>
          <w:rFonts w:ascii="Times New Roman" w:hAnsi="Times New Roman" w:cs="Times New Roman"/>
          <w:i/>
          <w:sz w:val="24"/>
          <w:szCs w:val="24"/>
        </w:rPr>
        <w:t xml:space="preserve">ata </w:t>
      </w:r>
      <w:r>
        <w:rPr>
          <w:rFonts w:ascii="Times New Roman" w:hAnsi="Times New Roman" w:cs="Times New Roman"/>
          <w:i/>
          <w:sz w:val="24"/>
          <w:szCs w:val="24"/>
        </w:rPr>
        <w:t>for this s</w:t>
      </w:r>
      <w:r w:rsidR="001F4026" w:rsidRPr="00966E40">
        <w:rPr>
          <w:rFonts w:ascii="Times New Roman" w:hAnsi="Times New Roman" w:cs="Times New Roman"/>
          <w:i/>
          <w:sz w:val="24"/>
          <w:szCs w:val="24"/>
        </w:rPr>
        <w:t>olicitation’s Performance Measures</w:t>
      </w:r>
      <w:r w:rsidR="005748AB" w:rsidRPr="00966E40">
        <w:rPr>
          <w:rFonts w:ascii="Times New Roman" w:hAnsi="Times New Roman" w:cs="Times New Roman"/>
          <w:i/>
          <w:snapToGrid w:val="0"/>
          <w:sz w:val="24"/>
          <w:szCs w:val="24"/>
        </w:rPr>
        <w:t>-5pts</w:t>
      </w:r>
    </w:p>
    <w:p w14:paraId="60382E57" w14:textId="77777777" w:rsidR="001F4026" w:rsidRPr="00966E40" w:rsidRDefault="001F4026" w:rsidP="000508BD">
      <w:pPr>
        <w:rPr>
          <w:rFonts w:ascii="Times New Roman" w:eastAsia="Times New Roman" w:hAnsi="Times New Roman" w:cs="Times New Roman"/>
          <w:b/>
          <w:sz w:val="24"/>
          <w:szCs w:val="24"/>
        </w:rPr>
      </w:pPr>
      <w:r w:rsidRPr="00966E40">
        <w:rPr>
          <w:rFonts w:ascii="Times New Roman" w:hAnsi="Times New Roman" w:cs="Times New Roman"/>
        </w:rPr>
        <w:fldChar w:fldCharType="begin">
          <w:ffData>
            <w:name w:val="Text23"/>
            <w:enabled/>
            <w:calcOnExit w:val="0"/>
            <w:textInput/>
          </w:ffData>
        </w:fldChar>
      </w:r>
      <w:r w:rsidRPr="00966E40">
        <w:rPr>
          <w:rFonts w:ascii="Times New Roman" w:hAnsi="Times New Roman" w:cs="Times New Roman"/>
        </w:rPr>
        <w:instrText xml:space="preserve"> FORMTEXT </w:instrText>
      </w:r>
      <w:r w:rsidRPr="00966E40">
        <w:rPr>
          <w:rFonts w:ascii="Times New Roman" w:hAnsi="Times New Roman" w:cs="Times New Roman"/>
        </w:rPr>
      </w:r>
      <w:r w:rsidRPr="00966E40">
        <w:rPr>
          <w:rFonts w:ascii="Times New Roman" w:hAnsi="Times New Roman" w:cs="Times New Roman"/>
        </w:rPr>
        <w:fldChar w:fldCharType="separate"/>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eastAsia="Arial Unicode MS" w:hAnsi="Times New Roman" w:cs="Times New Roman"/>
          <w:noProof/>
        </w:rPr>
        <w:t> </w:t>
      </w:r>
      <w:r w:rsidRPr="00966E40">
        <w:rPr>
          <w:rFonts w:ascii="Times New Roman" w:hAnsi="Times New Roman" w:cs="Times New Roman"/>
        </w:rPr>
        <w:fldChar w:fldCharType="end"/>
      </w:r>
    </w:p>
    <w:p w14:paraId="6656A368" w14:textId="77777777" w:rsidR="00733DFA" w:rsidRPr="00966E40" w:rsidRDefault="00733DFA" w:rsidP="00733DFA">
      <w:pPr>
        <w:pStyle w:val="Heading1"/>
        <w:numPr>
          <w:ilvl w:val="0"/>
          <w:numId w:val="0"/>
        </w:numPr>
        <w:rPr>
          <w:rFonts w:ascii="Times New Roman" w:hAnsi="Times New Roman" w:cs="Times New Roman"/>
          <w:color w:val="auto"/>
        </w:rPr>
      </w:pPr>
      <w:r w:rsidRPr="00966E40">
        <w:rPr>
          <w:rFonts w:ascii="Times New Roman" w:hAnsi="Times New Roman" w:cs="Times New Roman"/>
          <w:color w:val="auto"/>
        </w:rPr>
        <w:t>Implementation Schedule</w:t>
      </w:r>
      <w:r w:rsidR="00545729" w:rsidRPr="00966E40">
        <w:rPr>
          <w:rFonts w:ascii="Times New Roman" w:hAnsi="Times New Roman" w:cs="Times New Roman"/>
          <w:color w:val="auto"/>
        </w:rPr>
        <w:t xml:space="preserve"> (Deliverables &amp; Milestones)</w:t>
      </w:r>
    </w:p>
    <w:p w14:paraId="24C7CAE3" w14:textId="77777777" w:rsidR="00B31C10" w:rsidRPr="00966E40" w:rsidRDefault="00B31C10" w:rsidP="00B31C10">
      <w:pPr>
        <w:spacing w:after="0"/>
        <w:rPr>
          <w:rFonts w:ascii="Times New Roman" w:eastAsia="Times New Roman" w:hAnsi="Times New Roman" w:cs="Times New Roman"/>
          <w:b/>
          <w:sz w:val="24"/>
          <w:szCs w:val="24"/>
        </w:rPr>
      </w:pPr>
      <w:r w:rsidRPr="00966E40">
        <w:rPr>
          <w:rFonts w:ascii="Times New Roman" w:eastAsia="Times New Roman" w:hAnsi="Times New Roman" w:cs="Times New Roman"/>
          <w:b/>
          <w:sz w:val="24"/>
          <w:szCs w:val="24"/>
        </w:rPr>
        <w:t>(Total 10 points)</w:t>
      </w:r>
    </w:p>
    <w:p w14:paraId="1FBF34D8" w14:textId="77777777" w:rsidR="00733DFA" w:rsidRPr="00966E40" w:rsidRDefault="00733DFA" w:rsidP="00733DFA">
      <w:pPr>
        <w:pStyle w:val="Heading2"/>
        <w:numPr>
          <w:ilvl w:val="0"/>
          <w:numId w:val="0"/>
        </w:numPr>
        <w:rPr>
          <w:color w:val="auto"/>
        </w:rPr>
      </w:pPr>
    </w:p>
    <w:p w14:paraId="055AF5CC" w14:textId="77777777" w:rsidR="00733DFA" w:rsidRPr="00966E40" w:rsidRDefault="00733DFA" w:rsidP="00733DFA">
      <w:pPr>
        <w:pStyle w:val="Heading2"/>
        <w:numPr>
          <w:ilvl w:val="0"/>
          <w:numId w:val="0"/>
        </w:numPr>
        <w:rPr>
          <w:i/>
          <w:color w:val="auto"/>
        </w:rPr>
      </w:pPr>
      <w:r w:rsidRPr="00966E40">
        <w:rPr>
          <w:color w:val="auto"/>
        </w:rPr>
        <w:t xml:space="preserve">Complete the table below, defining each step in the implementation and operation of the proposed program and detailing the staff position responsible for each task and a target date for completion.  Please add additional lines as necessary. </w:t>
      </w:r>
      <w:r w:rsidRPr="00966E40">
        <w:rPr>
          <w:i/>
          <w:color w:val="auto"/>
        </w:rPr>
        <w:t>(5 Points)</w:t>
      </w:r>
    </w:p>
    <w:p w14:paraId="0D9456D9" w14:textId="77777777" w:rsidR="00587893" w:rsidRPr="00966E40" w:rsidRDefault="00587893" w:rsidP="00587893">
      <w:pPr>
        <w:rPr>
          <w:rFonts w:ascii="Times New Roman" w:hAnsi="Times New Roman" w:cs="Times New Roman"/>
        </w:rPr>
      </w:pPr>
    </w:p>
    <w:tbl>
      <w:tblPr>
        <w:tblStyle w:val="TableGrid"/>
        <w:tblW w:w="9990" w:type="dxa"/>
        <w:tblInd w:w="-95" w:type="dxa"/>
        <w:tblLook w:val="04A0" w:firstRow="1" w:lastRow="0" w:firstColumn="1" w:lastColumn="0" w:noHBand="0" w:noVBand="1"/>
      </w:tblPr>
      <w:tblGrid>
        <w:gridCol w:w="3060"/>
        <w:gridCol w:w="4320"/>
        <w:gridCol w:w="2610"/>
      </w:tblGrid>
      <w:tr w:rsidR="00733DFA" w:rsidRPr="00966E40" w14:paraId="2ADED83C" w14:textId="77777777" w:rsidTr="00BE3344">
        <w:tc>
          <w:tcPr>
            <w:tcW w:w="3060" w:type="dxa"/>
            <w:shd w:val="clear" w:color="auto" w:fill="D9D9D9" w:themeFill="background1" w:themeFillShade="D9"/>
          </w:tcPr>
          <w:p w14:paraId="0ED47E1B"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t xml:space="preserve">Task </w:t>
            </w:r>
          </w:p>
        </w:tc>
        <w:tc>
          <w:tcPr>
            <w:tcW w:w="4320" w:type="dxa"/>
            <w:shd w:val="clear" w:color="auto" w:fill="D9D9D9" w:themeFill="background1" w:themeFillShade="D9"/>
          </w:tcPr>
          <w:p w14:paraId="08F678ED"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t>Staff Position Responsible</w:t>
            </w:r>
          </w:p>
        </w:tc>
        <w:tc>
          <w:tcPr>
            <w:tcW w:w="2610" w:type="dxa"/>
            <w:shd w:val="clear" w:color="auto" w:fill="D9D9D9" w:themeFill="background1" w:themeFillShade="D9"/>
          </w:tcPr>
          <w:p w14:paraId="7289C887"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t>Date Task will be Completed</w:t>
            </w:r>
          </w:p>
        </w:tc>
      </w:tr>
      <w:tr w:rsidR="00733DFA" w:rsidRPr="00966E40" w14:paraId="6EBE82E3" w14:textId="77777777" w:rsidTr="00BE3344">
        <w:tc>
          <w:tcPr>
            <w:tcW w:w="3060" w:type="dxa"/>
          </w:tcPr>
          <w:p w14:paraId="421A2C92"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012CAE6A"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2A2BD607"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782F98B9" w14:textId="77777777" w:rsidTr="00BE3344">
        <w:tc>
          <w:tcPr>
            <w:tcW w:w="3060" w:type="dxa"/>
          </w:tcPr>
          <w:p w14:paraId="1DB03A96"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bookmarkStart w:id="9" w:name="_Hlk15549707"/>
        <w:tc>
          <w:tcPr>
            <w:tcW w:w="4320" w:type="dxa"/>
          </w:tcPr>
          <w:p w14:paraId="0CC44EF5"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bookmarkEnd w:id="9"/>
          </w:p>
        </w:tc>
        <w:tc>
          <w:tcPr>
            <w:tcW w:w="2610" w:type="dxa"/>
          </w:tcPr>
          <w:p w14:paraId="6215C4E6"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6304E681" w14:textId="77777777" w:rsidTr="00BE3344">
        <w:tc>
          <w:tcPr>
            <w:tcW w:w="3060" w:type="dxa"/>
          </w:tcPr>
          <w:p w14:paraId="5502E3FF"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6AF191F7"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507992E3"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52792785" w14:textId="77777777" w:rsidTr="00BE3344">
        <w:tc>
          <w:tcPr>
            <w:tcW w:w="3060" w:type="dxa"/>
          </w:tcPr>
          <w:p w14:paraId="4E0BCD1C"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35C89ABE"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6BE53041"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47D77289" w14:textId="77777777" w:rsidTr="00BE3344">
        <w:tc>
          <w:tcPr>
            <w:tcW w:w="3060" w:type="dxa"/>
          </w:tcPr>
          <w:p w14:paraId="0CEE078A"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22A3F407"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06D5818B"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142632D9" w14:textId="77777777" w:rsidTr="00BE3344">
        <w:tc>
          <w:tcPr>
            <w:tcW w:w="3060" w:type="dxa"/>
          </w:tcPr>
          <w:p w14:paraId="2F51BEB9"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6E0E8796"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3E74712A"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5B93ADCC" w14:textId="77777777" w:rsidTr="00BE3344">
        <w:tc>
          <w:tcPr>
            <w:tcW w:w="3060" w:type="dxa"/>
          </w:tcPr>
          <w:p w14:paraId="18797977"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07357A6A"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29A5E01E"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39A75847" w14:textId="77777777" w:rsidTr="00BE3344">
        <w:tc>
          <w:tcPr>
            <w:tcW w:w="3060" w:type="dxa"/>
          </w:tcPr>
          <w:p w14:paraId="4B7F4F37"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4320" w:type="dxa"/>
          </w:tcPr>
          <w:p w14:paraId="6E0EBE3B"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46A4C1B0"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r>
      <w:tr w:rsidR="00733DFA" w:rsidRPr="00966E40" w14:paraId="6ECD0B8A" w14:textId="77777777" w:rsidTr="00BE3344">
        <w:tc>
          <w:tcPr>
            <w:tcW w:w="3060" w:type="dxa"/>
          </w:tcPr>
          <w:p w14:paraId="63F25F60"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t>Submit quarterly data report</w:t>
            </w:r>
            <w:r w:rsidR="00DE6634" w:rsidRPr="00966E40">
              <w:rPr>
                <w:rFonts w:ascii="Times New Roman" w:hAnsi="Times New Roman" w:cs="Times New Roman"/>
                <w:b w:val="0"/>
                <w:sz w:val="24"/>
                <w:szCs w:val="24"/>
              </w:rPr>
              <w:t xml:space="preserve"> and Semiannual report</w:t>
            </w:r>
            <w:r w:rsidRPr="00966E40">
              <w:rPr>
                <w:rFonts w:ascii="Times New Roman" w:hAnsi="Times New Roman" w:cs="Times New Roman"/>
                <w:b w:val="0"/>
                <w:sz w:val="24"/>
                <w:szCs w:val="24"/>
              </w:rPr>
              <w:t xml:space="preserve"> to ICJIA</w:t>
            </w:r>
          </w:p>
        </w:tc>
        <w:tc>
          <w:tcPr>
            <w:tcW w:w="4320" w:type="dxa"/>
          </w:tcPr>
          <w:p w14:paraId="6441DFEE"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4E38A98B"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t>15</w:t>
            </w:r>
            <w:r w:rsidRPr="00966E40">
              <w:rPr>
                <w:rFonts w:ascii="Times New Roman" w:hAnsi="Times New Roman" w:cs="Times New Roman"/>
                <w:b w:val="0"/>
                <w:sz w:val="24"/>
                <w:szCs w:val="24"/>
                <w:vertAlign w:val="superscript"/>
              </w:rPr>
              <w:t>th</w:t>
            </w:r>
            <w:r w:rsidRPr="00966E40">
              <w:rPr>
                <w:rFonts w:ascii="Times New Roman" w:hAnsi="Times New Roman" w:cs="Times New Roman"/>
                <w:b w:val="0"/>
                <w:sz w:val="24"/>
                <w:szCs w:val="24"/>
              </w:rPr>
              <w:t xml:space="preserve"> of the month following the end of the quarter</w:t>
            </w:r>
          </w:p>
        </w:tc>
      </w:tr>
      <w:tr w:rsidR="00733DFA" w:rsidRPr="00966E40" w14:paraId="697E0750" w14:textId="77777777" w:rsidTr="00BE3344">
        <w:tc>
          <w:tcPr>
            <w:tcW w:w="3060" w:type="dxa"/>
          </w:tcPr>
          <w:p w14:paraId="4B40A95D"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t>Submit monthly fiscal reports to ICJIA</w:t>
            </w:r>
          </w:p>
        </w:tc>
        <w:tc>
          <w:tcPr>
            <w:tcW w:w="4320" w:type="dxa"/>
          </w:tcPr>
          <w:p w14:paraId="0AAE34EC" w14:textId="77777777" w:rsidR="00733DFA" w:rsidRPr="00966E40" w:rsidRDefault="00733DFA"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fldChar w:fldCharType="begin">
                <w:ffData>
                  <w:name w:val="Text1"/>
                  <w:enabled/>
                  <w:calcOnExit w:val="0"/>
                  <w:textInput/>
                </w:ffData>
              </w:fldChar>
            </w:r>
            <w:r w:rsidRPr="00966E40">
              <w:rPr>
                <w:rFonts w:ascii="Times New Roman" w:hAnsi="Times New Roman" w:cs="Times New Roman"/>
                <w:b w:val="0"/>
                <w:sz w:val="24"/>
                <w:szCs w:val="24"/>
              </w:rPr>
              <w:instrText xml:space="preserve"> FORMTEXT </w:instrText>
            </w:r>
            <w:r w:rsidRPr="00966E40">
              <w:rPr>
                <w:rFonts w:ascii="Times New Roman" w:hAnsi="Times New Roman" w:cs="Times New Roman"/>
                <w:b w:val="0"/>
                <w:sz w:val="24"/>
                <w:szCs w:val="24"/>
              </w:rPr>
            </w:r>
            <w:r w:rsidRPr="00966E40">
              <w:rPr>
                <w:rFonts w:ascii="Times New Roman" w:hAnsi="Times New Roman" w:cs="Times New Roman"/>
                <w:b w:val="0"/>
                <w:sz w:val="24"/>
                <w:szCs w:val="24"/>
              </w:rPr>
              <w:fldChar w:fldCharType="separate"/>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noProof/>
                <w:sz w:val="24"/>
                <w:szCs w:val="24"/>
              </w:rPr>
              <w:t> </w:t>
            </w:r>
            <w:r w:rsidRPr="00966E40">
              <w:rPr>
                <w:rFonts w:ascii="Times New Roman" w:hAnsi="Times New Roman" w:cs="Times New Roman"/>
                <w:b w:val="0"/>
                <w:sz w:val="24"/>
                <w:szCs w:val="24"/>
              </w:rPr>
              <w:fldChar w:fldCharType="end"/>
            </w:r>
          </w:p>
        </w:tc>
        <w:tc>
          <w:tcPr>
            <w:tcW w:w="2610" w:type="dxa"/>
          </w:tcPr>
          <w:p w14:paraId="5830F6EF" w14:textId="77777777" w:rsidR="00733DFA" w:rsidRPr="00966E40" w:rsidRDefault="00733DFA"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t>15</w:t>
            </w:r>
            <w:r w:rsidRPr="00966E40">
              <w:rPr>
                <w:rFonts w:ascii="Times New Roman" w:hAnsi="Times New Roman" w:cs="Times New Roman"/>
                <w:b w:val="0"/>
                <w:sz w:val="24"/>
                <w:szCs w:val="24"/>
                <w:vertAlign w:val="superscript"/>
              </w:rPr>
              <w:t>th</w:t>
            </w:r>
            <w:r w:rsidRPr="00966E40">
              <w:rPr>
                <w:rFonts w:ascii="Times New Roman" w:hAnsi="Times New Roman" w:cs="Times New Roman"/>
                <w:b w:val="0"/>
                <w:sz w:val="24"/>
                <w:szCs w:val="24"/>
              </w:rPr>
              <w:t xml:space="preserve"> of the month following the end of the month</w:t>
            </w:r>
          </w:p>
        </w:tc>
      </w:tr>
      <w:tr w:rsidR="00DE6634" w:rsidRPr="00966E40" w14:paraId="2DD930BD" w14:textId="77777777" w:rsidTr="00BE3344">
        <w:tc>
          <w:tcPr>
            <w:tcW w:w="3060" w:type="dxa"/>
          </w:tcPr>
          <w:p w14:paraId="22EB75C2" w14:textId="77777777" w:rsidR="00DE6634" w:rsidRPr="00966E40" w:rsidRDefault="00DE6634" w:rsidP="00BE3344">
            <w:pPr>
              <w:pStyle w:val="Heading1"/>
              <w:numPr>
                <w:ilvl w:val="0"/>
                <w:numId w:val="0"/>
              </w:numPr>
              <w:outlineLvl w:val="0"/>
              <w:rPr>
                <w:rFonts w:ascii="Times New Roman" w:hAnsi="Times New Roman" w:cs="Times New Roman"/>
                <w:b w:val="0"/>
                <w:sz w:val="24"/>
                <w:szCs w:val="24"/>
              </w:rPr>
            </w:pPr>
            <w:r w:rsidRPr="00966E40">
              <w:rPr>
                <w:rFonts w:ascii="Times New Roman" w:hAnsi="Times New Roman" w:cs="Times New Roman"/>
                <w:b w:val="0"/>
                <w:sz w:val="24"/>
                <w:szCs w:val="24"/>
              </w:rPr>
              <w:t>Submit close out material</w:t>
            </w:r>
          </w:p>
          <w:p w14:paraId="3E116A52" w14:textId="77777777" w:rsidR="00DE6634" w:rsidRPr="00966E40" w:rsidRDefault="00DE6634" w:rsidP="00DE6634">
            <w:pPr>
              <w:pStyle w:val="ListParagraph"/>
              <w:numPr>
                <w:ilvl w:val="0"/>
                <w:numId w:val="7"/>
              </w:numPr>
              <w:rPr>
                <w:sz w:val="20"/>
                <w:szCs w:val="20"/>
              </w:rPr>
            </w:pPr>
            <w:r w:rsidRPr="00966E40">
              <w:rPr>
                <w:sz w:val="20"/>
                <w:szCs w:val="20"/>
              </w:rPr>
              <w:t>Final Fiscal Report</w:t>
            </w:r>
          </w:p>
          <w:p w14:paraId="3D289345" w14:textId="77777777" w:rsidR="00DE6634" w:rsidRPr="00966E40" w:rsidRDefault="00DE6634" w:rsidP="00DE6634">
            <w:pPr>
              <w:pStyle w:val="ListParagraph"/>
              <w:numPr>
                <w:ilvl w:val="0"/>
                <w:numId w:val="7"/>
              </w:numPr>
              <w:rPr>
                <w:sz w:val="20"/>
                <w:szCs w:val="20"/>
              </w:rPr>
            </w:pPr>
            <w:r w:rsidRPr="00966E40">
              <w:rPr>
                <w:sz w:val="20"/>
                <w:szCs w:val="20"/>
              </w:rPr>
              <w:t>Final Data Report</w:t>
            </w:r>
          </w:p>
          <w:p w14:paraId="58A6A2D8" w14:textId="77777777" w:rsidR="00DE6634" w:rsidRPr="00966E40" w:rsidRDefault="00DE6634" w:rsidP="00DE6634">
            <w:pPr>
              <w:pStyle w:val="ListParagraph"/>
              <w:numPr>
                <w:ilvl w:val="0"/>
                <w:numId w:val="7"/>
              </w:numPr>
              <w:rPr>
                <w:sz w:val="20"/>
                <w:szCs w:val="20"/>
              </w:rPr>
            </w:pPr>
            <w:r w:rsidRPr="00966E40">
              <w:rPr>
                <w:sz w:val="20"/>
                <w:szCs w:val="20"/>
              </w:rPr>
              <w:t>Property Inventory Sheet</w:t>
            </w:r>
          </w:p>
        </w:tc>
        <w:tc>
          <w:tcPr>
            <w:tcW w:w="4320" w:type="dxa"/>
          </w:tcPr>
          <w:p w14:paraId="0BC21E13" w14:textId="77777777" w:rsidR="00DE6634" w:rsidRPr="00966E40" w:rsidRDefault="00DE6634" w:rsidP="00BE3344">
            <w:pPr>
              <w:pStyle w:val="Heading1"/>
              <w:numPr>
                <w:ilvl w:val="0"/>
                <w:numId w:val="0"/>
              </w:numPr>
              <w:outlineLvl w:val="0"/>
              <w:rPr>
                <w:rFonts w:ascii="Times New Roman" w:hAnsi="Times New Roman" w:cs="Times New Roman"/>
                <w:b w:val="0"/>
                <w:sz w:val="24"/>
                <w:szCs w:val="24"/>
              </w:rPr>
            </w:pPr>
          </w:p>
        </w:tc>
        <w:tc>
          <w:tcPr>
            <w:tcW w:w="2610" w:type="dxa"/>
          </w:tcPr>
          <w:p w14:paraId="31087E11" w14:textId="77777777" w:rsidR="00DE6634" w:rsidRPr="00966E40" w:rsidRDefault="00DE6634" w:rsidP="002D4D9D">
            <w:pPr>
              <w:pStyle w:val="Heading1"/>
              <w:numPr>
                <w:ilvl w:val="0"/>
                <w:numId w:val="0"/>
              </w:numPr>
              <w:jc w:val="left"/>
              <w:outlineLvl w:val="0"/>
              <w:rPr>
                <w:rFonts w:ascii="Times New Roman" w:hAnsi="Times New Roman" w:cs="Times New Roman"/>
                <w:b w:val="0"/>
                <w:sz w:val="24"/>
                <w:szCs w:val="24"/>
              </w:rPr>
            </w:pPr>
            <w:r w:rsidRPr="00966E40">
              <w:rPr>
                <w:rFonts w:ascii="Times New Roman" w:hAnsi="Times New Roman" w:cs="Times New Roman"/>
                <w:b w:val="0"/>
                <w:sz w:val="24"/>
                <w:szCs w:val="24"/>
              </w:rPr>
              <w:t xml:space="preserve">30 days after the grant ends </w:t>
            </w:r>
          </w:p>
        </w:tc>
      </w:tr>
    </w:tbl>
    <w:p w14:paraId="002F7EFB" w14:textId="77777777" w:rsidR="00733DFA" w:rsidRPr="00966E40" w:rsidRDefault="00733DFA" w:rsidP="00733DFA">
      <w:pPr>
        <w:rPr>
          <w:rFonts w:ascii="Times New Roman" w:hAnsi="Times New Roman" w:cs="Times New Roman"/>
          <w:sz w:val="24"/>
          <w:szCs w:val="24"/>
        </w:rPr>
      </w:pPr>
    </w:p>
    <w:p w14:paraId="5F7724D0" w14:textId="77777777" w:rsidR="00A130A7" w:rsidRDefault="00A130A7" w:rsidP="00EB728E">
      <w:pPr>
        <w:pStyle w:val="Heading1"/>
        <w:numPr>
          <w:ilvl w:val="0"/>
          <w:numId w:val="0"/>
        </w:numPr>
        <w:rPr>
          <w:rFonts w:ascii="Times New Roman" w:hAnsi="Times New Roman" w:cs="Times New Roman"/>
          <w:color w:val="auto"/>
        </w:rPr>
      </w:pPr>
    </w:p>
    <w:p w14:paraId="2CE1F475" w14:textId="35C847CC" w:rsidR="00EB728E" w:rsidRPr="00966E40" w:rsidRDefault="00EB728E" w:rsidP="00A130A7">
      <w:pPr>
        <w:pStyle w:val="Heading1"/>
        <w:numPr>
          <w:ilvl w:val="0"/>
          <w:numId w:val="0"/>
        </w:numPr>
        <w:rPr>
          <w:rFonts w:ascii="Times New Roman" w:hAnsi="Times New Roman" w:cs="Times New Roman"/>
          <w:color w:val="auto"/>
        </w:rPr>
      </w:pPr>
      <w:r w:rsidRPr="00966E40">
        <w:rPr>
          <w:rFonts w:ascii="Times New Roman" w:hAnsi="Times New Roman" w:cs="Times New Roman"/>
          <w:color w:val="auto"/>
        </w:rPr>
        <w:t>ADDITIONAL INFORMATION</w:t>
      </w:r>
    </w:p>
    <w:p w14:paraId="6694555A" w14:textId="77777777" w:rsidR="00A130A7" w:rsidRDefault="00A130A7" w:rsidP="00A130A7">
      <w:pPr>
        <w:spacing w:after="0" w:line="240" w:lineRule="auto"/>
        <w:rPr>
          <w:rFonts w:ascii="Times New Roman" w:hAnsi="Times New Roman" w:cs="Times New Roman"/>
          <w:sz w:val="24"/>
          <w:szCs w:val="24"/>
        </w:rPr>
      </w:pPr>
    </w:p>
    <w:p w14:paraId="0DC702FD" w14:textId="7C67A0FE" w:rsidR="00630997" w:rsidRDefault="00630997" w:rsidP="00A130A7">
      <w:pPr>
        <w:spacing w:after="0" w:line="240" w:lineRule="auto"/>
        <w:rPr>
          <w:rFonts w:ascii="Times New Roman" w:hAnsi="Times New Roman" w:cs="Times New Roman"/>
          <w:b/>
          <w:sz w:val="24"/>
          <w:szCs w:val="24"/>
        </w:rPr>
      </w:pPr>
      <w:r w:rsidRPr="00966E40">
        <w:rPr>
          <w:rFonts w:ascii="Times New Roman" w:hAnsi="Times New Roman" w:cs="Times New Roman"/>
          <w:b/>
          <w:i/>
          <w:sz w:val="24"/>
          <w:szCs w:val="24"/>
        </w:rPr>
        <w:t xml:space="preserve">Total </w:t>
      </w:r>
      <w:r w:rsidRPr="00966E40">
        <w:rPr>
          <w:rFonts w:ascii="Times New Roman" w:hAnsi="Times New Roman" w:cs="Times New Roman"/>
          <w:i/>
          <w:sz w:val="24"/>
          <w:szCs w:val="24"/>
        </w:rPr>
        <w:t>agency</w:t>
      </w:r>
      <w:r w:rsidR="004A5B27">
        <w:rPr>
          <w:rFonts w:ascii="Times New Roman" w:hAnsi="Times New Roman" w:cs="Times New Roman"/>
          <w:i/>
          <w:sz w:val="24"/>
          <w:szCs w:val="24"/>
        </w:rPr>
        <w:t>’s</w:t>
      </w:r>
      <w:r w:rsidRPr="00966E40">
        <w:rPr>
          <w:rFonts w:ascii="Times New Roman" w:hAnsi="Times New Roman" w:cs="Times New Roman"/>
          <w:i/>
          <w:sz w:val="24"/>
          <w:szCs w:val="24"/>
        </w:rPr>
        <w:t xml:space="preserve"> annual budget for the current agency fiscal year.</w:t>
      </w:r>
      <w:r w:rsidRPr="00966E40">
        <w:rPr>
          <w:rFonts w:ascii="Times New Roman" w:hAnsi="Times New Roman" w:cs="Times New Roman"/>
          <w:b/>
          <w:sz w:val="24"/>
          <w:szCs w:val="24"/>
        </w:rPr>
        <w:t xml:space="preserve"> </w:t>
      </w:r>
      <w:r w:rsidRPr="00966E40">
        <w:rPr>
          <w:rFonts w:ascii="Times New Roman" w:hAnsi="Times New Roman" w:cs="Times New Roman"/>
          <w:b/>
          <w:sz w:val="24"/>
          <w:szCs w:val="24"/>
        </w:rPr>
        <w:fldChar w:fldCharType="begin">
          <w:ffData>
            <w:name w:val="Text1"/>
            <w:enabled/>
            <w:calcOnExit w:val="0"/>
            <w:textInput/>
          </w:ffData>
        </w:fldChar>
      </w:r>
      <w:r w:rsidRPr="00966E40">
        <w:rPr>
          <w:rFonts w:ascii="Times New Roman" w:hAnsi="Times New Roman" w:cs="Times New Roman"/>
          <w:sz w:val="24"/>
          <w:szCs w:val="24"/>
        </w:rPr>
        <w:instrText xml:space="preserve"> FORMTEXT </w:instrText>
      </w:r>
      <w:r w:rsidRPr="00966E40">
        <w:rPr>
          <w:rFonts w:ascii="Times New Roman" w:hAnsi="Times New Roman" w:cs="Times New Roman"/>
          <w:b/>
          <w:sz w:val="24"/>
          <w:szCs w:val="24"/>
        </w:rPr>
      </w:r>
      <w:r w:rsidRPr="00966E40">
        <w:rPr>
          <w:rFonts w:ascii="Times New Roman" w:hAnsi="Times New Roman" w:cs="Times New Roman"/>
          <w:b/>
          <w:sz w:val="24"/>
          <w:szCs w:val="24"/>
        </w:rPr>
        <w:fldChar w:fldCharType="separate"/>
      </w:r>
      <w:r w:rsidRPr="00966E40">
        <w:rPr>
          <w:rFonts w:ascii="Times New Roman" w:hAnsi="Times New Roman" w:cs="Times New Roman"/>
          <w:noProof/>
          <w:sz w:val="24"/>
          <w:szCs w:val="24"/>
        </w:rPr>
        <w:t> </w:t>
      </w:r>
      <w:r w:rsidRPr="00966E40">
        <w:rPr>
          <w:rFonts w:ascii="Times New Roman" w:hAnsi="Times New Roman" w:cs="Times New Roman"/>
          <w:noProof/>
          <w:sz w:val="24"/>
          <w:szCs w:val="24"/>
        </w:rPr>
        <w:t> </w:t>
      </w:r>
      <w:r w:rsidRPr="00966E40">
        <w:rPr>
          <w:rFonts w:ascii="Times New Roman" w:hAnsi="Times New Roman" w:cs="Times New Roman"/>
          <w:noProof/>
          <w:sz w:val="24"/>
          <w:szCs w:val="24"/>
        </w:rPr>
        <w:t> </w:t>
      </w:r>
      <w:r w:rsidRPr="00966E40">
        <w:rPr>
          <w:rFonts w:ascii="Times New Roman" w:hAnsi="Times New Roman" w:cs="Times New Roman"/>
          <w:noProof/>
          <w:sz w:val="24"/>
          <w:szCs w:val="24"/>
        </w:rPr>
        <w:t> </w:t>
      </w:r>
      <w:r w:rsidRPr="00966E40">
        <w:rPr>
          <w:rFonts w:ascii="Times New Roman" w:hAnsi="Times New Roman" w:cs="Times New Roman"/>
          <w:noProof/>
          <w:sz w:val="24"/>
          <w:szCs w:val="24"/>
        </w:rPr>
        <w:t> </w:t>
      </w:r>
      <w:r w:rsidRPr="00966E40">
        <w:rPr>
          <w:rFonts w:ascii="Times New Roman" w:hAnsi="Times New Roman" w:cs="Times New Roman"/>
          <w:b/>
          <w:sz w:val="24"/>
          <w:szCs w:val="24"/>
        </w:rPr>
        <w:fldChar w:fldCharType="end"/>
      </w:r>
    </w:p>
    <w:p w14:paraId="53CAF17F" w14:textId="77777777" w:rsidR="00612C6B" w:rsidRPr="00966E40" w:rsidRDefault="00612C6B" w:rsidP="00A130A7">
      <w:pPr>
        <w:spacing w:after="0" w:line="240" w:lineRule="auto"/>
        <w:rPr>
          <w:rFonts w:ascii="Times New Roman" w:hAnsi="Times New Roman" w:cs="Times New Roman"/>
          <w:i/>
          <w:sz w:val="24"/>
          <w:szCs w:val="24"/>
        </w:rPr>
      </w:pPr>
    </w:p>
    <w:p w14:paraId="26CA4973" w14:textId="1BCCB8A0" w:rsidR="00E062A5" w:rsidRPr="00966E40" w:rsidRDefault="009E5090" w:rsidP="00A130A7">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Grant</w:t>
      </w:r>
      <w:r w:rsidR="00006882">
        <w:rPr>
          <w:rFonts w:ascii="Times New Roman" w:eastAsia="Times New Roman" w:hAnsi="Times New Roman" w:cs="Times New Roman"/>
          <w:b/>
          <w:sz w:val="24"/>
          <w:szCs w:val="24"/>
          <w:u w:val="single"/>
        </w:rPr>
        <w:t>or</w:t>
      </w:r>
      <w:r>
        <w:rPr>
          <w:rFonts w:ascii="Times New Roman" w:eastAsia="Times New Roman" w:hAnsi="Times New Roman" w:cs="Times New Roman"/>
          <w:b/>
          <w:sz w:val="24"/>
          <w:szCs w:val="24"/>
          <w:u w:val="single"/>
        </w:rPr>
        <w:t xml:space="preserve"> </w:t>
      </w:r>
      <w:r w:rsidR="00E062A5" w:rsidRPr="00966E40">
        <w:rPr>
          <w:rFonts w:ascii="Times New Roman" w:eastAsia="Times New Roman" w:hAnsi="Times New Roman" w:cs="Times New Roman"/>
          <w:b/>
          <w:sz w:val="24"/>
          <w:szCs w:val="24"/>
          <w:u w:val="single"/>
        </w:rPr>
        <w:t>Contact</w:t>
      </w:r>
      <w:r w:rsidR="00D82584" w:rsidRPr="00966E40">
        <w:rPr>
          <w:rFonts w:ascii="Times New Roman" w:eastAsia="Times New Roman" w:hAnsi="Times New Roman" w:cs="Times New Roman"/>
          <w:b/>
          <w:sz w:val="24"/>
          <w:szCs w:val="24"/>
          <w:u w:val="single"/>
        </w:rPr>
        <w:t>:</w:t>
      </w:r>
    </w:p>
    <w:p w14:paraId="0F45AF3D" w14:textId="6A2F8AC0" w:rsidR="00006882" w:rsidRPr="00006882" w:rsidRDefault="00006882" w:rsidP="00006882">
      <w:pPr>
        <w:tabs>
          <w:tab w:val="left" w:pos="-1440"/>
        </w:tabs>
        <w:jc w:val="both"/>
        <w:rPr>
          <w:rFonts w:ascii="Calibri" w:hAnsi="Calibri" w:cs="Calibri"/>
          <w:b/>
          <w:bCs/>
          <w:sz w:val="20"/>
          <w:szCs w:val="20"/>
        </w:rPr>
      </w:pPr>
      <w:r w:rsidRPr="00E80E6F">
        <w:rPr>
          <w:rFonts w:ascii="Calibri" w:hAnsi="Calibri" w:cs="Calibri"/>
          <w:sz w:val="20"/>
          <w:szCs w:val="20"/>
        </w:rPr>
        <w:tab/>
      </w:r>
      <w:r w:rsidRPr="00E80E6F">
        <w:rPr>
          <w:rFonts w:ascii="Calibri" w:hAnsi="Calibri" w:cs="Calibri"/>
          <w:sz w:val="20"/>
          <w:szCs w:val="20"/>
        </w:rPr>
        <w:tab/>
      </w:r>
      <w:r w:rsidRPr="00E80E6F">
        <w:rPr>
          <w:rFonts w:ascii="Calibri" w:hAnsi="Calibri" w:cs="Calibri"/>
          <w:sz w:val="20"/>
          <w:szCs w:val="20"/>
        </w:rPr>
        <w:tab/>
      </w:r>
      <w:r w:rsidRPr="00E80E6F">
        <w:rPr>
          <w:rFonts w:ascii="Calibri" w:hAnsi="Calibri" w:cs="Calibri"/>
          <w:sz w:val="20"/>
          <w:szCs w:val="20"/>
        </w:rPr>
        <w:tab/>
      </w:r>
    </w:p>
    <w:p w14:paraId="7F607B0B" w14:textId="5C3B65FA" w:rsidR="00006882" w:rsidRPr="00006882" w:rsidRDefault="00006882" w:rsidP="00006882">
      <w:pPr>
        <w:tabs>
          <w:tab w:val="left" w:pos="-1440"/>
        </w:tabs>
        <w:spacing w:after="0" w:line="360" w:lineRule="auto"/>
        <w:jc w:val="both"/>
        <w:rPr>
          <w:rFonts w:ascii="Times New Roman" w:hAnsi="Times New Roman" w:cs="Times New Roman"/>
          <w:sz w:val="24"/>
          <w:szCs w:val="24"/>
        </w:rPr>
      </w:pPr>
      <w:r w:rsidRPr="00006882">
        <w:rPr>
          <w:rFonts w:ascii="Times New Roman" w:hAnsi="Times New Roman" w:cs="Times New Roman"/>
          <w:sz w:val="24"/>
          <w:szCs w:val="24"/>
        </w:rPr>
        <w:t>Name: ___________________________________</w:t>
      </w:r>
      <w:r w:rsidRPr="00006882">
        <w:rPr>
          <w:rFonts w:ascii="Times New Roman" w:hAnsi="Times New Roman" w:cs="Times New Roman"/>
          <w:sz w:val="24"/>
          <w:szCs w:val="24"/>
        </w:rPr>
        <w:tab/>
      </w:r>
      <w:r w:rsidRPr="00006882">
        <w:rPr>
          <w:rFonts w:ascii="Times New Roman" w:hAnsi="Times New Roman" w:cs="Times New Roman"/>
          <w:sz w:val="24"/>
          <w:szCs w:val="24"/>
        </w:rPr>
        <w:tab/>
      </w:r>
    </w:p>
    <w:p w14:paraId="335D4491" w14:textId="5BED912B" w:rsidR="00006882" w:rsidRPr="00006882" w:rsidRDefault="00E56CB5" w:rsidP="00006882">
      <w:p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w:t>
      </w:r>
      <w:r w:rsidR="00006882" w:rsidRPr="00006882">
        <w:rPr>
          <w:rFonts w:ascii="Times New Roman" w:hAnsi="Times New Roman" w:cs="Times New Roman"/>
          <w:sz w:val="24"/>
          <w:szCs w:val="24"/>
        </w:rPr>
        <w:t>___________________________________</w:t>
      </w:r>
      <w:r w:rsidR="00006882" w:rsidRPr="00006882">
        <w:rPr>
          <w:rFonts w:ascii="Times New Roman" w:hAnsi="Times New Roman" w:cs="Times New Roman"/>
          <w:sz w:val="24"/>
          <w:szCs w:val="24"/>
        </w:rPr>
        <w:tab/>
      </w:r>
      <w:r w:rsidR="00006882" w:rsidRPr="00006882">
        <w:rPr>
          <w:rFonts w:ascii="Times New Roman" w:hAnsi="Times New Roman" w:cs="Times New Roman"/>
          <w:sz w:val="24"/>
          <w:szCs w:val="24"/>
        </w:rPr>
        <w:tab/>
      </w:r>
    </w:p>
    <w:p w14:paraId="1C1C33FD" w14:textId="143E3989" w:rsidR="00006882" w:rsidRPr="00006882" w:rsidRDefault="00006882" w:rsidP="00006882">
      <w:pPr>
        <w:tabs>
          <w:tab w:val="left" w:pos="-1440"/>
        </w:tabs>
        <w:spacing w:after="0" w:line="360" w:lineRule="auto"/>
        <w:jc w:val="both"/>
        <w:rPr>
          <w:rFonts w:ascii="Times New Roman" w:hAnsi="Times New Roman" w:cs="Times New Roman"/>
          <w:sz w:val="24"/>
          <w:szCs w:val="24"/>
        </w:rPr>
      </w:pPr>
      <w:r w:rsidRPr="00006882">
        <w:rPr>
          <w:rFonts w:ascii="Times New Roman" w:hAnsi="Times New Roman" w:cs="Times New Roman"/>
          <w:sz w:val="24"/>
          <w:szCs w:val="24"/>
        </w:rPr>
        <w:t xml:space="preserve">Address: </w:t>
      </w:r>
      <w:r w:rsidRPr="00006882">
        <w:rPr>
          <w:rFonts w:ascii="Times New Roman" w:hAnsi="Times New Roman" w:cs="Times New Roman"/>
          <w:sz w:val="24"/>
          <w:szCs w:val="24"/>
          <w:u w:val="single"/>
        </w:rPr>
        <w:t xml:space="preserve">                                                  </w:t>
      </w:r>
      <w:r w:rsidRPr="00006882">
        <w:rPr>
          <w:rFonts w:ascii="Times New Roman" w:hAnsi="Times New Roman" w:cs="Times New Roman"/>
          <w:sz w:val="24"/>
          <w:szCs w:val="24"/>
          <w:u w:val="single"/>
        </w:rPr>
        <w:tab/>
        <w:t>______</w:t>
      </w:r>
      <w:r w:rsidRPr="00006882">
        <w:rPr>
          <w:rFonts w:ascii="Times New Roman" w:hAnsi="Times New Roman" w:cs="Times New Roman"/>
          <w:sz w:val="24"/>
          <w:szCs w:val="24"/>
        </w:rPr>
        <w:t>__</w:t>
      </w:r>
      <w:r w:rsidRPr="00006882">
        <w:rPr>
          <w:rFonts w:ascii="Times New Roman" w:hAnsi="Times New Roman" w:cs="Times New Roman"/>
          <w:sz w:val="24"/>
          <w:szCs w:val="24"/>
        </w:rPr>
        <w:tab/>
      </w:r>
    </w:p>
    <w:p w14:paraId="01032510" w14:textId="3231EC5A" w:rsidR="00006882" w:rsidRPr="00006882" w:rsidRDefault="00006882" w:rsidP="00006882">
      <w:pPr>
        <w:tabs>
          <w:tab w:val="left" w:pos="-1440"/>
        </w:tabs>
        <w:spacing w:after="0" w:line="360" w:lineRule="auto"/>
        <w:jc w:val="both"/>
        <w:rPr>
          <w:rFonts w:ascii="Times New Roman" w:hAnsi="Times New Roman" w:cs="Times New Roman"/>
          <w:sz w:val="24"/>
          <w:szCs w:val="24"/>
        </w:rPr>
      </w:pPr>
      <w:r w:rsidRPr="00006882">
        <w:rPr>
          <w:rFonts w:ascii="Times New Roman" w:hAnsi="Times New Roman" w:cs="Times New Roman"/>
          <w:sz w:val="24"/>
          <w:szCs w:val="24"/>
        </w:rPr>
        <w:t>Phone:</w:t>
      </w:r>
      <w:r w:rsidRPr="00006882">
        <w:rPr>
          <w:rFonts w:ascii="Times New Roman" w:hAnsi="Times New Roman" w:cs="Times New Roman"/>
          <w:sz w:val="24"/>
          <w:szCs w:val="24"/>
        </w:rPr>
        <w:tab/>
        <w:t>__________________________________</w:t>
      </w:r>
      <w:r w:rsidRPr="00006882">
        <w:rPr>
          <w:rFonts w:ascii="Times New Roman" w:hAnsi="Times New Roman" w:cs="Times New Roman"/>
          <w:sz w:val="24"/>
          <w:szCs w:val="24"/>
        </w:rPr>
        <w:tab/>
      </w:r>
      <w:r w:rsidRPr="00006882">
        <w:rPr>
          <w:rFonts w:ascii="Times New Roman" w:hAnsi="Times New Roman" w:cs="Times New Roman"/>
          <w:sz w:val="24"/>
          <w:szCs w:val="24"/>
        </w:rPr>
        <w:tab/>
      </w:r>
    </w:p>
    <w:p w14:paraId="70B19A78" w14:textId="4044F949" w:rsidR="00006882" w:rsidRPr="00006882" w:rsidRDefault="00006882" w:rsidP="00006882">
      <w:pPr>
        <w:tabs>
          <w:tab w:val="left" w:pos="-1440"/>
        </w:tabs>
        <w:spacing w:after="0" w:line="360" w:lineRule="auto"/>
        <w:jc w:val="both"/>
        <w:rPr>
          <w:rFonts w:ascii="Times New Roman" w:hAnsi="Times New Roman" w:cs="Times New Roman"/>
          <w:sz w:val="24"/>
          <w:szCs w:val="24"/>
        </w:rPr>
      </w:pPr>
      <w:r w:rsidRPr="00006882">
        <w:rPr>
          <w:rFonts w:ascii="Times New Roman" w:hAnsi="Times New Roman" w:cs="Times New Roman"/>
          <w:sz w:val="24"/>
          <w:szCs w:val="24"/>
        </w:rPr>
        <w:t>TTY#:</w:t>
      </w:r>
      <w:r w:rsidRPr="00006882">
        <w:rPr>
          <w:rFonts w:ascii="Times New Roman" w:hAnsi="Times New Roman" w:cs="Times New Roman"/>
          <w:sz w:val="24"/>
          <w:szCs w:val="24"/>
        </w:rPr>
        <w:tab/>
        <w:t xml:space="preserve"> __________________________________</w:t>
      </w:r>
      <w:r w:rsidRPr="00006882">
        <w:rPr>
          <w:rFonts w:ascii="Times New Roman" w:hAnsi="Times New Roman" w:cs="Times New Roman"/>
          <w:sz w:val="24"/>
          <w:szCs w:val="24"/>
        </w:rPr>
        <w:tab/>
      </w:r>
      <w:r w:rsidRPr="00006882">
        <w:rPr>
          <w:rFonts w:ascii="Times New Roman" w:hAnsi="Times New Roman" w:cs="Times New Roman"/>
          <w:sz w:val="24"/>
          <w:szCs w:val="24"/>
        </w:rPr>
        <w:tab/>
      </w:r>
    </w:p>
    <w:p w14:paraId="687FEE9F" w14:textId="311C2F07" w:rsidR="00006882" w:rsidRPr="00006882" w:rsidRDefault="00006882" w:rsidP="00006882">
      <w:pPr>
        <w:tabs>
          <w:tab w:val="left" w:pos="-1440"/>
        </w:tabs>
        <w:spacing w:after="0" w:line="360" w:lineRule="auto"/>
        <w:jc w:val="both"/>
        <w:rPr>
          <w:rFonts w:ascii="Times New Roman" w:hAnsi="Times New Roman" w:cs="Times New Roman"/>
          <w:sz w:val="24"/>
          <w:szCs w:val="24"/>
        </w:rPr>
      </w:pPr>
      <w:r w:rsidRPr="00006882">
        <w:rPr>
          <w:rFonts w:ascii="Times New Roman" w:hAnsi="Times New Roman" w:cs="Times New Roman"/>
          <w:sz w:val="24"/>
          <w:szCs w:val="24"/>
        </w:rPr>
        <w:t>Fax#:</w:t>
      </w:r>
      <w:r w:rsidRPr="00006882">
        <w:rPr>
          <w:rFonts w:ascii="Times New Roman" w:hAnsi="Times New Roman" w:cs="Times New Roman"/>
          <w:sz w:val="24"/>
          <w:szCs w:val="24"/>
        </w:rPr>
        <w:tab/>
      </w:r>
      <w:r w:rsidRPr="00006882">
        <w:rPr>
          <w:rFonts w:ascii="Times New Roman" w:hAnsi="Times New Roman" w:cs="Times New Roman"/>
          <w:sz w:val="24"/>
          <w:szCs w:val="24"/>
          <w:u w:val="single"/>
        </w:rPr>
        <w:t xml:space="preserve">                                                          ______</w:t>
      </w:r>
      <w:r w:rsidRPr="00006882">
        <w:rPr>
          <w:rFonts w:ascii="Times New Roman" w:hAnsi="Times New Roman" w:cs="Times New Roman"/>
          <w:sz w:val="24"/>
          <w:szCs w:val="24"/>
        </w:rPr>
        <w:t>___</w:t>
      </w:r>
      <w:r w:rsidRPr="00006882">
        <w:rPr>
          <w:rFonts w:ascii="Times New Roman" w:hAnsi="Times New Roman" w:cs="Times New Roman"/>
          <w:sz w:val="24"/>
          <w:szCs w:val="24"/>
        </w:rPr>
        <w:tab/>
      </w:r>
      <w:r w:rsidRPr="00006882">
        <w:rPr>
          <w:rFonts w:ascii="Times New Roman" w:hAnsi="Times New Roman" w:cs="Times New Roman"/>
          <w:sz w:val="24"/>
          <w:szCs w:val="24"/>
        </w:rPr>
        <w:tab/>
      </w:r>
    </w:p>
    <w:p w14:paraId="3B6E8772" w14:textId="0EF226E7" w:rsidR="00E062A5" w:rsidRPr="00006882" w:rsidRDefault="00006882" w:rsidP="00006882">
      <w:pPr>
        <w:tabs>
          <w:tab w:val="left" w:pos="-1440"/>
        </w:tabs>
        <w:autoSpaceDE w:val="0"/>
        <w:autoSpaceDN w:val="0"/>
        <w:adjustRightInd w:val="0"/>
        <w:spacing w:after="0"/>
        <w:rPr>
          <w:rFonts w:ascii="Times New Roman" w:eastAsia="Times New Roman" w:hAnsi="Times New Roman" w:cs="Times New Roman"/>
          <w:b/>
          <w:bCs/>
          <w:sz w:val="24"/>
          <w:szCs w:val="24"/>
        </w:rPr>
      </w:pPr>
      <w:r w:rsidRPr="00006882">
        <w:rPr>
          <w:rFonts w:ascii="Times New Roman" w:hAnsi="Times New Roman" w:cs="Times New Roman"/>
          <w:sz w:val="24"/>
          <w:szCs w:val="24"/>
        </w:rPr>
        <w:t>E-mail Address: _____________________________</w:t>
      </w:r>
    </w:p>
    <w:p w14:paraId="1A4EEE1E" w14:textId="77777777" w:rsidR="00E062A5" w:rsidRPr="00966E40" w:rsidRDefault="00E062A5" w:rsidP="00733DFA">
      <w:pPr>
        <w:rPr>
          <w:rFonts w:ascii="Times New Roman" w:hAnsi="Times New Roman" w:cs="Times New Roman"/>
          <w:sz w:val="24"/>
          <w:szCs w:val="24"/>
        </w:rPr>
      </w:pPr>
    </w:p>
    <w:sectPr w:rsidR="00E062A5" w:rsidRPr="0096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7038"/>
    <w:multiLevelType w:val="hybridMultilevel"/>
    <w:tmpl w:val="6F92CA90"/>
    <w:lvl w:ilvl="0" w:tplc="5242FE18">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C75161"/>
    <w:multiLevelType w:val="hybridMultilevel"/>
    <w:tmpl w:val="891C9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738D6"/>
    <w:multiLevelType w:val="hybridMultilevel"/>
    <w:tmpl w:val="EB800A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26A6C"/>
    <w:multiLevelType w:val="hybridMultilevel"/>
    <w:tmpl w:val="D820E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6C664394"/>
    <w:multiLevelType w:val="hybridMultilevel"/>
    <w:tmpl w:val="7CE0193C"/>
    <w:lvl w:ilvl="0" w:tplc="B45E327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8050D"/>
    <w:multiLevelType w:val="hybridMultilevel"/>
    <w:tmpl w:val="93FE093A"/>
    <w:lvl w:ilvl="0" w:tplc="3E5239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DFA"/>
    <w:rsid w:val="000065EF"/>
    <w:rsid w:val="00006882"/>
    <w:rsid w:val="000102EA"/>
    <w:rsid w:val="0003387F"/>
    <w:rsid w:val="000508BD"/>
    <w:rsid w:val="0007359D"/>
    <w:rsid w:val="00091C50"/>
    <w:rsid w:val="00092FF8"/>
    <w:rsid w:val="0012128F"/>
    <w:rsid w:val="00150929"/>
    <w:rsid w:val="00181B9A"/>
    <w:rsid w:val="0018581F"/>
    <w:rsid w:val="001A4FCC"/>
    <w:rsid w:val="001F4026"/>
    <w:rsid w:val="00217B4E"/>
    <w:rsid w:val="0023320A"/>
    <w:rsid w:val="00256DC8"/>
    <w:rsid w:val="002845D4"/>
    <w:rsid w:val="002A13C5"/>
    <w:rsid w:val="002D4D9D"/>
    <w:rsid w:val="002F2A85"/>
    <w:rsid w:val="00304D58"/>
    <w:rsid w:val="00314D71"/>
    <w:rsid w:val="0037614F"/>
    <w:rsid w:val="00415B76"/>
    <w:rsid w:val="00447CC5"/>
    <w:rsid w:val="004A5B27"/>
    <w:rsid w:val="004A6199"/>
    <w:rsid w:val="004D38BF"/>
    <w:rsid w:val="004D42D5"/>
    <w:rsid w:val="00545729"/>
    <w:rsid w:val="005732CB"/>
    <w:rsid w:val="005748AB"/>
    <w:rsid w:val="00575A97"/>
    <w:rsid w:val="00587893"/>
    <w:rsid w:val="005B3BE8"/>
    <w:rsid w:val="005D5DB1"/>
    <w:rsid w:val="00612C6B"/>
    <w:rsid w:val="0062001B"/>
    <w:rsid w:val="00630997"/>
    <w:rsid w:val="00630F2C"/>
    <w:rsid w:val="00654147"/>
    <w:rsid w:val="00664379"/>
    <w:rsid w:val="0068448D"/>
    <w:rsid w:val="006D0E8B"/>
    <w:rsid w:val="0070457E"/>
    <w:rsid w:val="00733DFA"/>
    <w:rsid w:val="00757E23"/>
    <w:rsid w:val="007B7609"/>
    <w:rsid w:val="007C69F7"/>
    <w:rsid w:val="007F3B77"/>
    <w:rsid w:val="00823834"/>
    <w:rsid w:val="00823CA5"/>
    <w:rsid w:val="008B6DE4"/>
    <w:rsid w:val="008C0CD1"/>
    <w:rsid w:val="008D2BFF"/>
    <w:rsid w:val="008F16C5"/>
    <w:rsid w:val="0096481E"/>
    <w:rsid w:val="00966E40"/>
    <w:rsid w:val="00971E71"/>
    <w:rsid w:val="0099788C"/>
    <w:rsid w:val="009A202C"/>
    <w:rsid w:val="009A382F"/>
    <w:rsid w:val="009D4D45"/>
    <w:rsid w:val="009E3688"/>
    <w:rsid w:val="009E37ED"/>
    <w:rsid w:val="009E5090"/>
    <w:rsid w:val="00A03EFC"/>
    <w:rsid w:val="00A130A7"/>
    <w:rsid w:val="00A61D6F"/>
    <w:rsid w:val="00A976D8"/>
    <w:rsid w:val="00AB6F02"/>
    <w:rsid w:val="00AC7E7F"/>
    <w:rsid w:val="00AE2066"/>
    <w:rsid w:val="00B166A3"/>
    <w:rsid w:val="00B25E67"/>
    <w:rsid w:val="00B31C10"/>
    <w:rsid w:val="00B32C76"/>
    <w:rsid w:val="00BE2B6D"/>
    <w:rsid w:val="00BE2D78"/>
    <w:rsid w:val="00BE786D"/>
    <w:rsid w:val="00C00295"/>
    <w:rsid w:val="00C40919"/>
    <w:rsid w:val="00C70840"/>
    <w:rsid w:val="00CA24DA"/>
    <w:rsid w:val="00CF3DA1"/>
    <w:rsid w:val="00D1663E"/>
    <w:rsid w:val="00D20F3E"/>
    <w:rsid w:val="00D82584"/>
    <w:rsid w:val="00DD3246"/>
    <w:rsid w:val="00DE6634"/>
    <w:rsid w:val="00E062A5"/>
    <w:rsid w:val="00E56CB5"/>
    <w:rsid w:val="00E8404D"/>
    <w:rsid w:val="00EA5F80"/>
    <w:rsid w:val="00EB728E"/>
    <w:rsid w:val="00F84264"/>
    <w:rsid w:val="00FA4D02"/>
    <w:rsid w:val="00FA5497"/>
    <w:rsid w:val="00FB1E0D"/>
    <w:rsid w:val="00FC2E98"/>
    <w:rsid w:val="00FE45D8"/>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F699"/>
  <w15:chartTrackingRefBased/>
  <w15:docId w15:val="{A4C36936-3E27-48C0-9EC4-EF5C3290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DFA"/>
  </w:style>
  <w:style w:type="paragraph" w:styleId="Heading1">
    <w:name w:val="heading 1"/>
    <w:basedOn w:val="Normal"/>
    <w:next w:val="Normal"/>
    <w:link w:val="Heading1Char"/>
    <w:rsid w:val="00733DFA"/>
    <w:pPr>
      <w:keepNext/>
      <w:keepLines/>
      <w:widowControl w:val="0"/>
      <w:numPr>
        <w:numId w:val="1"/>
      </w:numPr>
      <w:spacing w:after="0" w:line="240" w:lineRule="auto"/>
      <w:jc w:val="both"/>
      <w:outlineLvl w:val="0"/>
    </w:pPr>
    <w:rPr>
      <w:rFonts w:ascii="Calibri" w:eastAsia="Calibri" w:hAnsi="Calibri" w:cs="Calibri"/>
      <w:b/>
      <w:color w:val="000000"/>
      <w:sz w:val="28"/>
      <w:szCs w:val="28"/>
    </w:rPr>
  </w:style>
  <w:style w:type="paragraph" w:styleId="Heading2">
    <w:name w:val="heading 2"/>
    <w:basedOn w:val="Normal"/>
    <w:next w:val="Normal"/>
    <w:link w:val="Heading2Char"/>
    <w:rsid w:val="00733DFA"/>
    <w:pPr>
      <w:keepNext/>
      <w:keepLines/>
      <w:numPr>
        <w:ilvl w:val="1"/>
        <w:numId w:val="1"/>
      </w:numPr>
      <w:tabs>
        <w:tab w:val="left" w:pos="720"/>
      </w:tabs>
      <w:spacing w:after="0" w:line="240" w:lineRule="auto"/>
      <w:jc w:val="both"/>
      <w:outlineLvl w:val="1"/>
    </w:pPr>
    <w:rPr>
      <w:rFonts w:ascii="Times New Roman" w:eastAsia="Times New Roman" w:hAnsi="Times New Roman" w:cs="Times New Roman"/>
      <w:color w:val="000000"/>
      <w:sz w:val="24"/>
      <w:szCs w:val="24"/>
    </w:rPr>
  </w:style>
  <w:style w:type="paragraph" w:styleId="Heading3">
    <w:name w:val="heading 3"/>
    <w:basedOn w:val="Normal"/>
    <w:next w:val="Normal"/>
    <w:link w:val="Heading3Char"/>
    <w:rsid w:val="00733DFA"/>
    <w:pPr>
      <w:keepNext/>
      <w:keepLines/>
      <w:widowControl w:val="0"/>
      <w:numPr>
        <w:ilvl w:val="2"/>
        <w:numId w:val="1"/>
      </w:numPr>
      <w:spacing w:before="40" w:after="0" w:line="240" w:lineRule="auto"/>
      <w:jc w:val="both"/>
      <w:outlineLvl w:val="2"/>
    </w:pPr>
    <w:rPr>
      <w:rFonts w:ascii="Calibri" w:eastAsia="Calibri" w:hAnsi="Calibri" w:cs="Calibri"/>
      <w:color w:val="1E4D78"/>
      <w:sz w:val="24"/>
      <w:szCs w:val="24"/>
    </w:rPr>
  </w:style>
  <w:style w:type="paragraph" w:styleId="Heading4">
    <w:name w:val="heading 4"/>
    <w:basedOn w:val="Normal"/>
    <w:next w:val="Normal"/>
    <w:link w:val="Heading4Char"/>
    <w:rsid w:val="00733DFA"/>
    <w:pPr>
      <w:keepNext/>
      <w:keepLines/>
      <w:widowControl w:val="0"/>
      <w:numPr>
        <w:ilvl w:val="3"/>
        <w:numId w:val="1"/>
      </w:numPr>
      <w:spacing w:before="240" w:after="40" w:line="240" w:lineRule="auto"/>
      <w:jc w:val="both"/>
      <w:outlineLvl w:val="3"/>
    </w:pPr>
    <w:rPr>
      <w:rFonts w:ascii="Calibri" w:eastAsia="Calibri" w:hAnsi="Calibri" w:cs="Calibri"/>
      <w:b/>
      <w:color w:val="000000"/>
      <w:sz w:val="24"/>
      <w:szCs w:val="24"/>
    </w:rPr>
  </w:style>
  <w:style w:type="paragraph" w:styleId="Heading5">
    <w:name w:val="heading 5"/>
    <w:basedOn w:val="Normal"/>
    <w:next w:val="Normal"/>
    <w:link w:val="Heading5Char"/>
    <w:rsid w:val="00733DFA"/>
    <w:pPr>
      <w:keepNext/>
      <w:keepLines/>
      <w:widowControl w:val="0"/>
      <w:numPr>
        <w:ilvl w:val="4"/>
        <w:numId w:val="1"/>
      </w:numPr>
      <w:spacing w:before="220" w:after="40" w:line="240" w:lineRule="auto"/>
      <w:jc w:val="both"/>
      <w:outlineLvl w:val="4"/>
    </w:pPr>
    <w:rPr>
      <w:rFonts w:ascii="Calibri" w:eastAsia="Calibri" w:hAnsi="Calibri" w:cs="Calibri"/>
      <w:b/>
      <w:color w:val="000000"/>
    </w:rPr>
  </w:style>
  <w:style w:type="paragraph" w:styleId="Heading6">
    <w:name w:val="heading 6"/>
    <w:basedOn w:val="Normal"/>
    <w:next w:val="Normal"/>
    <w:link w:val="Heading6Char"/>
    <w:rsid w:val="00733DFA"/>
    <w:pPr>
      <w:keepNext/>
      <w:keepLines/>
      <w:widowControl w:val="0"/>
      <w:numPr>
        <w:ilvl w:val="5"/>
        <w:numId w:val="1"/>
      </w:numPr>
      <w:spacing w:before="200" w:after="40" w:line="240" w:lineRule="auto"/>
      <w:jc w:val="both"/>
      <w:outlineLvl w:val="5"/>
    </w:pPr>
    <w:rPr>
      <w:rFonts w:ascii="Calibri" w:eastAsia="Calibri" w:hAnsi="Calibri" w:cs="Calibri"/>
      <w:b/>
      <w:color w:val="000000"/>
      <w:sz w:val="20"/>
      <w:szCs w:val="20"/>
    </w:rPr>
  </w:style>
  <w:style w:type="paragraph" w:styleId="Heading7">
    <w:name w:val="heading 7"/>
    <w:basedOn w:val="Normal"/>
    <w:next w:val="Normal"/>
    <w:link w:val="Heading7Char"/>
    <w:uiPriority w:val="9"/>
    <w:unhideWhenUsed/>
    <w:qFormat/>
    <w:rsid w:val="00733DFA"/>
    <w:pPr>
      <w:keepNext/>
      <w:keepLines/>
      <w:widowControl w:val="0"/>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3DFA"/>
    <w:pPr>
      <w:keepNext/>
      <w:keepLines/>
      <w:widowControl w:val="0"/>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3DFA"/>
    <w:pPr>
      <w:keepNext/>
      <w:keepLines/>
      <w:widowControl w:val="0"/>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DFA"/>
    <w:rPr>
      <w:rFonts w:ascii="Calibri" w:eastAsia="Calibri" w:hAnsi="Calibri" w:cs="Calibri"/>
      <w:b/>
      <w:color w:val="000000"/>
      <w:sz w:val="28"/>
      <w:szCs w:val="28"/>
    </w:rPr>
  </w:style>
  <w:style w:type="character" w:customStyle="1" w:styleId="Heading2Char">
    <w:name w:val="Heading 2 Char"/>
    <w:basedOn w:val="DefaultParagraphFont"/>
    <w:link w:val="Heading2"/>
    <w:rsid w:val="00733DFA"/>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rsid w:val="00733DFA"/>
    <w:rPr>
      <w:rFonts w:ascii="Calibri" w:eastAsia="Calibri" w:hAnsi="Calibri" w:cs="Calibri"/>
      <w:color w:val="1E4D78"/>
      <w:sz w:val="24"/>
      <w:szCs w:val="24"/>
    </w:rPr>
  </w:style>
  <w:style w:type="character" w:customStyle="1" w:styleId="Heading4Char">
    <w:name w:val="Heading 4 Char"/>
    <w:basedOn w:val="DefaultParagraphFont"/>
    <w:link w:val="Heading4"/>
    <w:rsid w:val="00733DFA"/>
    <w:rPr>
      <w:rFonts w:ascii="Calibri" w:eastAsia="Calibri" w:hAnsi="Calibri" w:cs="Calibri"/>
      <w:b/>
      <w:color w:val="000000"/>
      <w:sz w:val="24"/>
      <w:szCs w:val="24"/>
    </w:rPr>
  </w:style>
  <w:style w:type="character" w:customStyle="1" w:styleId="Heading5Char">
    <w:name w:val="Heading 5 Char"/>
    <w:basedOn w:val="DefaultParagraphFont"/>
    <w:link w:val="Heading5"/>
    <w:rsid w:val="00733DFA"/>
    <w:rPr>
      <w:rFonts w:ascii="Calibri" w:eastAsia="Calibri" w:hAnsi="Calibri" w:cs="Calibri"/>
      <w:b/>
      <w:color w:val="000000"/>
    </w:rPr>
  </w:style>
  <w:style w:type="character" w:customStyle="1" w:styleId="Heading6Char">
    <w:name w:val="Heading 6 Char"/>
    <w:basedOn w:val="DefaultParagraphFont"/>
    <w:link w:val="Heading6"/>
    <w:rsid w:val="00733DF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733D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3D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3DF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733D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DC8"/>
    <w:pPr>
      <w:spacing w:after="0" w:line="240" w:lineRule="auto"/>
      <w:ind w:left="720"/>
      <w:contextualSpacing/>
    </w:pPr>
    <w:rPr>
      <w:rFonts w:ascii="Times New Roman" w:eastAsia="Times New Roman" w:hAnsi="Times New Roman" w:cs="Times New Roman"/>
      <w:color w:val="000000"/>
      <w:sz w:val="24"/>
      <w:szCs w:val="24"/>
    </w:rPr>
  </w:style>
  <w:style w:type="table" w:customStyle="1" w:styleId="TableGrid4">
    <w:name w:val="Table Grid4"/>
    <w:basedOn w:val="TableNormal"/>
    <w:next w:val="TableGrid"/>
    <w:uiPriority w:val="39"/>
    <w:rsid w:val="00AB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6F02"/>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uiPriority w:val="1"/>
    <w:qFormat/>
    <w:rsid w:val="00A03EFC"/>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A03EFC"/>
    <w:rPr>
      <w:rFonts w:ascii="CG Times" w:eastAsia="Times New Roman" w:hAnsi="CG Times" w:cs="Times New Roman"/>
      <w:b/>
      <w:sz w:val="24"/>
      <w:szCs w:val="24"/>
    </w:rPr>
  </w:style>
  <w:style w:type="character" w:styleId="CommentReference">
    <w:name w:val="annotation reference"/>
    <w:basedOn w:val="DefaultParagraphFont"/>
    <w:uiPriority w:val="99"/>
    <w:semiHidden/>
    <w:unhideWhenUsed/>
    <w:rsid w:val="00C70840"/>
    <w:rPr>
      <w:sz w:val="16"/>
      <w:szCs w:val="16"/>
    </w:rPr>
  </w:style>
  <w:style w:type="paragraph" w:styleId="CommentText">
    <w:name w:val="annotation text"/>
    <w:basedOn w:val="Normal"/>
    <w:link w:val="CommentTextChar"/>
    <w:uiPriority w:val="99"/>
    <w:semiHidden/>
    <w:unhideWhenUsed/>
    <w:rsid w:val="00C70840"/>
    <w:pPr>
      <w:spacing w:line="240" w:lineRule="auto"/>
    </w:pPr>
    <w:rPr>
      <w:sz w:val="20"/>
      <w:szCs w:val="20"/>
    </w:rPr>
  </w:style>
  <w:style w:type="character" w:customStyle="1" w:styleId="CommentTextChar">
    <w:name w:val="Comment Text Char"/>
    <w:basedOn w:val="DefaultParagraphFont"/>
    <w:link w:val="CommentText"/>
    <w:uiPriority w:val="99"/>
    <w:semiHidden/>
    <w:rsid w:val="00C70840"/>
    <w:rPr>
      <w:sz w:val="20"/>
      <w:szCs w:val="20"/>
    </w:rPr>
  </w:style>
  <w:style w:type="paragraph" w:styleId="CommentSubject">
    <w:name w:val="annotation subject"/>
    <w:basedOn w:val="CommentText"/>
    <w:next w:val="CommentText"/>
    <w:link w:val="CommentSubjectChar"/>
    <w:uiPriority w:val="99"/>
    <w:semiHidden/>
    <w:unhideWhenUsed/>
    <w:rsid w:val="00C70840"/>
    <w:rPr>
      <w:b/>
      <w:bCs/>
    </w:rPr>
  </w:style>
  <w:style w:type="character" w:customStyle="1" w:styleId="CommentSubjectChar">
    <w:name w:val="Comment Subject Char"/>
    <w:basedOn w:val="CommentTextChar"/>
    <w:link w:val="CommentSubject"/>
    <w:uiPriority w:val="99"/>
    <w:semiHidden/>
    <w:rsid w:val="00C70840"/>
    <w:rPr>
      <w:b/>
      <w:bCs/>
      <w:sz w:val="20"/>
      <w:szCs w:val="20"/>
    </w:rPr>
  </w:style>
  <w:style w:type="paragraph" w:styleId="BalloonText">
    <w:name w:val="Balloon Text"/>
    <w:basedOn w:val="Normal"/>
    <w:link w:val="BalloonTextChar"/>
    <w:uiPriority w:val="99"/>
    <w:semiHidden/>
    <w:unhideWhenUsed/>
    <w:rsid w:val="00C70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840"/>
    <w:rPr>
      <w:rFonts w:ascii="Segoe UI" w:hAnsi="Segoe UI" w:cs="Segoe UI"/>
      <w:sz w:val="18"/>
      <w:szCs w:val="18"/>
    </w:rPr>
  </w:style>
  <w:style w:type="character" w:styleId="Hyperlink">
    <w:name w:val="Hyperlink"/>
    <w:basedOn w:val="DefaultParagraphFont"/>
    <w:uiPriority w:val="99"/>
    <w:semiHidden/>
    <w:unhideWhenUsed/>
    <w:rsid w:val="009978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ph.illinois.gov/opioids/idp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1156</Words>
  <Characters>6595</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Morris, Vanessa M.</cp:lastModifiedBy>
  <cp:revision>2</cp:revision>
  <dcterms:created xsi:type="dcterms:W3CDTF">2019-10-22T15:33:00Z</dcterms:created>
  <dcterms:modified xsi:type="dcterms:W3CDTF">2019-10-22T15:33:00Z</dcterms:modified>
</cp:coreProperties>
</file>