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Keyboard</w:t>
      </w:r>
      <w:r>
        <w:t xml:space="preserve"> </w:t>
      </w:r>
      <w:r>
        <w:t xml:space="preserve">Shortcuts</w:t>
      </w:r>
      <w:r>
        <w:t xml:space="preserve"> </w:t>
      </w:r>
      <w:r>
        <w:t xml:space="preserve">Cheat</w:t>
      </w:r>
      <w:r>
        <w:t xml:space="preserve"> </w:t>
      </w:r>
      <w:r>
        <w:t xml:space="preserve">Sheet</w:t>
      </w:r>
    </w:p>
    <w:p>
      <w:pPr>
        <w:pStyle w:val="Author"/>
      </w:pPr>
      <w:hyperlink r:id="rId20">
        <w:r>
          <w:rPr>
            <w:rStyle w:val="Hyperlink"/>
          </w:rPr>
          <w:t xml:space="preserve">https://csci-1301.github.io/about#authors</w:t>
        </w:r>
      </w:hyperlink>
    </w:p>
    <w:p>
      <w:pPr>
        <w:pStyle w:val="Date"/>
      </w:pPr>
      <w:r>
        <w:t xml:space="preserve">March  27, 2024 (07:13:27 PM)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foreword"/>
    <w:p>
      <w:pPr>
        <w:pStyle w:val="Heading1"/>
      </w:pPr>
      <w:r>
        <w:t xml:space="preserve">Foreword</w:t>
      </w:r>
    </w:p>
    <w:p>
      <w:pPr>
        <w:pStyle w:val="FirstParagraph"/>
      </w:pPr>
      <w:r>
        <w:t xml:space="preserve">This document contains useful keyboard shortcuts for different operating systems and IDEs.</w:t>
      </w:r>
      <w:r>
        <w:t xml:space="preserve"> </w:t>
      </w:r>
      <w:r>
        <w:t xml:space="preserve">We use the following symbols: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 (or Alt)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(or Cmd)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(Carriage) Return</w:t>
            </w:r>
          </w:p>
        </w:tc>
      </w:tr>
    </w:tbl>
    <w:p>
      <w:pPr>
        <w:pStyle w:val="BodyText"/>
      </w:pPr>
      <w:r>
        <w:t xml:space="preserve">The sections labeled with the star symbol (</w:t>
      </w:r>
      <w:r>
        <w:t xml:space="preserve">“</w:t>
      </w:r>
      <w:r>
        <w:t xml:space="preserve">*</w:t>
      </w:r>
      <w:r>
        <w:t xml:space="preserve">”</w:t>
      </w:r>
      <w:r>
        <w:t xml:space="preserve">) work generally everywhere, beyond your IDE.</w:t>
      </w:r>
    </w:p>
    <w:p>
      <w:pPr>
        <w:pStyle w:val="BodyText"/>
      </w:pPr>
      <w:r>
        <w:t xml:space="preserve">More advanced shortcuts may be available to your particular IDE:</w:t>
      </w:r>
    </w:p>
    <w:p>
      <w:pPr>
        <w:pStyle w:val="Compact"/>
        <w:numPr>
          <w:ilvl w:val="0"/>
          <w:numId w:val="1001"/>
        </w:numPr>
      </w:pPr>
      <w:r>
        <w:t xml:space="preserve">For Visual Studio for Windows, refer to</w:t>
      </w:r>
      <w:r>
        <w:t xml:space="preserve"> </w:t>
      </w:r>
      <w:hyperlink r:id="rId21">
        <w:r>
          <w:rPr>
            <w:rStyle w:val="Hyperlink"/>
          </w:rPr>
          <w:t xml:space="preserve">the documentation</w:t>
        </w:r>
      </w:hyperlink>
      <w:r>
        <w:t xml:space="preserve">,</w:t>
      </w:r>
    </w:p>
    <w:p>
      <w:pPr>
        <w:pStyle w:val="Compact"/>
        <w:numPr>
          <w:ilvl w:val="0"/>
          <w:numId w:val="1001"/>
        </w:numPr>
      </w:pPr>
      <w:r>
        <w:t xml:space="preserve">For Visual Studio for MacOS, refer to</w:t>
      </w:r>
      <w:r>
        <w:t xml:space="preserve"> </w:t>
      </w:r>
      <w:hyperlink r:id="rId22">
        <w:r>
          <w:rPr>
            <w:rStyle w:val="Hyperlink"/>
          </w:rPr>
          <w:t xml:space="preserve">the documentation</w:t>
        </w:r>
      </w:hyperlink>
    </w:p>
    <w:p>
      <w:pPr>
        <w:pStyle w:val="Compact"/>
        <w:numPr>
          <w:ilvl w:val="0"/>
          <w:numId w:val="1001"/>
        </w:numPr>
      </w:pPr>
      <w:r>
        <w:t xml:space="preserve">For Rider, refer to</w:t>
      </w:r>
      <w:r>
        <w:t xml:space="preserve"> </w:t>
      </w:r>
      <w:hyperlink r:id="rId23">
        <w:r>
          <w:rPr>
            <w:rStyle w:val="Hyperlink"/>
          </w:rPr>
          <w:t xml:space="preserve">the documentation</w:t>
        </w:r>
      </w:hyperlink>
      <w:r>
        <w:t xml:space="preserve">,</w:t>
      </w:r>
    </w:p>
    <w:p>
      <w:pPr>
        <w:pStyle w:val="Compact"/>
        <w:numPr>
          <w:ilvl w:val="0"/>
          <w:numId w:val="1001"/>
        </w:numPr>
      </w:pPr>
      <w:r>
        <w:t xml:space="preserve">For MonoDevelop, you can refer to</w:t>
      </w:r>
      <w:r>
        <w:t xml:space="preserve"> </w:t>
      </w:r>
      <w:hyperlink r:id="rId24">
        <w:r>
          <w:rPr>
            <w:rStyle w:val="Hyperlink"/>
          </w:rPr>
          <w:t xml:space="preserve">this cheatsheet</w:t>
        </w:r>
      </w:hyperlink>
      <w:r>
        <w:t xml:space="preserve"> </w:t>
      </w:r>
      <w:r>
        <w:t xml:space="preserve">or directly access</w:t>
      </w:r>
      <w:r>
        <w:t xml:space="preserve"> </w:t>
      </w:r>
      <w:hyperlink r:id="rId25">
        <w:r>
          <w:rPr>
            <w:rStyle w:val="Hyperlink"/>
          </w:rPr>
          <w:t xml:space="preserve">the key binding panel</w:t>
        </w:r>
      </w:hyperlink>
      <w:r>
        <w:t xml:space="preserve">.</w:t>
      </w:r>
    </w:p>
    <w:bookmarkEnd w:id="26"/>
    <w:bookmarkStart w:id="36" w:name="useful-shortcuts"/>
    <w:p>
      <w:pPr>
        <w:pStyle w:val="Heading1"/>
      </w:pPr>
      <w:r>
        <w:t xml:space="preserve">Useful Shortcuts</w:t>
      </w:r>
    </w:p>
    <w:bookmarkStart w:id="27" w:name="build-solution"/>
    <w:p>
      <w:pPr>
        <w:pStyle w:val="Heading2"/>
      </w:pPr>
      <w:r>
        <w:t xml:space="preserve">Build solution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⇧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⌘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⇧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B</w:t>
            </w:r>
          </w:p>
        </w:tc>
      </w:tr>
    </w:tbl>
    <w:bookmarkEnd w:id="27"/>
    <w:bookmarkStart w:id="28" w:name="exit-any-program"/>
    <w:p>
      <w:pPr>
        <w:pStyle w:val="Heading2"/>
      </w:pPr>
      <w:r>
        <w:t xml:space="preserve">Exit any program*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F4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Ctrl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⌘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F4</w:t>
            </w:r>
          </w:p>
        </w:tc>
      </w:tr>
    </w:tbl>
    <w:bookmarkEnd w:id="28"/>
    <w:bookmarkStart w:id="29" w:name="redo"/>
    <w:p>
      <w:pPr>
        <w:pStyle w:val="Heading2"/>
      </w:pPr>
      <w:r>
        <w:t xml:space="preserve">Redo*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⌘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y</w:t>
            </w:r>
          </w:p>
        </w:tc>
      </w:tr>
    </w:tbl>
    <w:bookmarkEnd w:id="29"/>
    <w:bookmarkStart w:id="30" w:name="runexecute-program"/>
    <w:p>
      <w:pPr>
        <w:pStyle w:val="Heading2"/>
      </w:pPr>
      <w:r>
        <w:t xml:space="preserve">Run/execute program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F5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  <w:r>
              <w:t xml:space="preserve"> </w:t>
            </w:r>
            <w:r>
              <w:t xml:space="preserve">-or-</w:t>
            </w:r>
            <w:r>
              <w:t xml:space="preserve"> </w:t>
            </w:r>
            <w:r>
              <w:t xml:space="preserve">⌥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⌘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F5</w:t>
            </w:r>
          </w:p>
        </w:tc>
      </w:tr>
    </w:tbl>
    <w:bookmarkEnd w:id="30"/>
    <w:bookmarkStart w:id="31" w:name="save"/>
    <w:p>
      <w:pPr>
        <w:pStyle w:val="Heading2"/>
      </w:pPr>
      <w:r>
        <w:t xml:space="preserve">Save*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⌘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s</w:t>
            </w:r>
          </w:p>
        </w:tc>
      </w:tr>
    </w:tbl>
    <w:bookmarkEnd w:id="31"/>
    <w:bookmarkStart w:id="32" w:name="save-all"/>
    <w:p>
      <w:pPr>
        <w:pStyle w:val="Heading2"/>
      </w:pPr>
      <w:r>
        <w:t xml:space="preserve">Save All*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⇧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⌘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⇧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⇧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s</w:t>
            </w:r>
          </w:p>
        </w:tc>
      </w:tr>
    </w:tbl>
    <w:bookmarkEnd w:id="32"/>
    <w:bookmarkStart w:id="33" w:name="undo"/>
    <w:p>
      <w:pPr>
        <w:pStyle w:val="Heading2"/>
      </w:pPr>
      <w:r>
        <w:t xml:space="preserve">Undo*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⌘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z</w:t>
            </w:r>
          </w:p>
        </w:tc>
      </w:tr>
    </w:tbl>
    <w:bookmarkEnd w:id="33"/>
    <w:bookmarkStart w:id="34" w:name="comment-code-selection"/>
    <w:p>
      <w:pPr>
        <w:pStyle w:val="Heading2"/>
      </w:pPr>
      <w:r>
        <w:t xml:space="preserve">Comment Code Selection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⌘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c</w:t>
            </w:r>
          </w:p>
        </w:tc>
      </w:tr>
    </w:tbl>
    <w:bookmarkEnd w:id="34"/>
    <w:bookmarkStart w:id="35" w:name="uncomment-code-selection"/>
    <w:p>
      <w:pPr>
        <w:pStyle w:val="Heading2"/>
      </w:pPr>
      <w:r>
        <w:t xml:space="preserve">Uncomment Code Selection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⌘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Ctrl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t xml:space="preserve">u</w:t>
            </w:r>
          </w:p>
        </w:tc>
      </w:tr>
    </w:tbl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1" Target="https://docs.microsoft.com/en-us/visualstudio/ide/default-keyboard-shortcuts-in-visual-studio?view=vs-2019" TargetMode="External" /><Relationship Type="http://schemas.openxmlformats.org/officeDocument/2006/relationships/hyperlink" Id="rId22" Target="https://docs.microsoft.com/en-us/visualstudio/mac/keyboard-shortcuts?view=vsmac-2019" TargetMode="External" /><Relationship Type="http://schemas.openxmlformats.org/officeDocument/2006/relationships/hyperlink" Id="rId25" Target="https://mhut.ch/journal/2011/02/05/monodevelop-tips-key-bindings" TargetMode="External" /><Relationship Type="http://schemas.openxmlformats.org/officeDocument/2006/relationships/hyperlink" Id="rId24" Target="https://shortcutworld.com/Xamarin-Studio/win/Xamarin-Studio-(MonoDevelop)_Shortcuts" TargetMode="External" /><Relationship Type="http://schemas.openxmlformats.org/officeDocument/2006/relationships/hyperlink" Id="rId23" Target="https://www.jetbrains.com/help/rider/mastering_keyboard_shortcut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csci-1301.github.io/about#authors" TargetMode="External" /><Relationship Type="http://schemas.openxmlformats.org/officeDocument/2006/relationships/hyperlink" Id="rId21" Target="https://docs.microsoft.com/en-us/visualstudio/ide/default-keyboard-shortcuts-in-visual-studio?view=vs-2019" TargetMode="External" /><Relationship Type="http://schemas.openxmlformats.org/officeDocument/2006/relationships/hyperlink" Id="rId22" Target="https://docs.microsoft.com/en-us/visualstudio/mac/keyboard-shortcuts?view=vsmac-2019" TargetMode="External" /><Relationship Type="http://schemas.openxmlformats.org/officeDocument/2006/relationships/hyperlink" Id="rId25" Target="https://mhut.ch/journal/2011/02/05/monodevelop-tips-key-bindings" TargetMode="External" /><Relationship Type="http://schemas.openxmlformats.org/officeDocument/2006/relationships/hyperlink" Id="rId24" Target="https://shortcutworld.com/Xamarin-Studio/win/Xamarin-Studio-(MonoDevelop)_Shortcuts" TargetMode="External" /><Relationship Type="http://schemas.openxmlformats.org/officeDocument/2006/relationships/hyperlink" Id="rId23" Target="https://www.jetbrains.com/help/rider/mastering_keyboard_shortcut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Keyboard Shortcuts Cheat Sheet</dc:title>
  <dc:creator>https://csci-1301.github.io/about#authors</dc:creator>
  <dc:language>en</dc:language>
  <cp:keywords>Computer Science, Problem solving methods, Augusta University, Bachelor of Science, C# Programming language</cp:keywords>
  <dcterms:created xsi:type="dcterms:W3CDTF">2024-03-27T23:13:34Z</dcterms:created>
  <dcterms:modified xsi:type="dcterms:W3CDTF">2024-03-27T23:13:34Z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 27, 2024 (07:13:27 PM)</vt:lpwstr>
  </property>
  <property fmtid="{D5CDD505-2E9C-101B-9397-08002B2CF9AE}" pid="3" name="default-code-class">
    <vt:lpwstr>csharp</vt:lpwstr>
  </property>
  <property fmtid="{D5CDD505-2E9C-101B-9397-08002B2CF9AE}" pid="4" name="documentclass">
    <vt:lpwstr>scrartcl</vt:lpwstr>
  </property>
  <property fmtid="{D5CDD505-2E9C-101B-9397-08002B2CF9AE}" pid="5" name="fontsize">
    <vt:lpwstr>10pt</vt:lpwstr>
  </property>
  <property fmtid="{D5CDD505-2E9C-101B-9397-08002B2CF9AE}" pid="6" name="geometry">
    <vt:lpwstr>margin=1in</vt:lpwstr>
  </property>
  <property fmtid="{D5CDD505-2E9C-101B-9397-08002B2CF9AE}" pid="7" name="numbersections">
    <vt:lpwstr>True</vt:lpwstr>
  </property>
  <property fmtid="{D5CDD505-2E9C-101B-9397-08002B2CF9AE}" pid="8" name="papersize">
    <vt:lpwstr>letter</vt:lpwstr>
  </property>
</Properties>
</file>