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78EB6" w14:textId="77777777" w:rsidR="008D3D39" w:rsidRDefault="00A32EE1">
      <w:r>
        <w:t>Addition:</w:t>
      </w:r>
    </w:p>
    <w:p w14:paraId="330AB4FC" w14:textId="77777777"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x+y=x+y</m:t>
          </m:r>
        </m:oMath>
      </m:oMathPara>
    </w:p>
    <w:p w14:paraId="3CCDEB5C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Subtraction:</w:t>
      </w:r>
    </w:p>
    <w:p w14:paraId="42CAEAA9" w14:textId="77777777"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x-y=?→x±y=?→x=y+?</m:t>
          </m:r>
        </m:oMath>
      </m:oMathPara>
    </w:p>
    <w:p w14:paraId="7D991EBF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Multiplication</w:t>
      </w:r>
    </w:p>
    <w:p w14:paraId="763D7EEB" w14:textId="77777777" w:rsidR="00A32EE1" w:rsidRPr="00A32EE1" w:rsidRDefault="00A32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x*y→x⋅y→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nary>
          <m:r>
            <w:rPr>
              <w:rFonts w:ascii="Cambria Math" w:eastAsiaTheme="minorEastAsia" w:hAnsi="Cambria Math"/>
            </w:rPr>
            <m:t>→x+x+x….+x y times→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</m:oMath>
      </m:oMathPara>
    </w:p>
    <w:p w14:paraId="303AEF30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Division</w:t>
      </w:r>
    </w:p>
    <w:p w14:paraId="5FF6DAFA" w14:textId="77777777" w:rsidR="00A32EE1" w:rsidRPr="00A32EE1" w:rsidRDefault="008E5F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→x⋅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=?→x=y⋅?</m:t>
          </m:r>
        </m:oMath>
      </m:oMathPara>
    </w:p>
    <w:p w14:paraId="1C3BA128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Exponents</w:t>
      </w:r>
    </w:p>
    <w:p w14:paraId="36A24A6E" w14:textId="77777777" w:rsidR="00A32EE1" w:rsidRPr="00A32EE1" w:rsidRDefault="008E5F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→x⋅x⋅…x y times→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p w14:paraId="0B0E4212" w14:textId="77777777" w:rsidR="00A32EE1" w:rsidRDefault="00A32EE1">
      <w:pPr>
        <w:rPr>
          <w:rFonts w:eastAsiaTheme="minorEastAsia"/>
        </w:rPr>
      </w:pPr>
      <w:r>
        <w:rPr>
          <w:rFonts w:eastAsiaTheme="minorEastAsia"/>
        </w:rPr>
        <w:t>Logarithm</w:t>
      </w:r>
    </w:p>
    <w:p w14:paraId="3D09536D" w14:textId="44E652D2" w:rsidR="00A32EE1" w:rsidRPr="00565421" w:rsidRDefault="008E5F8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r>
            <w:rPr>
              <w:rFonts w:ascii="Cambria Math" w:eastAsiaTheme="minorEastAsia" w:hAnsi="Cambria Math"/>
            </w:rPr>
            <m:t>=x→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?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>=x</m:t>
          </m:r>
        </m:oMath>
      </m:oMathPara>
    </w:p>
    <w:p w14:paraId="29D260DA" w14:textId="77777777" w:rsidR="00565421" w:rsidRDefault="00565421">
      <w:pPr>
        <w:rPr>
          <w:rFonts w:eastAsiaTheme="minorEastAsia"/>
        </w:rPr>
      </w:pPr>
    </w:p>
    <w:p w14:paraId="06DA6663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>Exponents and why we care:</w:t>
      </w:r>
    </w:p>
    <w:p w14:paraId="0396999E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proofErr w:type="gramStart"/>
      <w:r>
        <w:rPr>
          <w:rFonts w:eastAsiaTheme="minorEastAsia"/>
        </w:rPr>
        <w:t>don’t</w:t>
      </w:r>
      <w:proofErr w:type="gramEnd"/>
      <w:r>
        <w:rPr>
          <w:rFonts w:eastAsiaTheme="minorEastAsia"/>
        </w:rPr>
        <w:t xml:space="preserve"> care about multiplication, because its commutative.  </w:t>
      </w:r>
    </w:p>
    <w:p w14:paraId="438FF7F9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>Does the input size affect the base or the exponent? This is important because:</w:t>
      </w:r>
    </w:p>
    <w:p w14:paraId="0528E06E" w14:textId="77777777" w:rsidR="00565421" w:rsidRDefault="008E5F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0C368EB1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>If input size = n</w:t>
      </w:r>
    </w:p>
    <w:p w14:paraId="240CCEA8" w14:textId="77777777" w:rsidR="00565421" w:rsidRPr="00565421" w:rsidRDefault="008E5F8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&gt;?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5421" w14:paraId="281288A4" w14:textId="77777777" w:rsidTr="00565421">
        <w:tc>
          <w:tcPr>
            <w:tcW w:w="2337" w:type="dxa"/>
          </w:tcPr>
          <w:p w14:paraId="1A60B8E8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337" w:type="dxa"/>
          </w:tcPr>
          <w:p w14:paraId="0BA266C3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338" w:type="dxa"/>
          </w:tcPr>
          <w:p w14:paraId="704D0F71" w14:textId="77777777" w:rsidR="00565421" w:rsidRDefault="008E5F8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75662A0" w14:textId="77777777" w:rsidR="00565421" w:rsidRDefault="008E5F8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565421" w14:paraId="2244315E" w14:textId="77777777" w:rsidTr="00565421">
        <w:tc>
          <w:tcPr>
            <w:tcW w:w="2337" w:type="dxa"/>
          </w:tcPr>
          <w:p w14:paraId="6A10C05C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14:paraId="1FB07FE3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338" w:type="dxa"/>
          </w:tcPr>
          <w:p w14:paraId="5126E19C" w14:textId="77777777" w:rsidR="00565421" w:rsidRDefault="008E5F8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=10,000</m:t>
                </m:r>
              </m:oMath>
            </m:oMathPara>
          </w:p>
        </w:tc>
        <w:tc>
          <w:tcPr>
            <w:tcW w:w="2338" w:type="dxa"/>
          </w:tcPr>
          <w:p w14:paraId="5BA9F5B6" w14:textId="77777777" w:rsidR="00565421" w:rsidRDefault="008E5F8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=1.2⋅10^30</m:t>
                </m:r>
              </m:oMath>
            </m:oMathPara>
          </w:p>
        </w:tc>
      </w:tr>
      <w:tr w:rsidR="00565421" w14:paraId="29A3A055" w14:textId="77777777" w:rsidTr="00565421">
        <w:tc>
          <w:tcPr>
            <w:tcW w:w="2337" w:type="dxa"/>
          </w:tcPr>
          <w:p w14:paraId="2D26AC5B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14:paraId="3FAEE44B" w14:textId="77777777" w:rsidR="00565421" w:rsidRDefault="00565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100000</w:t>
            </w:r>
          </w:p>
        </w:tc>
        <w:tc>
          <w:tcPr>
            <w:tcW w:w="2338" w:type="dxa"/>
          </w:tcPr>
          <w:p w14:paraId="3378E4CB" w14:textId="77777777" w:rsidR="00565421" w:rsidRDefault="008E5F8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=100,000,000</m:t>
                </m:r>
              </m:oMath>
            </m:oMathPara>
          </w:p>
        </w:tc>
        <w:tc>
          <w:tcPr>
            <w:tcW w:w="2338" w:type="dxa"/>
          </w:tcPr>
          <w:p w14:paraId="3FEE0787" w14:textId="77777777" w:rsidR="00565421" w:rsidRDefault="008E5F8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100000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=1.99⋅10^3010</m:t>
                </m:r>
              </m:oMath>
            </m:oMathPara>
          </w:p>
        </w:tc>
      </w:tr>
    </w:tbl>
    <w:p w14:paraId="054AB200" w14:textId="77777777" w:rsidR="00565421" w:rsidRDefault="00565421">
      <w:pPr>
        <w:rPr>
          <w:rFonts w:eastAsiaTheme="minorEastAsia"/>
        </w:rPr>
      </w:pPr>
    </w:p>
    <w:p w14:paraId="1D9B6AAA" w14:textId="77777777" w:rsidR="00565421" w:rsidRDefault="00565421">
      <w:pPr>
        <w:rPr>
          <w:rFonts w:eastAsiaTheme="minorEastAsia"/>
        </w:rPr>
      </w:pPr>
      <w:r>
        <w:rPr>
          <w:rFonts w:eastAsiaTheme="minorEastAsia"/>
        </w:rPr>
        <w:t xml:space="preserve">It is always better to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E57CC3A" w14:textId="77777777" w:rsidR="001E6979" w:rsidRPr="00A32EE1" w:rsidRDefault="001E6979">
      <w:pPr>
        <w:rPr>
          <w:rFonts w:eastAsiaTheme="minorEastAsia"/>
        </w:rPr>
      </w:pPr>
    </w:p>
    <w:sectPr w:rsidR="001E6979" w:rsidRPr="00A3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E1"/>
    <w:rsid w:val="001E6979"/>
    <w:rsid w:val="00346E47"/>
    <w:rsid w:val="0053159E"/>
    <w:rsid w:val="00565421"/>
    <w:rsid w:val="008E5F8E"/>
    <w:rsid w:val="00A32EE1"/>
    <w:rsid w:val="00F7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82BE"/>
  <w15:chartTrackingRefBased/>
  <w15:docId w15:val="{D013C9EF-0369-4254-98DF-C190194F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EE1"/>
    <w:rPr>
      <w:color w:val="808080"/>
    </w:rPr>
  </w:style>
  <w:style w:type="table" w:styleId="TableGrid">
    <w:name w:val="Table Grid"/>
    <w:basedOn w:val="TableNormal"/>
    <w:uiPriority w:val="39"/>
    <w:rsid w:val="0056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Ricks</dc:creator>
  <cp:keywords/>
  <dc:description/>
  <cp:lastModifiedBy>Brian Ricks</cp:lastModifiedBy>
  <cp:revision>2</cp:revision>
  <dcterms:created xsi:type="dcterms:W3CDTF">2020-10-23T17:06:00Z</dcterms:created>
  <dcterms:modified xsi:type="dcterms:W3CDTF">2020-10-26T16:28:00Z</dcterms:modified>
</cp:coreProperties>
</file>