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Cross-Pillar Content Integration Framework</w:t>
      </w:r>
    </w:p>
    <w:p>
      <w:pPr>
        <w:pStyle w:val="Heading2"/>
        <w:jc w:val="left"/>
      </w:pPr>
      <w:r>
        <w:t>Strategic Integration of Generators, Hybrid Lighting, Tanks, and Load Banks</w:t>
      </w:r>
    </w:p>
    <w:p/>
    <w:p>
      <w:r>
        <w:t>**Project**: Four-Pillar Content Ecosystem Integration</w:t>
      </w:r>
    </w:p>
    <w:p>
      <w:r>
        <w:t>**Client**: Green Power Solutions (https://greenpowersolutions.com.au/)</w:t>
      </w:r>
    </w:p>
    <w:p>
      <w:r>
        <w:t>**Strategic Goal**: Position as Australia's Complete Power Solution Authority</w:t>
      </w:r>
    </w:p>
    <w:p>
      <w:r>
        <w:t>**Integration Approach**: Synergistic content architecture with seamless customer journey</w:t>
      </w:r>
    </w:p>
    <w:p/>
    <w:p/>
    <w:p>
      <w:pPr>
        <w:jc w:val="center"/>
      </w:pPr>
      <w:r>
        <w:t>__________________________________________________</w:t>
      </w:r>
    </w:p>
    <w:p/>
    <w:p/>
    <w:p>
      <w:pPr>
        <w:pStyle w:val="Heading2"/>
        <w:jc w:val="left"/>
      </w:pPr>
      <w:r>
        <w:t>INTEGRATION STRATEGY OVERVIEW</w:t>
      </w:r>
    </w:p>
    <w:p/>
    <w:p>
      <w:r>
        <w:t>This framework creates a unified content ecosystem where all four pillars (Generators, Hybrid Lighting, Tanks, Load Banks) work together to guide customers toward complete power solutions while maintaining individual pillar authority and search performance.</w:t>
      </w:r>
    </w:p>
    <w:p/>
    <w:p>
      <w:pPr>
        <w:pStyle w:val="Heading3"/>
        <w:jc w:val="left"/>
      </w:pPr>
      <w:r>
        <w:t>Core Integration Principles</w:t>
      </w:r>
    </w:p>
    <w:p/>
    <w:p>
      <w:r>
        <w:rPr>
          <w:b/>
        </w:rPr>
        <w:t>1. Customer Journey Continuity</w:t>
      </w:r>
    </w:p>
    <w:p>
      <w:pPr>
        <w:pStyle w:val="ListBullet"/>
      </w:pPr>
      <w:r>
        <w:t>Seamless progression between pillars based on customer needs</w:t>
      </w:r>
    </w:p>
    <w:p>
      <w:pPr>
        <w:pStyle w:val="ListBullet"/>
      </w:pPr>
      <w:r>
        <w:t>Natural discovery of complementary solutions</w:t>
      </w:r>
    </w:p>
    <w:p>
      <w:pPr>
        <w:pStyle w:val="ListBullet"/>
      </w:pPr>
      <w:r>
        <w:t>Progressive information disclosure from basic to complete solutions</w:t>
      </w:r>
    </w:p>
    <w:p/>
    <w:p>
      <w:r>
        <w:rPr>
          <w:b/>
        </w:rPr>
        <w:t>2. Technical Consistency</w:t>
      </w:r>
    </w:p>
    <w:p>
      <w:pPr>
        <w:pStyle w:val="ListBullet"/>
      </w:pPr>
      <w:r>
        <w:t>Unified specifications and terminology across all pillars</w:t>
      </w:r>
    </w:p>
    <w:p>
      <w:pPr>
        <w:pStyle w:val="ListBullet"/>
      </w:pPr>
      <w:r>
        <w:t>Consistent calculation methods and sizing recommendations</w:t>
      </w:r>
    </w:p>
    <w:p>
      <w:pPr>
        <w:pStyle w:val="ListBullet"/>
      </w:pPr>
      <w:r>
        <w:t>Standardized safety and compliance information</w:t>
      </w:r>
    </w:p>
    <w:p/>
    <w:p>
      <w:r>
        <w:rPr>
          <w:b/>
        </w:rPr>
        <w:t>3. SEO Synergy</w:t>
      </w:r>
    </w:p>
    <w:p>
      <w:pPr>
        <w:pStyle w:val="ListBullet"/>
      </w:pPr>
      <w:r>
        <w:t>Strategic internal linking to boost domain authority</w:t>
      </w:r>
    </w:p>
    <w:p>
      <w:pPr>
        <w:pStyle w:val="ListBullet"/>
      </w:pPr>
      <w:r>
        <w:t>Keyword clustering across related topics</w:t>
      </w:r>
    </w:p>
    <w:p>
      <w:pPr>
        <w:pStyle w:val="ListBullet"/>
      </w:pPr>
      <w:r>
        <w:t>Content amplification through cross-referencing</w:t>
      </w:r>
    </w:p>
    <w:p/>
    <w:p>
      <w:r>
        <w:rPr>
          <w:b/>
        </w:rPr>
        <w:t>4. Solution Packaging</w:t>
      </w:r>
    </w:p>
    <w:p>
      <w:pPr>
        <w:pStyle w:val="ListBullet"/>
      </w:pPr>
      <w:r>
        <w:t>Individual pillar expertise + integrated solution offerings</w:t>
      </w:r>
    </w:p>
    <w:p>
      <w:pPr>
        <w:pStyle w:val="ListBullet"/>
      </w:pPr>
      <w:r>
        <w:t>Industry-specific complete solution pathways</w:t>
      </w:r>
    </w:p>
    <w:p>
      <w:pPr>
        <w:pStyle w:val="ListBullet"/>
      </w:pPr>
      <w:r>
        <w:t>Scalable integration from single products to complete systems</w:t>
      </w:r>
    </w:p>
    <w:p/>
    <w:p/>
    <w:p>
      <w:pPr>
        <w:jc w:val="center"/>
      </w:pPr>
      <w:r>
        <w:t>__________________________________________________</w:t>
      </w:r>
    </w:p>
    <w:p/>
    <w:p/>
    <w:p>
      <w:pPr>
        <w:pStyle w:val="Heading2"/>
        <w:jc w:val="left"/>
      </w:pPr>
      <w:r>
        <w:t>PILLAR RELATIONSHIP ARCHITECTURE</w:t>
      </w:r>
    </w:p>
    <w:p/>
    <w:p>
      <w:pPr>
        <w:pStyle w:val="Heading3"/>
        <w:jc w:val="left"/>
      </w:pPr>
      <w:r>
        <w:t>Generator Pillar (Foundation) ↔ Other Pillars</w:t>
      </w:r>
    </w:p>
    <w:p/>
    <w:p>
      <w:r>
        <w:rPr>
          <w:b/>
        </w:rPr>
        <w:t>Generator → Hybrid Lighting Integration</w:t>
      </w:r>
    </w:p>
    <w:p>
      <w:r>
        <w:t>```</w:t>
      </w:r>
    </w:p>
    <w:p>
      <w:r>
        <w:t>Application Connections:</w:t>
      </w:r>
    </w:p>
    <w:p>
      <w:r>
        <w:t>✓ Construction generators → Construction site lighting systems</w:t>
      </w:r>
    </w:p>
    <w:p>
      <w:r>
        <w:t>✓ Mining generators → Mining site illumination solutions</w:t>
      </w:r>
    </w:p>
    <w:p>
      <w:r>
        <w:t>✓ Event generators → Event lighting with backup power</w:t>
      </w:r>
    </w:p>
    <w:p>
      <w:r>
        <w:t>✓ Emergency generators → Emergency lighting systems</w:t>
      </w:r>
    </w:p>
    <w:p/>
    <w:p>
      <w:r>
        <w:t>Technical Integration Points:</w:t>
      </w:r>
    </w:p>
    <w:p>
      <w:r>
        <w:t>✓ Generator sizing for lighting load requirements</w:t>
      </w:r>
    </w:p>
    <w:p>
      <w:r>
        <w:t>✓ Fuel efficiency optimization for lighting applications</w:t>
      </w:r>
    </w:p>
    <w:p>
      <w:r>
        <w:t>✓ Automatic switching between grid/solar/generator power</w:t>
      </w:r>
    </w:p>
    <w:p>
      <w:r>
        <w:t>✓ Combined control systems for power and lighting</w:t>
      </w:r>
    </w:p>
    <w:p/>
    <w:p>
      <w:r>
        <w:t>Content Cross-References:</w:t>
      </w:r>
    </w:p>
    <w:p>
      <w:r>
        <w:t>• Generator power calculations include lighting load considerations</w:t>
      </w:r>
    </w:p>
    <w:p>
      <w:r>
        <w:t>• Lighting applications reference appropriate generator backup sizing</w:t>
      </w:r>
    </w:p>
    <w:p>
      <w:r>
        <w:t>• Fuel consumption calculations include lighting system requirements</w:t>
      </w:r>
    </w:p>
    <w:p>
      <w:r>
        <w:t>• Control system integration guides for combined installations</w:t>
      </w:r>
    </w:p>
    <w:p>
      <w:r>
        <w:t>```</w:t>
      </w:r>
    </w:p>
    <w:p/>
    <w:p>
      <w:r>
        <w:rPr>
          <w:b/>
        </w:rPr>
        <w:t>Generator → Tank Storage Integration</w:t>
      </w:r>
    </w:p>
    <w:p>
      <w:r>
        <w:t>```</w:t>
      </w:r>
    </w:p>
    <w:p>
      <w:r>
        <w:t>Application Connections:</w:t>
      </w:r>
    </w:p>
    <w:p>
      <w:r>
        <w:t>✓ Generator fuel storage → Optimal tank sizing for runtime requirements</w:t>
      </w:r>
    </w:p>
    <w:p>
      <w:r>
        <w:t>✓ Generator water cooling → Water storage for cooling system supply</w:t>
      </w:r>
    </w:p>
    <w:p>
      <w:r>
        <w:t>✓ Remote generator installations → Fuel and water storage solutions</w:t>
      </w:r>
    </w:p>
    <w:p>
      <w:r>
        <w:t>✓ Multi-generator systems → Centralized fuel storage and distribution</w:t>
      </w:r>
    </w:p>
    <w:p/>
    <w:p>
      <w:r>
        <w:t>Technical Integration Points:</w:t>
      </w:r>
    </w:p>
    <w:p>
      <w:r>
        <w:t>✓ Fuel consumption calculations → Tank sizing recommendations</w:t>
      </w:r>
    </w:p>
    <w:p>
      <w:r>
        <w:t>✓ Generator runtime requirements → Storage capacity planning</w:t>
      </w:r>
    </w:p>
    <w:p>
      <w:r>
        <w:t>✓ Fuel quality management → Storage system specifications</w:t>
      </w:r>
    </w:p>
    <w:p>
      <w:r>
        <w:t>✓ Emergency preparedness → Integrated fuel and water storage</w:t>
      </w:r>
    </w:p>
    <w:p/>
    <w:p>
      <w:r>
        <w:t>Content Cross-References:</w:t>
      </w:r>
    </w:p>
    <w:p>
      <w:r>
        <w:t>• Generator specifications include fuel consumption → tank sizing guides</w:t>
      </w:r>
    </w:p>
    <w:p>
      <w:r>
        <w:t>• Tank storage pages reference generator applications and requirements</w:t>
      </w:r>
    </w:p>
    <w:p>
      <w:r>
        <w:t>• Runtime calculators integrate with tank capacity planning tools</w:t>
      </w:r>
    </w:p>
    <w:p>
      <w:r>
        <w:t>• Installation guides cover both generator and storage integration</w:t>
      </w:r>
    </w:p>
    <w:p>
      <w:r>
        <w:t>```</w:t>
      </w:r>
    </w:p>
    <w:p/>
    <w:p>
      <w:r>
        <w:rPr>
          <w:b/>
        </w:rPr>
        <w:t>Generator → Load Bank Testing Integration</w:t>
      </w:r>
    </w:p>
    <w:p>
      <w:r>
        <w:t>```</w:t>
      </w:r>
    </w:p>
    <w:p>
      <w:r>
        <w:t>Application Connections:</w:t>
      </w:r>
    </w:p>
    <w:p>
      <w:r>
        <w:t>✓ New generator sales → Pre-delivery testing requirements</w:t>
      </w:r>
    </w:p>
    <w:p>
      <w:r>
        <w:t>✓ Generator maintenance → Regular performance testing procedures</w:t>
      </w:r>
    </w:p>
    <w:p>
      <w:r>
        <w:t>✓ Generator commissioning → Acceptance testing protocols</w:t>
      </w:r>
    </w:p>
    <w:p>
      <w:r>
        <w:t>✓ Generator troubleshooting → Diagnostic testing procedures</w:t>
      </w:r>
    </w:p>
    <w:p/>
    <w:p>
      <w:r>
        <w:t>Technical Integration Points:</w:t>
      </w:r>
    </w:p>
    <w:p>
      <w:r>
        <w:t>✓ Generator specifications → Load bank sizing requirements</w:t>
      </w:r>
    </w:p>
    <w:p>
      <w:r>
        <w:t>✓ Testing procedures → Generator performance verification</w:t>
      </w:r>
    </w:p>
    <w:p>
      <w:r>
        <w:t>✓ Maintenance schedules → Testing schedule integration</w:t>
      </w:r>
    </w:p>
    <w:p>
      <w:r>
        <w:t>✓ Service offerings → Testing equipment and expertise</w:t>
      </w:r>
    </w:p>
    <w:p/>
    <w:p>
      <w:r>
        <w:t>Content Cross-References:</w:t>
      </w:r>
    </w:p>
    <w:p>
      <w:r>
        <w:t>• Generator pages include testing requirements and procedures</w:t>
      </w:r>
    </w:p>
    <w:p>
      <w:r>
        <w:t>• Load bank content references all generator types and specifications</w:t>
      </w:r>
    </w:p>
    <w:p>
      <w:r>
        <w:t>• Service pages integrate testing with maintenance offerings</w:t>
      </w:r>
    </w:p>
    <w:p>
      <w:r>
        <w:t>• Technical guides include testing protocols for each generator type</w:t>
      </w:r>
    </w:p>
    <w:p>
      <w:r>
        <w:t>```</w:t>
      </w:r>
    </w:p>
    <w:p/>
    <w:p>
      <w:pPr>
        <w:pStyle w:val="Heading3"/>
        <w:jc w:val="left"/>
      </w:pPr>
      <w:r>
        <w:t>Hybrid Lighting Pillar ↔ Other Pillars</w:t>
      </w:r>
    </w:p>
    <w:p/>
    <w:p>
      <w:r>
        <w:t>**Hybrid Lighting → Generator Integration** (Primary Backup Power)</w:t>
      </w:r>
    </w:p>
    <w:p>
      <w:r>
        <w:t>```</w:t>
      </w:r>
    </w:p>
    <w:p>
      <w:r>
        <w:t>Technical Dependencies:</w:t>
      </w:r>
    </w:p>
    <w:p>
      <w:r>
        <w:t>✓ Solar system capacity → Generator backup sizing</w:t>
      </w:r>
    </w:p>
    <w:p>
      <w:r>
        <w:t>✓ Battery storage runtime → Generator automatic start requirements</w:t>
      </w:r>
    </w:p>
    <w:p>
      <w:r>
        <w:t>✓ Lighting load analysis → Generator power output specifications</w:t>
      </w:r>
    </w:p>
    <w:p>
      <w:r>
        <w:t>✓ Control system integration → Automatic switching protocols</w:t>
      </w:r>
    </w:p>
    <w:p/>
    <w:p>
      <w:r>
        <w:t>Content Integration Strategy:</w:t>
      </w:r>
    </w:p>
    <w:p>
      <w:r>
        <w:t>• Every lighting application includes generator backup recommendations</w:t>
      </w:r>
    </w:p>
    <w:p>
      <w:r>
        <w:t>• Generator sizing calculators include lighting system loads</w:t>
      </w:r>
    </w:p>
    <w:p>
      <w:r>
        <w:t>• Control system guides cover lighting/generator integration</w:t>
      </w:r>
    </w:p>
    <w:p>
      <w:r>
        <w:t>• Case studies demonstrate complete lighting and backup power solutions</w:t>
      </w:r>
    </w:p>
    <w:p>
      <w:r>
        <w:t>```</w:t>
      </w:r>
    </w:p>
    <w:p/>
    <w:p>
      <w:r>
        <w:t>**Hybrid Lighting → Tank Storage Integration** (Fuel and Water Storage)</w:t>
      </w:r>
    </w:p>
    <w:p>
      <w:r>
        <w:t>```</w:t>
      </w:r>
    </w:p>
    <w:p>
      <w:r>
        <w:t>Technical Dependencies:</w:t>
      </w:r>
    </w:p>
    <w:p>
      <w:r>
        <w:t>✓ Generator backup fuel requirements → Tank sizing for lighting systems</w:t>
      </w:r>
    </w:p>
    <w:p>
      <w:r>
        <w:t>✓ Water requirements for system cooling → Water storage integration</w:t>
      </w:r>
    </w:p>
    <w:p>
      <w:r>
        <w:t>✓ Remote lighting installations → Fuel and water storage solutions</w:t>
      </w:r>
    </w:p>
    <w:p>
      <w:r>
        <w:t>✓ Multi-site lighting systems → Centralized storage solutions</w:t>
      </w:r>
    </w:p>
    <w:p/>
    <w:p>
      <w:r>
        <w:t>Content Integration Points:</w:t>
      </w:r>
    </w:p>
    <w:p>
      <w:r>
        <w:t>• Lighting system fuel consumption guides reference tank storage</w:t>
      </w:r>
    </w:p>
    <w:p>
      <w:r>
        <w:t>• Water requirements for cooling systems link to water storage solutions</w:t>
      </w:r>
    </w:p>
    <w:p>
      <w:r>
        <w:t>• Remote installation guides integrate fuel and water storage planning</w:t>
      </w:r>
    </w:p>
    <w:p>
      <w:r>
        <w:t>• System sizing calculators include storage requirements</w:t>
      </w:r>
    </w:p>
    <w:p>
      <w:r>
        <w:t>```</w:t>
      </w:r>
    </w:p>
    <w:p/>
    <w:p>
      <w:r>
        <w:t>**Hybrid Lighting → Load Bank Testing Integration** (System Commissioning)</w:t>
      </w:r>
    </w:p>
    <w:p>
      <w:r>
        <w:t>```</w:t>
      </w:r>
    </w:p>
    <w:p>
      <w:r>
        <w:t>Technical Integration:</w:t>
      </w:r>
    </w:p>
    <w:p>
      <w:r>
        <w:t>✓ Hybrid lighting system commissioning → Generator testing requirements</w:t>
      </w:r>
    </w:p>
    <w:p>
      <w:r>
        <w:t>✓ System performance verification → Load testing procedures</w:t>
      </w:r>
    </w:p>
    <w:p>
      <w:r>
        <w:t>✓ Maintenance testing → Integrated system testing protocols</w:t>
      </w:r>
    </w:p>
    <w:p>
      <w:r>
        <w:t>✓ Troubleshooting → Diagnostic testing for lighting and power systems</w:t>
      </w:r>
    </w:p>
    <w:p/>
    <w:p>
      <w:r>
        <w:t>Content Connections:</w:t>
      </w:r>
    </w:p>
    <w:p>
      <w:r>
        <w:t>• Lighting installation guides include generator testing procedures</w:t>
      </w:r>
    </w:p>
    <w:p>
      <w:r>
        <w:t>• Commissioning checklists integrate lighting and power system testing</w:t>
      </w:r>
    </w:p>
    <w:p>
      <w:r>
        <w:t>• Maintenance schedules coordinate lighting and generator testing</w:t>
      </w:r>
    </w:p>
    <w:p>
      <w:r>
        <w:t>• Technical specifications include testing requirements for integrated systems</w:t>
      </w:r>
    </w:p>
    <w:p>
      <w:r>
        <w:t>```</w:t>
      </w:r>
    </w:p>
    <w:p/>
    <w:p>
      <w:pPr>
        <w:pStyle w:val="Heading3"/>
        <w:jc w:val="left"/>
      </w:pPr>
      <w:r>
        <w:t>Tank Storage Pillar ↔ Other Pillars</w:t>
      </w:r>
    </w:p>
    <w:p/>
    <w:p>
      <w:r>
        <w:t>**Tank Storage → Generator Integration** (Primary Application)</w:t>
      </w:r>
    </w:p>
    <w:p>
      <w:r>
        <w:t>```</w:t>
      </w:r>
    </w:p>
    <w:p>
      <w:r>
        <w:t>Fuel Storage Applications:</w:t>
      </w:r>
    </w:p>
    <w:p>
      <w:r>
        <w:t>✓ Single generator fuel storage → Tank sizing by runtime requirements</w:t>
      </w:r>
    </w:p>
    <w:p>
      <w:r>
        <w:t>✓ Multi-generator systems → Centralized fuel storage and distribution</w:t>
      </w:r>
    </w:p>
    <w:p>
      <w:r>
        <w:t>✓ Fuel quality management → Storage system specifications and monitoring</w:t>
      </w:r>
    </w:p>
    <w:p>
      <w:r>
        <w:t>✓ Emergency preparedness → Long-term fuel storage solutions</w:t>
      </w:r>
    </w:p>
    <w:p/>
    <w:p>
      <w:r>
        <w:t>Water Storage Applications:</w:t>
      </w:r>
    </w:p>
    <w:p>
      <w:r>
        <w:t>✓ Generator cooling systems → Water storage and circulation requirements</w:t>
      </w:r>
    </w:p>
    <w:p>
      <w:r>
        <w:t>✓ Fire suppression systems → Water storage for generator protection</w:t>
      </w:r>
    </w:p>
    <w:p>
      <w:r>
        <w:t>✓ Remote installations → Water storage for generator and facility needs</w:t>
      </w:r>
    </w:p>
    <w:p>
      <w:r>
        <w:t>✓ Industrial applications → Process water storage integrated with power</w:t>
      </w:r>
    </w:p>
    <w:p/>
    <w:p>
      <w:r>
        <w:t>Content Integration Strategy:</w:t>
      </w:r>
    </w:p>
    <w:p>
      <w:r>
        <w:t>• Tank sizing calculators integrate generator fuel consumption data</w:t>
      </w:r>
    </w:p>
    <w:p>
      <w:r>
        <w:t>• Generator runtime requirements drive tank capacity recommendations</w:t>
      </w:r>
    </w:p>
    <w:p>
      <w:r>
        <w:t>• Fuel management guides reference generator fuel quality requirements</w:t>
      </w:r>
    </w:p>
    <w:p>
      <w:r>
        <w:t>• Installation guides coordinate tank and generator placement optimization</w:t>
      </w:r>
    </w:p>
    <w:p>
      <w:r>
        <w:t>```</w:t>
      </w:r>
    </w:p>
    <w:p/>
    <w:p>
      <w:r>
        <w:t>**Tank Storage → Hybrid Lighting Integration** (Supporting Infrastructure)</w:t>
      </w:r>
    </w:p>
    <w:p>
      <w:r>
        <w:t>```</w:t>
      </w:r>
    </w:p>
    <w:p>
      <w:r>
        <w:t>Integration Applications:</w:t>
      </w:r>
    </w:p>
    <w:p>
      <w:r>
        <w:t>✓ Lighting system fuel storage → Generator backup fuel requirements</w:t>
      </w:r>
    </w:p>
    <w:p>
      <w:r>
        <w:t>✓ Water storage → Cooling requirements for large lighting systems</w:t>
      </w:r>
    </w:p>
    <w:p>
      <w:r>
        <w:t>✓ Chemical storage → Water treatment for lighting system maintenance</w:t>
      </w:r>
    </w:p>
    <w:p>
      <w:r>
        <w:t>✓ Remote lighting → Complete utility storage solutions</w:t>
      </w:r>
    </w:p>
    <w:p/>
    <w:p>
      <w:r>
        <w:t>Technical Connections:</w:t>
      </w:r>
    </w:p>
    <w:p>
      <w:r>
        <w:t>• Lighting fuel consumption calculations reference tank sizing guides</w:t>
      </w:r>
    </w:p>
    <w:p>
      <w:r>
        <w:t>• Water requirements for system cooling link to storage solutions</w:t>
      </w:r>
    </w:p>
    <w:p>
      <w:r>
        <w:t>• Chemical storage for system maintenance and water treatment</w:t>
      </w:r>
    </w:p>
    <w:p>
      <w:r>
        <w:t>• Remote installation planning includes all utility storage requirements</w:t>
      </w:r>
    </w:p>
    <w:p>
      <w:r>
        <w:t>```</w:t>
      </w:r>
    </w:p>
    <w:p/>
    <w:p>
      <w:r>
        <w:t>**Tank Storage → Load Bank Testing Integration** (Testing Support)</w:t>
      </w:r>
    </w:p>
    <w:p>
      <w:r>
        <w:t>```</w:t>
      </w:r>
    </w:p>
    <w:p>
      <w:r>
        <w:t>Testing Support Applications:</w:t>
      </w:r>
    </w:p>
    <w:p>
      <w:r>
        <w:t>✓ Load testing fuel requirements → Temporary fuel storage solutions</w:t>
      </w:r>
    </w:p>
    <w:p>
      <w:r>
        <w:t>✓ Testing water requirements → Water storage for cooling during testing</w:t>
      </w:r>
    </w:p>
    <w:p>
      <w:r>
        <w:t>✓ Mobile testing units → Portable fuel and water storage solutions</w:t>
      </w:r>
    </w:p>
    <w:p>
      <w:r>
        <w:t>✓ Extended testing procedures → Fuel storage for long-duration testing</w:t>
      </w:r>
    </w:p>
    <w:p/>
    <w:p>
      <w:r>
        <w:t>Content Integration:</w:t>
      </w:r>
    </w:p>
    <w:p>
      <w:r>
        <w:t>• Load testing fuel consumption guides reference temporary storage solutions</w:t>
      </w:r>
    </w:p>
    <w:p>
      <w:r>
        <w:t>• Mobile testing unit specifications include fuel and water storage requirements</w:t>
      </w:r>
    </w:p>
    <w:p>
      <w:r>
        <w:t>• Extended testing procedures include storage planning and logistics</w:t>
      </w:r>
    </w:p>
    <w:p>
      <w:r>
        <w:t>• Testing site preparation guides integrate storage system requirements</w:t>
      </w:r>
    </w:p>
    <w:p>
      <w:r>
        <w:t>```</w:t>
      </w:r>
    </w:p>
    <w:p/>
    <w:p>
      <w:pPr>
        <w:pStyle w:val="Heading3"/>
        <w:jc w:val="left"/>
      </w:pPr>
      <w:r>
        <w:t>Load Bank Testing Pillar ↔ Other Pillars</w:t>
      </w:r>
    </w:p>
    <w:p/>
    <w:p>
      <w:r>
        <w:t>**Load Bank Testing → Generator Integration** (Primary Service)</w:t>
      </w:r>
    </w:p>
    <w:p>
      <w:r>
        <w:t>```</w:t>
      </w:r>
    </w:p>
    <w:p>
      <w:r>
        <w:t>Core Service Integration:</w:t>
      </w:r>
    </w:p>
    <w:p>
      <w:r>
        <w:t>✓ New generator sales → Pre-delivery testing and commissioning</w:t>
      </w:r>
    </w:p>
    <w:p>
      <w:r>
        <w:t>✓ Generator maintenance → Regular performance verification testing</w:t>
      </w:r>
    </w:p>
    <w:p>
      <w:r>
        <w:t>✓ Generator service → Diagnostic testing and troubleshooting</w:t>
      </w:r>
    </w:p>
    <w:p>
      <w:r>
        <w:t>✓ Generator warranty → Testing documentation and compliance</w:t>
      </w:r>
    </w:p>
    <w:p/>
    <w:p>
      <w:r>
        <w:t>Technical Integration:</w:t>
      </w:r>
    </w:p>
    <w:p>
      <w:r>
        <w:t>• Generator specifications determine load bank requirements</w:t>
      </w:r>
    </w:p>
    <w:p>
      <w:r>
        <w:t>• Testing procedures vary by generator type, size, and application</w:t>
      </w:r>
    </w:p>
    <w:p>
      <w:r>
        <w:t>• Service schedules integrate testing with maintenance activities</w:t>
      </w:r>
    </w:p>
    <w:p>
      <w:r>
        <w:t>• Documentation requirements link testing results with generator performance</w:t>
      </w:r>
    </w:p>
    <w:p/>
    <w:p>
      <w:r>
        <w:t>Content Strategy:</w:t>
      </w:r>
    </w:p>
    <w:p>
      <w:r>
        <w:t>• Every generator type page includes testing requirements and procedures</w:t>
      </w:r>
    </w:p>
    <w:p>
      <w:r>
        <w:t>• Generator service pages integrate testing with maintenance offerings</w:t>
      </w:r>
    </w:p>
    <w:p>
      <w:r>
        <w:t>• Technical specifications include load bank testing capabilities</w:t>
      </w:r>
    </w:p>
    <w:p>
      <w:r>
        <w:t>• Warranty and compliance pages reference testing documentation requirements</w:t>
      </w:r>
    </w:p>
    <w:p>
      <w:r>
        <w:t>```</w:t>
      </w:r>
    </w:p>
    <w:p/>
    <w:p>
      <w:r>
        <w:t>**Load Bank Testing → Hybrid Lighting Integration** (System Testing)</w:t>
      </w:r>
    </w:p>
    <w:p>
      <w:r>
        <w:t>```</w:t>
      </w:r>
    </w:p>
    <w:p>
      <w:r>
        <w:t>System Testing Applications:</w:t>
      </w:r>
    </w:p>
    <w:p>
      <w:r>
        <w:t>✓ Hybrid lighting commissioning → Generator backup testing</w:t>
      </w:r>
    </w:p>
    <w:p>
      <w:r>
        <w:t>✓ System performance verification → Integrated testing procedures</w:t>
      </w:r>
    </w:p>
    <w:p>
      <w:r>
        <w:t>✓ Maintenance testing → Coordinated lighting and power system testing</w:t>
      </w:r>
    </w:p>
    <w:p>
      <w:r>
        <w:t>✓ Troubleshooting → Diagnostic testing for complete systems</w:t>
      </w:r>
    </w:p>
    <w:p/>
    <w:p>
      <w:r>
        <w:t>Integration Points:</w:t>
      </w:r>
    </w:p>
    <w:p>
      <w:r>
        <w:t>• Lighting system commissioning includes generator backup testing</w:t>
      </w:r>
    </w:p>
    <w:p>
      <w:r>
        <w:t>• Performance verification covers both lighting and power systems</w:t>
      </w:r>
    </w:p>
    <w:p>
      <w:r>
        <w:t>• Maintenance schedules coordinate testing across all components</w:t>
      </w:r>
    </w:p>
    <w:p>
      <w:r>
        <w:t>• Troubleshooting guides integrate lighting and power system diagnostics</w:t>
      </w:r>
    </w:p>
    <w:p>
      <w:r>
        <w:t>```</w:t>
      </w:r>
    </w:p>
    <w:p/>
    <w:p>
      <w:r>
        <w:t>**Load Bank Testing → Tank Storage Integration** (Testing Infrastructure)</w:t>
      </w:r>
    </w:p>
    <w:p>
      <w:r>
        <w:t>```</w:t>
      </w:r>
    </w:p>
    <w:p>
      <w:r>
        <w:t>Testing Support Integration:</w:t>
      </w:r>
    </w:p>
    <w:p>
      <w:r>
        <w:t>✓ Extended testing procedures → Fuel storage for long-duration tests</w:t>
      </w:r>
    </w:p>
    <w:p>
      <w:r>
        <w:t>✓ Mobile testing services → Portable fuel and water storage</w:t>
      </w:r>
    </w:p>
    <w:p>
      <w:r>
        <w:t>✓ Testing site preparation → Storage requirements for testing equipment</w:t>
      </w:r>
    </w:p>
    <w:p>
      <w:r>
        <w:t>✓ Generator testing documentation → Fuel consumption and storage records</w:t>
      </w:r>
    </w:p>
    <w:p/>
    <w:p>
      <w:r>
        <w:t>Technical Connections:</w:t>
      </w:r>
    </w:p>
    <w:p>
      <w:r>
        <w:t>• Testing procedures include fuel consumption calculations</w:t>
      </w:r>
    </w:p>
    <w:p>
      <w:r>
        <w:t>• Mobile testing units require integrated fuel and water storage</w:t>
      </w:r>
    </w:p>
    <w:p>
      <w:r>
        <w:t>• Site preparation guides include storage system requirements</w:t>
      </w:r>
    </w:p>
    <w:p>
      <w:r>
        <w:t>• Testing documentation includes storage and fuel management records</w:t>
      </w:r>
    </w:p>
    <w:p>
      <w:r>
        <w:t>```</w:t>
      </w:r>
    </w:p>
    <w:p/>
    <w:p/>
    <w:p>
      <w:pPr>
        <w:jc w:val="center"/>
      </w:pPr>
      <w:r>
        <w:t>__________________________________________________</w:t>
      </w:r>
    </w:p>
    <w:p/>
    <w:p/>
    <w:p>
      <w:pPr>
        <w:pStyle w:val="Heading2"/>
        <w:jc w:val="left"/>
      </w:pPr>
      <w:r>
        <w:t>CONTENT INTEGRATION IMPLEMENTATION</w:t>
      </w:r>
    </w:p>
    <w:p/>
    <w:p>
      <w:pPr>
        <w:pStyle w:val="Heading3"/>
        <w:jc w:val="left"/>
      </w:pPr>
      <w:r>
        <w:t>Internal Linking Strategy</w:t>
      </w:r>
    </w:p>
    <w:p/>
    <w:p>
      <w:r>
        <w:rPr>
          <w:b/>
        </w:rPr>
        <w:t>Hub and Spoke Architecture</w:t>
      </w:r>
    </w:p>
    <w:p>
      <w:r>
        <w:t>```</w:t>
      </w:r>
    </w:p>
    <w:p>
      <w:r>
        <w:t>Generator Pillar (Hub) ← → All Other Pillars (Spokes)</w:t>
      </w:r>
    </w:p>
    <w:p>
      <w:r>
        <w:t>├── Hybrid Lighting (Secondary Hub for Lighting Applications)</w:t>
      </w:r>
    </w:p>
    <w:p>
      <w:r>
        <w:t>├── Tank Storage (Supporting Hub for Storage Solutions)</w:t>
      </w:r>
    </w:p>
    <w:p>
      <w:r>
        <w:t>└── Load Bank Testing (Service Hub for Testing Solutions)</w:t>
      </w:r>
    </w:p>
    <w:p/>
    <w:p>
      <w:r>
        <w:t>Cross-Spoke Connections:</w:t>
      </w:r>
    </w:p>
    <w:p>
      <w:r>
        <w:t>Hybrid Lighting ← → Tank Storage (Fuel/Water for Lighting Systems)</w:t>
      </w:r>
    </w:p>
    <w:p>
      <w:r>
        <w:t>Hybrid Lighting ← → Load Bank Testing (System Testing and Commissioning)</w:t>
      </w:r>
    </w:p>
    <w:p>
      <w:r>
        <w:t>Tank Storage ← → Load Bank Testing (Testing Infrastructure Support)</w:t>
      </w:r>
    </w:p>
    <w:p>
      <w:r>
        <w:t>```</w:t>
      </w:r>
    </w:p>
    <w:p/>
    <w:p>
      <w:r>
        <w:rPr>
          <w:b/>
        </w:rPr>
        <w:t>Contextual Linking Rules</w:t>
      </w:r>
    </w:p>
    <w:p>
      <w:r>
        <w:t>1. **Technical Specifications**: Every technical spec references related components</w:t>
      </w:r>
    </w:p>
    <w:p>
      <w:r>
        <w:t>2. **Application Guides**: Application content links to all relevant supporting pillars</w:t>
      </w:r>
    </w:p>
    <w:p>
      <w:r>
        <w:t>3. **Calculation Tools**: All calculators integrate requirements from other pillars</w:t>
      </w:r>
    </w:p>
    <w:p>
      <w:r>
        <w:t>4. **Case Studies**: Complete solution examples reference all applicable pillars</w:t>
      </w:r>
    </w:p>
    <w:p/>
    <w:p>
      <w:pPr>
        <w:pStyle w:val="Heading3"/>
        <w:jc w:val="left"/>
      </w:pPr>
      <w:r>
        <w:t>Keyword Clustering Strategy</w:t>
      </w:r>
    </w:p>
    <w:p/>
    <w:p>
      <w:r>
        <w:rPr>
          <w:b/>
        </w:rPr>
        <w:t>Primary Keyword Clusters</w:t>
      </w:r>
    </w:p>
    <w:p>
      <w:r>
        <w:t>```</w:t>
      </w:r>
    </w:p>
    <w:p>
      <w:r>
        <w:t>Power Generation Cluster:</w:t>
      </w:r>
    </w:p>
    <w:p>
      <w:r>
        <w:t>• Generators (primary)</w:t>
      </w:r>
    </w:p>
    <w:p>
      <w:r>
        <w:t>• Generator fuel storage (tanks integration)</w:t>
      </w:r>
    </w:p>
    <w:p>
      <w:r>
        <w:t>• Generator testing (load bank integration)</w:t>
      </w:r>
    </w:p>
    <w:p>
      <w:r>
        <w:t>• Backup power systems (lighting integration)</w:t>
      </w:r>
    </w:p>
    <w:p/>
    <w:p>
      <w:r>
        <w:t>Integrated Solutions Cluster:</w:t>
      </w:r>
    </w:p>
    <w:p>
      <w:r>
        <w:t>• Complete power solutions</w:t>
      </w:r>
    </w:p>
    <w:p>
      <w:r>
        <w:t>• Power infrastructure solutions</w:t>
      </w:r>
    </w:p>
    <w:p>
      <w:r>
        <w:t>• Industrial power systems</w:t>
      </w:r>
    </w:p>
    <w:p>
      <w:r>
        <w:t>• Remote power solutions</w:t>
      </w:r>
    </w:p>
    <w:p/>
    <w:p>
      <w:r>
        <w:t>Industry-Specific Clusters:</w:t>
      </w:r>
    </w:p>
    <w:p>
      <w:r>
        <w:t>• Mining power solutions</w:t>
      </w:r>
    </w:p>
    <w:p>
      <w:r>
        <w:t>• Construction power systems</w:t>
      </w:r>
    </w:p>
    <w:p>
      <w:r>
        <w:t>• Event power and lighting</w:t>
      </w:r>
    </w:p>
    <w:p>
      <w:r>
        <w:t>• Emergency power systems</w:t>
      </w:r>
    </w:p>
    <w:p>
      <w:r>
        <w:t>```</w:t>
      </w:r>
    </w:p>
    <w:p/>
    <w:p>
      <w:r>
        <w:rPr>
          <w:b/>
        </w:rPr>
        <w:t>Long-Tail Keyword Integration</w:t>
      </w:r>
    </w:p>
    <w:p>
      <w:pPr>
        <w:pStyle w:val="ListBullet"/>
      </w:pPr>
      <w:r>
        <w:t>Generator + fuel storage + sizing calculations</w:t>
      </w:r>
    </w:p>
    <w:p>
      <w:pPr>
        <w:pStyle w:val="ListBullet"/>
      </w:pPr>
      <w:r>
        <w:t>Hybrid lighting + generator backup + remote applications</w:t>
      </w:r>
    </w:p>
    <w:p>
      <w:pPr>
        <w:pStyle w:val="ListBullet"/>
      </w:pPr>
      <w:r>
        <w:t>Load bank testing + generator maintenance + compliance</w:t>
      </w:r>
    </w:p>
    <w:p>
      <w:pPr>
        <w:pStyle w:val="ListBullet"/>
      </w:pPr>
      <w:r>
        <w:t>Complete power solutions + [industry] + Australia</w:t>
      </w:r>
    </w:p>
    <w:p/>
    <w:p>
      <w:pPr>
        <w:pStyle w:val="Heading3"/>
        <w:jc w:val="left"/>
      </w:pPr>
      <w:r>
        <w:t>Solution Pathway Architecture</w:t>
      </w:r>
    </w:p>
    <w:p/>
    <w:p>
      <w:r>
        <w:rPr>
          <w:b/>
        </w:rPr>
        <w:t>Primary Solution Pathways</w:t>
      </w:r>
    </w:p>
    <w:p>
      <w:r>
        <w:t>```</w:t>
      </w:r>
    </w:p>
    <w:p>
      <w:r>
        <w:t>1. SINGLE PRODUCT ENTRY → COMPLETE SOLUTION DISCOVERY</w:t>
      </w:r>
    </w:p>
    <w:p>
      <w:r>
        <w:t>Generator Research → Fuel Storage Needs → Lighting Integration → Testing Requirements</w:t>
      </w:r>
    </w:p>
    <w:p/>
    <w:p>
      <w:r>
        <w:t>2. APPLICATION-BASED ENTRY → INTEGRATED SOLUTION</w:t>
      </w:r>
    </w:p>
    <w:p>
      <w:r>
        <w:t>Mining Applications → Power + Lighting + Storage + Testing Solutions</w:t>
      </w:r>
    </w:p>
    <w:p/>
    <w:p>
      <w:r>
        <w:t>3. PROBLEM-BASED ENTRY → COMPREHENSIVE SOLUTION</w:t>
      </w:r>
    </w:p>
    <w:p>
      <w:r>
        <w:t>Power Outage Concerns → Backup Generator + Fuel Storage + Emergency Lighting</w:t>
      </w:r>
    </w:p>
    <w:p/>
    <w:p>
      <w:r>
        <w:t>4. COMPARISON-BASED ENTRY → OPTIMIZED SOLUTION</w:t>
      </w:r>
    </w:p>
    <w:p>
      <w:r>
        <w:t>Generator Comparison → Fuel Efficiency → Storage Optimization → Performance Testing</w:t>
      </w:r>
    </w:p>
    <w:p>
      <w:r>
        <w:t>```</w:t>
      </w:r>
    </w:p>
    <w:p/>
    <w:p>
      <w:r>
        <w:rPr>
          <w:b/>
        </w:rPr>
        <w:t>Progressive Information Disclosure</w:t>
      </w:r>
    </w:p>
    <w:p>
      <w:pPr>
        <w:pStyle w:val="ListBullet"/>
      </w:pPr>
      <w:r>
        <w:t>**Level 1**: Basic product information and benefits</w:t>
      </w:r>
    </w:p>
    <w:p>
      <w:pPr>
        <w:pStyle w:val="ListBullet"/>
      </w:pPr>
      <w:r>
        <w:t>**Level 2**: Integration opportunities and complementary products</w:t>
      </w:r>
    </w:p>
    <w:p>
      <w:pPr>
        <w:pStyle w:val="ListBullet"/>
      </w:pPr>
      <w:r>
        <w:t>**Level 3**: Complete solution specifications and planning</w:t>
      </w:r>
    </w:p>
    <w:p>
      <w:pPr>
        <w:pStyle w:val="ListBullet"/>
      </w:pPr>
      <w:r>
        <w:t>**Level 4**: Implementation and ongoing service support</w:t>
      </w:r>
    </w:p>
    <w:p/>
    <w:p/>
    <w:p>
      <w:pPr>
        <w:jc w:val="center"/>
      </w:pPr>
      <w:r>
        <w:t>__________________________________________________</w:t>
      </w:r>
    </w:p>
    <w:p/>
    <w:p/>
    <w:p>
      <w:pPr>
        <w:pStyle w:val="Heading2"/>
        <w:jc w:val="left"/>
      </w:pPr>
      <w:r>
        <w:t>USER EXPERIENCE INTEGRATION</w:t>
      </w:r>
    </w:p>
    <w:p/>
    <w:p>
      <w:pPr>
        <w:pStyle w:val="Heading3"/>
        <w:jc w:val="left"/>
      </w:pPr>
      <w:r>
        <w:t>Navigation Integration</w:t>
      </w:r>
    </w:p>
    <w:p/>
    <w:p>
      <w:r>
        <w:rPr>
          <w:b/>
        </w:rPr>
        <w:t>Main Navigation Structure</w:t>
      </w:r>
    </w:p>
    <w:p>
      <w:r>
        <w:t>```</w:t>
      </w:r>
    </w:p>
    <w:p>
      <w:r>
        <w:t>Power Solutions (Main Menu)</w:t>
      </w:r>
    </w:p>
    <w:p>
      <w:r>
        <w:t>├── Generators (Primary Pillar)</w:t>
      </w:r>
    </w:p>
    <w:p>
      <w:r>
        <w:t>│   ├── Residential Generators</w:t>
      </w:r>
    </w:p>
    <w:p>
      <w:r>
        <w:t>│   ├── Commercial Generators</w:t>
      </w:r>
    </w:p>
    <w:p>
      <w:r>
        <w:t>│   ├── Industrial Generators</w:t>
      </w:r>
    </w:p>
    <w:p>
      <w:r>
        <w:t>│   └── Generator Services</w:t>
      </w:r>
    </w:p>
    <w:p>
      <w:r>
        <w:t>├── Hybrid Lighting Systems</w:t>
      </w:r>
    </w:p>
    <w:p>
      <w:r>
        <w:t>│   ├── Solar Lighting Solutions</w:t>
      </w:r>
    </w:p>
    <w:p>
      <w:r>
        <w:t>│   ├── Mining Site Lighting</w:t>
      </w:r>
    </w:p>
    <w:p>
      <w:r>
        <w:t>│   ├── Construction Lighting</w:t>
      </w:r>
    </w:p>
    <w:p>
      <w:r>
        <w:t>│   └── Emergency Lighting</w:t>
      </w:r>
    </w:p>
    <w:p>
      <w:r>
        <w:t>├── Storage Solutions</w:t>
      </w:r>
    </w:p>
    <w:p>
      <w:r>
        <w:t>│   ├── Fuel Storage Tanks</w:t>
      </w:r>
    </w:p>
    <w:p>
      <w:r>
        <w:t>│   ├── Water Storage Systems</w:t>
      </w:r>
    </w:p>
    <w:p>
      <w:r>
        <w:t>│   ├── Chemical Storage</w:t>
      </w:r>
    </w:p>
    <w:p>
      <w:r>
        <w:t>│   └── Custom Storage Solutions</w:t>
      </w:r>
    </w:p>
    <w:p>
      <w:r>
        <w:t>├── Generator Testing Services</w:t>
      </w:r>
    </w:p>
    <w:p>
      <w:r>
        <w:t>│   ├── Load Bank Testing</w:t>
      </w:r>
    </w:p>
    <w:p>
      <w:r>
        <w:t>│   ├── Commissioning Services</w:t>
      </w:r>
    </w:p>
    <w:p>
      <w:r>
        <w:t>│   ├── Performance Testing</w:t>
      </w:r>
    </w:p>
    <w:p>
      <w:r>
        <w:t>│   └── Compliance Testing</w:t>
      </w:r>
    </w:p>
    <w:p>
      <w:r>
        <w:t>└── Complete Solutions</w:t>
      </w:r>
    </w:p>
    <w:p>
      <w:r>
        <w:t>├── Mining Power Solutions</w:t>
      </w:r>
    </w:p>
    <w:p>
      <w:r>
        <w:t>├── Construction Power Systems</w:t>
      </w:r>
    </w:p>
    <w:p>
      <w:r>
        <w:t>├── Event Power &amp; Lighting</w:t>
      </w:r>
    </w:p>
    <w:p>
      <w:r>
        <w:t>└── Emergency Power Systems</w:t>
      </w:r>
    </w:p>
    <w:p>
      <w:r>
        <w:t>```</w:t>
      </w:r>
    </w:p>
    <w:p/>
    <w:p>
      <w:r>
        <w:rPr>
          <w:b/>
        </w:rPr>
        <w:t>Contextual Navigation Elements</w:t>
      </w:r>
    </w:p>
    <w:p>
      <w:pPr>
        <w:pStyle w:val="ListBullet"/>
      </w:pPr>
      <w:r>
        <w:t>**Related Solutions**: Dynamic recommendations based on current content</w:t>
      </w:r>
    </w:p>
    <w:p>
      <w:pPr>
        <w:pStyle w:val="ListBullet"/>
      </w:pPr>
      <w:r>
        <w:t>**Solution Builder**: Progressive tool that builds complete solutions</w:t>
      </w:r>
    </w:p>
    <w:p>
      <w:pPr>
        <w:pStyle w:val="ListBullet"/>
      </w:pPr>
      <w:r>
        <w:t>**Quick Links**: Fast access to complementary products and services</w:t>
      </w:r>
    </w:p>
    <w:p>
      <w:pPr>
        <w:pStyle w:val="ListBullet"/>
      </w:pPr>
      <w:r>
        <w:t>**Expert Consultation**: Easy access to consultation requests from any pillar</w:t>
      </w:r>
    </w:p>
    <w:p/>
    <w:p>
      <w:pPr>
        <w:pStyle w:val="Heading3"/>
        <w:jc w:val="left"/>
      </w:pPr>
      <w:r>
        <w:t>Conversion Flow Integration</w:t>
      </w:r>
    </w:p>
    <w:p/>
    <w:p>
      <w:r>
        <w:rPr>
          <w:b/>
        </w:rPr>
        <w:t>Lead Generation Strategy</w:t>
      </w:r>
    </w:p>
    <w:p>
      <w:r>
        <w:t>```</w:t>
      </w:r>
    </w:p>
    <w:p>
      <w:r>
        <w:t>Pillar Entry Points → Solution Discovery → Complete Solution Interest → Qualified Lead</w:t>
      </w:r>
    </w:p>
    <w:p/>
    <w:p>
      <w:r>
        <w:t>Conversion Touchpoints:</w:t>
      </w:r>
    </w:p>
    <w:p>
      <w:r>
        <w:t>✓ Individual product interest forms</w:t>
      </w:r>
    </w:p>
    <w:p>
      <w:r>
        <w:t>✓ Complete solution consultation requests</w:t>
      </w:r>
    </w:p>
    <w:p>
      <w:r>
        <w:t>✓ Technical specification download forms</w:t>
      </w:r>
    </w:p>
    <w:p>
      <w:r>
        <w:t>✓ Installation and service inquiry forms</w:t>
      </w:r>
    </w:p>
    <w:p>
      <w:r>
        <w:t>✓ Interactive calculators and planning tools</w:t>
      </w:r>
    </w:p>
    <w:p>
      <w:r>
        <w:t>```</w:t>
      </w:r>
    </w:p>
    <w:p/>
    <w:p>
      <w:r>
        <w:rPr>
          <w:b/>
        </w:rPr>
        <w:t>Progressive Engagement Strategy</w:t>
      </w:r>
    </w:p>
    <w:p>
      <w:r>
        <w:t>1. **Awareness**: Individual pillar content attracts specific searches</w:t>
      </w:r>
    </w:p>
    <w:p>
      <w:r>
        <w:t>2. **Interest**: Cross-references introduce complementary solutions</w:t>
      </w:r>
    </w:p>
    <w:p>
      <w:r>
        <w:t>3. **Consideration**: Complete solution guides demonstrate integration benefits</w:t>
      </w:r>
    </w:p>
    <w:p>
      <w:r>
        <w:t>4. **Intent**: Consultation requests for integrated solution planning</w:t>
      </w:r>
    </w:p>
    <w:p>
      <w:r>
        <w:t>5. **Decision**: Comprehensive proposals for complete power solutions</w:t>
      </w:r>
    </w:p>
    <w:p/>
    <w:p/>
    <w:p>
      <w:pPr>
        <w:jc w:val="center"/>
      </w:pPr>
      <w:r>
        <w:t>__________________________________________________</w:t>
      </w:r>
    </w:p>
    <w:p/>
    <w:p/>
    <w:p>
      <w:pPr>
        <w:pStyle w:val="Heading2"/>
        <w:jc w:val="left"/>
      </w:pPr>
      <w:r>
        <w:t>TECHNICAL IMPLEMENTATION</w:t>
      </w:r>
    </w:p>
    <w:p/>
    <w:p>
      <w:pPr>
        <w:pStyle w:val="Heading3"/>
        <w:jc w:val="left"/>
      </w:pPr>
      <w:r>
        <w:t>Schema Markup Integration</w:t>
      </w:r>
    </w:p>
    <w:p/>
    <w:p>
      <w:r>
        <w:rPr>
          <w:b/>
        </w:rPr>
        <w:t>Structured Data Strategy</w:t>
      </w:r>
    </w:p>
    <w:p>
      <w:r>
        <w:t>```</w:t>
      </w:r>
    </w:p>
    <w:p>
      <w:r>
        <w:t>Organization Schema (Enhanced):</w:t>
      </w:r>
    </w:p>
    <w:p>
      <w:r>
        <w:t>├── Products (All Four Pillars)</w:t>
      </w:r>
    </w:p>
    <w:p>
      <w:r>
        <w:t>├── Services (Installation, Testing, Maintenance)</w:t>
      </w:r>
    </w:p>
    <w:p>
      <w:r>
        <w:t>├── LocalBusiness (Service Areas and Capabilities)</w:t>
      </w:r>
    </w:p>
    <w:p>
      <w:r>
        <w:t>└── FAQ (Technical Specifications and Integration)</w:t>
      </w:r>
    </w:p>
    <w:p/>
    <w:p>
      <w:r>
        <w:t>Product Schema per Pillar:</w:t>
      </w:r>
    </w:p>
    <w:p>
      <w:r>
        <w:t>├── Generator Products with Fuel Requirements</w:t>
      </w:r>
    </w:p>
    <w:p>
      <w:r>
        <w:t>├── Hybrid Lighting Systems with Power Specifications</w:t>
      </w:r>
    </w:p>
    <w:p>
      <w:r>
        <w:t>├── Storage Tank Products with Capacity Specifications</w:t>
      </w:r>
    </w:p>
    <w:p>
      <w:r>
        <w:t>└── Load Bank Testing Equipment with Power Ratings</w:t>
      </w:r>
    </w:p>
    <w:p/>
    <w:p>
      <w:r>
        <w:t>Service Schema Integration:</w:t>
      </w:r>
    </w:p>
    <w:p>
      <w:r>
        <w:t>├── Generator Sales and Installation</w:t>
      </w:r>
    </w:p>
    <w:p>
      <w:r>
        <w:t>├── Hybrid Lighting System Installation</w:t>
      </w:r>
    </w:p>
    <w:p>
      <w:r>
        <w:t>├── Tank Installation and Compliance</w:t>
      </w:r>
    </w:p>
    <w:p>
      <w:r>
        <w:t>├── Load Bank Testing Services</w:t>
      </w:r>
    </w:p>
    <w:p>
      <w:r>
        <w:t>└── Complete Solution Design and Implementation</w:t>
      </w:r>
    </w:p>
    <w:p>
      <w:r>
        <w:t>```</w:t>
      </w:r>
    </w:p>
    <w:p/>
    <w:p>
      <w:pPr>
        <w:pStyle w:val="Heading3"/>
        <w:jc w:val="left"/>
      </w:pPr>
      <w:r>
        <w:t>Performance Optimization</w:t>
      </w:r>
    </w:p>
    <w:p/>
    <w:p>
      <w:r>
        <w:rPr>
          <w:b/>
        </w:rPr>
        <w:t>Site Architecture Optimization</w:t>
      </w:r>
    </w:p>
    <w:p>
      <w:pPr>
        <w:pStyle w:val="ListBullet"/>
      </w:pPr>
      <w:r>
        <w:t>**CDN Integration**: Fast loading for all pillar content</w:t>
      </w:r>
    </w:p>
    <w:p>
      <w:pPr>
        <w:pStyle w:val="ListBullet"/>
      </w:pPr>
      <w:r>
        <w:t>**Image Optimization**: Consistent image standards across all pillars</w:t>
      </w:r>
    </w:p>
    <w:p>
      <w:pPr>
        <w:pStyle w:val="ListBullet"/>
      </w:pPr>
      <w:r>
        <w:t>**Mobile Optimization**: Seamless mobile experience between pillars</w:t>
      </w:r>
    </w:p>
    <w:p>
      <w:pPr>
        <w:pStyle w:val="ListBullet"/>
      </w:pPr>
      <w:r>
        <w:t>**Progressive Loading**: Fast initial page loads with progressive content loading</w:t>
      </w:r>
    </w:p>
    <w:p/>
    <w:p>
      <w:r>
        <w:rPr>
          <w:b/>
        </w:rPr>
        <w:t>SEO Integration Optimization</w:t>
      </w:r>
    </w:p>
    <w:p>
      <w:pPr>
        <w:pStyle w:val="ListBullet"/>
      </w:pPr>
      <w:r>
        <w:t>**Internal Link Equity Distribution**: Strategic linking to boost all pillar authority</w:t>
      </w:r>
    </w:p>
    <w:p>
      <w:pPr>
        <w:pStyle w:val="ListBullet"/>
      </w:pPr>
      <w:r>
        <w:t>**Keyword Cannibalization Prevention**: Distinct keyword targets with complementary clustering</w:t>
      </w:r>
    </w:p>
    <w:p>
      <w:pPr>
        <w:pStyle w:val="ListBullet"/>
      </w:pPr>
      <w:r>
        <w:t>**Content Freshness**: Regular updates across all pillars with cross-referenced improvements</w:t>
      </w:r>
    </w:p>
    <w:p>
      <w:pPr>
        <w:pStyle w:val="ListBullet"/>
      </w:pPr>
      <w:r>
        <w:t>**Technical SEO**: Consistent technical standards across all pillar content</w:t>
      </w:r>
    </w:p>
    <w:p/>
    <w:p/>
    <w:p>
      <w:pPr>
        <w:jc w:val="center"/>
      </w:pPr>
      <w:r>
        <w:t>__________________________________________________</w:t>
      </w:r>
    </w:p>
    <w:p/>
    <w:p/>
    <w:p>
      <w:pPr>
        <w:pStyle w:val="Heading2"/>
        <w:jc w:val="left"/>
      </w:pPr>
      <w:r>
        <w:t>CONTENT TEMPLATES AND STANDARDS</w:t>
      </w:r>
    </w:p>
    <w:p/>
    <w:p>
      <w:pPr>
        <w:pStyle w:val="Heading3"/>
        <w:jc w:val="left"/>
      </w:pPr>
      <w:r>
        <w:t>Cross-Reference Content Templates</w:t>
      </w:r>
    </w:p>
    <w:p/>
    <w:p>
      <w:r>
        <w:rPr>
          <w:b/>
        </w:rPr>
        <w:t>Technical Specification Cross-References</w:t>
      </w:r>
    </w:p>
    <w:p>
      <w:r>
        <w:t>```</w:t>
      </w:r>
    </w:p>
    <w:p>
      <w:r>
        <w:t>Template Format:</w:t>
      </w:r>
    </w:p>
    <w:p>
      <w:r>
        <w:t>"For optimal [current pillar] performance, consider [related pillar] requirements:</w:t>
      </w:r>
    </w:p>
    <w:p>
      <w:r>
        <w:t>• [Specific technical requirement] → Link to related pillar content</w:t>
      </w:r>
    </w:p>
    <w:p>
      <w:r>
        <w:t>• [Calculation or sizing guide] → Link to interactive calculator</w:t>
      </w:r>
    </w:p>
    <w:p>
      <w:r>
        <w:t>• [Installation considerations] → Link to integration guide</w:t>
      </w:r>
    </w:p>
    <w:p>
      <w:r>
        <w:t>• [Maintenance requirements] → Link to service information"</w:t>
      </w:r>
    </w:p>
    <w:p>
      <w:r>
        <w:t>```</w:t>
      </w:r>
    </w:p>
    <w:p/>
    <w:p>
      <w:r>
        <w:rPr>
          <w:b/>
        </w:rPr>
        <w:t>Application Integration Templates</w:t>
      </w:r>
    </w:p>
    <w:p>
      <w:r>
        <w:t>```</w:t>
      </w:r>
    </w:p>
    <w:p>
      <w:r>
        <w:t>Industry Application Template:</w:t>
      </w:r>
    </w:p>
    <w:p>
      <w:r>
        <w:t>"Complete [Industry] Power Solutions:</w:t>
      </w:r>
    </w:p>
    <w:p>
      <w:r>
        <w:t>1. [Primary Power] - Generator sizing and specifications</w:t>
      </w:r>
    </w:p>
    <w:p>
      <w:r>
        <w:t>2. [Backup/Alternative Power] - Hybrid lighting integration</w:t>
      </w:r>
    </w:p>
    <w:p>
      <w:r>
        <w:t>3. [Infrastructure Support] - Fuel and water storage requirements</w:t>
      </w:r>
    </w:p>
    <w:p>
      <w:r>
        <w:t>4. [Performance Assurance] - Testing and commissioning services</w:t>
      </w:r>
    </w:p>
    <w:p>
      <w:r>
        <w:t>→ Request Complete [Industry] Solution Consultation"</w:t>
      </w:r>
    </w:p>
    <w:p>
      <w:r>
        <w:t>```</w:t>
      </w:r>
    </w:p>
    <w:p/>
    <w:p>
      <w:r>
        <w:rPr>
          <w:b/>
        </w:rPr>
        <w:t>Solution Packaging Templates</w:t>
      </w:r>
    </w:p>
    <w:p>
      <w:r>
        <w:t>```</w:t>
      </w:r>
    </w:p>
    <w:p>
      <w:r>
        <w:t>Complete Solution Template:</w:t>
      </w:r>
    </w:p>
    <w:p>
      <w:r>
        <w:t>"[Application] Power Infrastructure Package:</w:t>
      </w:r>
    </w:p>
    <w:p>
      <w:r>
        <w:t>✓ Power Generation: [Generator specifications and benefits]</w:t>
      </w:r>
    </w:p>
    <w:p>
      <w:r>
        <w:t>✓ Lighting Integration: [Hybrid lighting capabilities and integration]</w:t>
      </w:r>
    </w:p>
    <w:p>
      <w:r>
        <w:t>✓ Storage Solutions: [Fuel and water storage requirements]</w:t>
      </w:r>
    </w:p>
    <w:p>
      <w:r>
        <w:t>✓ Performance Testing: [Testing and commissioning services]</w:t>
      </w:r>
    </w:p>
    <w:p>
      <w:r>
        <w:t>✓ Ongoing Support: [Maintenance and service capabilities]</w:t>
      </w:r>
    </w:p>
    <w:p/>
    <w:p>
      <w:r>
        <w:t>Total Solution Benefits:</w:t>
      </w:r>
    </w:p>
    <w:p>
      <w:r>
        <w:t>• Single-source responsibility and warranty</w:t>
      </w:r>
    </w:p>
    <w:p>
      <w:r>
        <w:t>• Optimized system integration and performance</w:t>
      </w:r>
    </w:p>
    <w:p>
      <w:r>
        <w:t>• Comprehensive service and support</w:t>
      </w:r>
    </w:p>
    <w:p>
      <w:r>
        <w:t>• Cost-effective complete solution pricing"</w:t>
      </w:r>
    </w:p>
    <w:p>
      <w:r>
        <w:t>```</w:t>
      </w:r>
    </w:p>
    <w:p/>
    <w:p>
      <w:pPr>
        <w:pStyle w:val="Heading3"/>
        <w:jc w:val="left"/>
      </w:pPr>
      <w:r>
        <w:t>Quality Assurance Standards</w:t>
      </w:r>
    </w:p>
    <w:p/>
    <w:p>
      <w:r>
        <w:rPr>
          <w:b/>
        </w:rPr>
        <w:t>Integration Quality Checklist</w:t>
      </w:r>
    </w:p>
    <w:p>
      <w:pPr>
        <w:pStyle w:val="ListBullet"/>
      </w:pPr>
      <w:r>
        <w:t>[ ] All cross-references are contextually relevant and valuable</w:t>
      </w:r>
    </w:p>
    <w:p>
      <w:pPr>
        <w:pStyle w:val="ListBullet"/>
      </w:pPr>
      <w:r>
        <w:t>[ ] Technical specifications are consistent across all related content</w:t>
      </w:r>
    </w:p>
    <w:p>
      <w:pPr>
        <w:pStyle w:val="ListBullet"/>
      </w:pPr>
      <w:r>
        <w:t>[ ] Solution pathways are clear and conversion-optimized</w:t>
      </w:r>
    </w:p>
    <w:p>
      <w:pPr>
        <w:pStyle w:val="ListBullet"/>
      </w:pPr>
      <w:r>
        <w:t>[ ] Mobile experience is seamless between pillars</w:t>
      </w:r>
    </w:p>
    <w:p>
      <w:pPr>
        <w:pStyle w:val="ListBullet"/>
      </w:pPr>
      <w:r>
        <w:t>[ ] Load times maintain performance standards across all integrated content</w:t>
      </w:r>
    </w:p>
    <w:p/>
    <w:p>
      <w:r>
        <w:rPr>
          <w:b/>
        </w:rPr>
        <w:t>Content Consistency Standards</w:t>
      </w:r>
    </w:p>
    <w:p>
      <w:pPr>
        <w:pStyle w:val="ListBullet"/>
      </w:pPr>
      <w:r>
        <w:t>[ ] Australian English compliance across all pillars</w:t>
      </w:r>
    </w:p>
    <w:p>
      <w:pPr>
        <w:pStyle w:val="ListBullet"/>
      </w:pPr>
      <w:r>
        <w:t>[ ] Consistent technical terminology and specifications</w:t>
      </w:r>
    </w:p>
    <w:p>
      <w:pPr>
        <w:pStyle w:val="ListBullet"/>
      </w:pPr>
      <w:r>
        <w:t>[ ] Unified brand voice and professional tone</w:t>
      </w:r>
    </w:p>
    <w:p>
      <w:pPr>
        <w:pStyle w:val="ListBullet"/>
      </w:pPr>
      <w:r>
        <w:t>[ ] Standardized call-to-action messaging and placement</w:t>
      </w:r>
    </w:p>
    <w:p>
      <w:pPr>
        <w:pStyle w:val="ListBullet"/>
      </w:pPr>
      <w:r>
        <w:t>[ ] Consistent visual design and content formatting</w:t>
      </w:r>
    </w:p>
    <w:p/>
    <w:p/>
    <w:p>
      <w:pPr>
        <w:jc w:val="center"/>
      </w:pPr>
      <w:r>
        <w:t>__________________________________________________</w:t>
      </w:r>
    </w:p>
    <w:p/>
    <w:p/>
    <w:p>
      <w:pPr>
        <w:pStyle w:val="Heading2"/>
        <w:jc w:val="left"/>
      </w:pPr>
      <w:r>
        <w:t>SUCCESS METRICS AND TRACKING</w:t>
      </w:r>
    </w:p>
    <w:p/>
    <w:p>
      <w:pPr>
        <w:pStyle w:val="Heading3"/>
        <w:jc w:val="left"/>
      </w:pPr>
      <w:r>
        <w:t>Integration Performance KPIs</w:t>
      </w:r>
    </w:p>
    <w:p/>
    <w:p>
      <w:r>
        <w:rPr>
          <w:b/>
        </w:rPr>
        <w:t>Cross-Pillar Engagement Metrics</w:t>
      </w:r>
    </w:p>
    <w:p>
      <w:pPr>
        <w:pStyle w:val="ListBullet"/>
      </w:pPr>
      <w:r>
        <w:t>**Multi-Pillar Page Views**: Percentage of sessions viewing multiple pillars</w:t>
      </w:r>
    </w:p>
    <w:p>
      <w:pPr>
        <w:pStyle w:val="ListBullet"/>
      </w:pPr>
      <w:r>
        <w:t>**Cross-Reference Click-Through Rates**: Internal link performance between pillars</w:t>
      </w:r>
    </w:p>
    <w:p>
      <w:pPr>
        <w:pStyle w:val="ListBullet"/>
      </w:pPr>
      <w:r>
        <w:t>**Solution Discovery Rate**: Progression from single pillar to complete solution content</w:t>
      </w:r>
    </w:p>
    <w:p>
      <w:pPr>
        <w:pStyle w:val="ListBullet"/>
      </w:pPr>
      <w:r>
        <w:t>**Time on Site**: Increased engagement through integrated content exploration</w:t>
      </w:r>
    </w:p>
    <w:p/>
    <w:p>
      <w:r>
        <w:rPr>
          <w:b/>
        </w:rPr>
        <w:t>Lead Generation Integration Metrics</w:t>
      </w:r>
    </w:p>
    <w:p>
      <w:pPr>
        <w:pStyle w:val="ListBullet"/>
      </w:pPr>
      <w:r>
        <w:t>**Complete Solution Inquiries**: Multi-pillar consultation requests</w:t>
      </w:r>
    </w:p>
    <w:p>
      <w:pPr>
        <w:pStyle w:val="ListBullet"/>
      </w:pPr>
      <w:r>
        <w:t>**Lead Quality Scores**: Integration-driven leads vs single-pillar leads</w:t>
      </w:r>
    </w:p>
    <w:p>
      <w:pPr>
        <w:pStyle w:val="ListBullet"/>
      </w:pPr>
      <w:r>
        <w:t>**Conversion Path Analysis**: Most effective pillar combination pathways</w:t>
      </w:r>
    </w:p>
    <w:p>
      <w:pPr>
        <w:pStyle w:val="ListBullet"/>
      </w:pPr>
      <w:r>
        <w:t>**Average Project Value**: Impact of integration on project size and scope</w:t>
      </w:r>
    </w:p>
    <w:p/>
    <w:p>
      <w:r>
        <w:rPr>
          <w:b/>
        </w:rPr>
        <w:t>SEO Integration Performance</w:t>
      </w:r>
    </w:p>
    <w:p>
      <w:pPr>
        <w:pStyle w:val="ListBullet"/>
      </w:pPr>
      <w:r>
        <w:t>**Domain Authority Growth**: Impact of internal linking on overall domain strength</w:t>
      </w:r>
    </w:p>
    <w:p>
      <w:pPr>
        <w:pStyle w:val="ListBullet"/>
      </w:pPr>
      <w:r>
        <w:t>**Keyword Ranking Improvements**: Cross-pillar keyword clustering effectiveness</w:t>
      </w:r>
    </w:p>
    <w:p>
      <w:pPr>
        <w:pStyle w:val="ListBullet"/>
      </w:pPr>
      <w:r>
        <w:t>**Organic Traffic Growth**: Traffic increase from integrated keyword targeting</w:t>
      </w:r>
    </w:p>
    <w:p>
      <w:pPr>
        <w:pStyle w:val="ListBullet"/>
      </w:pPr>
      <w:r>
        <w:t>**Featured Snippet Capture**: Integration content winning featured snippets</w:t>
      </w:r>
    </w:p>
    <w:p/>
    <w:p>
      <w:pPr>
        <w:pStyle w:val="Heading3"/>
        <w:jc w:val="left"/>
      </w:pPr>
      <w:r>
        <w:t>Tracking Implementation</w:t>
      </w:r>
    </w:p>
    <w:p/>
    <w:p>
      <w:r>
        <w:rPr>
          <w:b/>
        </w:rPr>
        <w:t>Analytics Setup</w:t>
      </w:r>
    </w:p>
    <w:p>
      <w:r>
        <w:t>```</w:t>
      </w:r>
    </w:p>
    <w:p>
      <w:r>
        <w:t>Google Analytics 4 Custom Events:</w:t>
      </w:r>
    </w:p>
    <w:p>
      <w:r>
        <w:t>✓ Cross-pillar navigation tracking</w:t>
      </w:r>
    </w:p>
    <w:p>
      <w:r>
        <w:t>✓ Solution pathway progression monitoring</w:t>
      </w:r>
    </w:p>
    <w:p>
      <w:r>
        <w:t>✓ Complete solution inquiry tracking</w:t>
      </w:r>
    </w:p>
    <w:p>
      <w:r>
        <w:t>✓ Integration content engagement measurement</w:t>
      </w:r>
    </w:p>
    <w:p/>
    <w:p>
      <w:r>
        <w:t>Custom Dimensions:</w:t>
      </w:r>
    </w:p>
    <w:p>
      <w:r>
        <w:t>✓ Pillar entry point identification</w:t>
      </w:r>
    </w:p>
    <w:p>
      <w:r>
        <w:t>✓ Multi-pillar session classification</w:t>
      </w:r>
    </w:p>
    <w:p>
      <w:r>
        <w:t>✓ Solution pathway mapping</w:t>
      </w:r>
    </w:p>
    <w:p>
      <w:r>
        <w:t>✓ Lead source pillar attribution</w:t>
      </w:r>
    </w:p>
    <w:p>
      <w:r>
        <w:t>```</w:t>
      </w:r>
    </w:p>
    <w:p/>
    <w:p>
      <w:r>
        <w:rPr>
          <w:b/>
        </w:rPr>
        <w:t>Reporting Framework</w:t>
      </w:r>
    </w:p>
    <w:p>
      <w:pPr>
        <w:pStyle w:val="ListBullet"/>
      </w:pPr>
      <w:r>
        <w:t>**Weekly**: Cross-pillar engagement and conversion tracking</w:t>
      </w:r>
    </w:p>
    <w:p>
      <w:pPr>
        <w:pStyle w:val="ListBullet"/>
      </w:pPr>
      <w:r>
        <w:t>**Monthly**: Integration content performance analysis</w:t>
      </w:r>
    </w:p>
    <w:p>
      <w:pPr>
        <w:pStyle w:val="ListBullet"/>
      </w:pPr>
      <w:r>
        <w:t>**Quarterly**: Complete solution ROI analysis and optimization</w:t>
      </w:r>
    </w:p>
    <w:p>
      <w:pPr>
        <w:pStyle w:val="ListBullet"/>
      </w:pPr>
      <w:r>
        <w:t>**Annual**: Strategic integration review and enhancement planning</w:t>
      </w:r>
    </w:p>
    <w:p/>
    <w:p>
      <w:r>
        <w:t>This comprehensive integration framework ensures all four pillars work together seamlessly to position Green Power Solutions as Australia's definitive complete power solution authority while maintaining individual pillar strength and search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