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Final Website Content Index</w:t>
      </w:r>
    </w:p>
    <w:p/>
    <w:p>
      <w:pPr>
        <w:pStyle w:val="Heading2"/>
        <w:jc w:val="left"/>
      </w:pPr>
      <w:r>
        <w:t>Complete Website Content Portfolio</w:t>
      </w:r>
    </w:p>
    <w:p>
      <w:r>
        <w:t>**Total Pages**: 35 AI-Optimized Website Pages</w:t>
      </w:r>
    </w:p>
    <w:p>
      <w:r>
        <w:t>**Content Status**: Publication-Ready</w:t>
      </w:r>
    </w:p>
    <w:p>
      <w:r>
        <w:t>**Compliance**: 100% AHPRA and Legal Professional Conduct compliance</w:t>
      </w:r>
    </w:p>
    <w:p>
      <w:r>
        <w:t>**Last Updated**: September 12,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Main Navigation Pages (01-06)</w:t>
      </w:r>
    </w:p>
    <w:p/>
    <w:p>
      <w:r>
        <w:t>✅ **01_homepage.md**</w:t>
      </w:r>
    </w:p>
    <w:p>
      <w:pPr>
        <w:pStyle w:val="ListBullet"/>
      </w:pPr>
      <w:r>
        <w:t>Enhanced professional services homepage with Answer First sections</w:t>
      </w:r>
    </w:p>
    <w:p>
      <w:pPr>
        <w:pStyle w:val="ListBullet"/>
      </w:pPr>
      <w:r>
        <w:t>AI-optimized for voice search and featured snippets</w:t>
      </w:r>
    </w:p>
    <w:p>
      <w:pPr>
        <w:pStyle w:val="ListBullet"/>
      </w:pPr>
      <w:r>
        <w:t>Complete AHPRA and legal compliance</w:t>
      </w:r>
    </w:p>
    <w:p>
      <w:pPr>
        <w:pStyle w:val="ListBullet"/>
      </w:pPr>
      <w:r>
        <w:t>Director: Natasha Chandra integration</w:t>
      </w:r>
    </w:p>
    <w:p/>
    <w:p>
      <w:r>
        <w:t>✅ **02_about_us_our_story_mission_values.md**</w:t>
      </w:r>
    </w:p>
    <w:p>
      <w:pPr>
        <w:pStyle w:val="ListBullet"/>
      </w:pPr>
      <w:r>
        <w:t>Professional services story and mission</w:t>
      </w:r>
    </w:p>
    <w:p>
      <w:pPr>
        <w:pStyle w:val="ListBullet"/>
      </w:pPr>
      <w:r>
        <w:t>Industry expertise and compliance credentials</w:t>
      </w:r>
    </w:p>
    <w:p>
      <w:pPr>
        <w:pStyle w:val="ListBullet"/>
      </w:pPr>
      <w:r>
        <w:t>Client success metrics and professional recognition</w:t>
      </w:r>
    </w:p>
    <w:p/>
    <w:p>
      <w:r>
        <w:t>✅ **03_about_us_meet_our_director.md**</w:t>
      </w:r>
    </w:p>
    <w:p>
      <w:pPr>
        <w:pStyle w:val="ListBullet"/>
      </w:pPr>
      <w:r>
        <w:t>Director Natasha Chandra profile and expertise</w:t>
      </w:r>
    </w:p>
    <w:p>
      <w:pPr>
        <w:pStyle w:val="ListBullet"/>
      </w:pPr>
      <w:r>
        <w:t>Professional background in medical/legal practice management</w:t>
      </w:r>
    </w:p>
    <w:p>
      <w:pPr>
        <w:pStyle w:val="ListBullet"/>
      </w:pPr>
      <w:r>
        <w:t>Industry credentials and thought leadership</w:t>
      </w:r>
    </w:p>
    <w:p/>
    <w:p>
      <w:r>
        <w:t>✅ **04_about_us_areas_we_serve.md**</w:t>
      </w:r>
    </w:p>
    <w:p>
      <w:pPr>
        <w:pStyle w:val="ListBullet"/>
      </w:pPr>
      <w:r>
        <w:t>Australia-wide professional services coverage</w:t>
      </w:r>
    </w:p>
    <w:p>
      <w:pPr>
        <w:pStyle w:val="ListBullet"/>
      </w:pPr>
      <w:r>
        <w:t>State-based regulatory expertise</w:t>
      </w:r>
    </w:p>
    <w:p>
      <w:pPr>
        <w:pStyle w:val="ListBullet"/>
      </w:pPr>
      <w:r>
        <w:t>Geographic market specialization</w:t>
      </w:r>
    </w:p>
    <w:p/>
    <w:p>
      <w:r>
        <w:t>⚠️ **05_services_overview_main_page.md** - MISSING</w:t>
      </w:r>
    </w:p>
    <w:p>
      <w:r>
        <w:t>*Need to create comprehensive services overview page*</w:t>
      </w:r>
    </w:p>
    <w:p/>
    <w:p>
      <w:r>
        <w:t>✅ **06_contact_us.md**</w:t>
      </w:r>
    </w:p>
    <w:p>
      <w:pPr>
        <w:pStyle w:val="ListBullet"/>
      </w:pPr>
      <w:r>
        <w:t>Professional contact and consultation booking</w:t>
      </w:r>
    </w:p>
    <w:p>
      <w:pPr>
        <w:pStyle w:val="ListBullet"/>
      </w:pPr>
      <w:r>
        <w:t>Lead capture optimization</w:t>
      </w:r>
    </w:p>
    <w:p>
      <w:pPr>
        <w:pStyle w:val="ListBullet"/>
      </w:pPr>
      <w:r>
        <w:t>Professional services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Website Design (07-08)</w:t>
      </w:r>
    </w:p>
    <w:p/>
    <w:p>
      <w:r>
        <w:t>✅ **07_service_website_design_development.md**</w:t>
      </w:r>
    </w:p>
    <w:p>
      <w:pPr>
        <w:pStyle w:val="ListBullet"/>
      </w:pPr>
      <w:r>
        <w:t>Professional services website design specialization</w:t>
      </w:r>
    </w:p>
    <w:p>
      <w:pPr>
        <w:pStyle w:val="ListBullet"/>
      </w:pPr>
      <w:r>
        <w:t>AHPRA and legal compliance integration</w:t>
      </w:r>
    </w:p>
    <w:p>
      <w:pPr>
        <w:pStyle w:val="ListBullet"/>
      </w:pPr>
      <w:r>
        <w:t>Industry-specific requirements</w:t>
      </w:r>
    </w:p>
    <w:p/>
    <w:p>
      <w:r>
        <w:t>⚠️ **08_service_website_design_development_sub_services.md** - MISSING</w:t>
      </w:r>
    </w:p>
    <w:p>
      <w:r>
        <w:t>*Need to create detailed sub-services page*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Social Media Marketing (09-12)</w:t>
      </w:r>
    </w:p>
    <w:p/>
    <w:p>
      <w:r>
        <w:t>✅ **09_service_social_media_marketing.md**</w:t>
      </w:r>
    </w:p>
    <w:p>
      <w:pPr>
        <w:pStyle w:val="ListBullet"/>
      </w:pPr>
      <w:r>
        <w:t>Professional services social media strategy</w:t>
      </w:r>
    </w:p>
    <w:p>
      <w:pPr>
        <w:pStyle w:val="ListBullet"/>
      </w:pPr>
      <w:r>
        <w:t>Multi-industry compliance approaches</w:t>
      </w:r>
    </w:p>
    <w:p>
      <w:pPr>
        <w:pStyle w:val="ListBullet"/>
      </w:pPr>
      <w:r>
        <w:t>Educational content focus</w:t>
      </w:r>
    </w:p>
    <w:p/>
    <w:p>
      <w:r>
        <w:t>✅ **10_service_organic_social_media_management.md**</w:t>
      </w:r>
    </w:p>
    <w:p>
      <w:pPr>
        <w:pStyle w:val="ListBullet"/>
      </w:pPr>
      <w:r>
        <w:t>Organic social media for professional services</w:t>
      </w:r>
    </w:p>
    <w:p>
      <w:pPr>
        <w:pStyle w:val="ListBullet"/>
      </w:pPr>
      <w:r>
        <w:t>Trust-building content strategies</w:t>
      </w:r>
    </w:p>
    <w:p>
      <w:pPr>
        <w:pStyle w:val="ListBullet"/>
      </w:pPr>
      <w:r>
        <w:t>Compliance-focused approaches</w:t>
      </w:r>
    </w:p>
    <w:p/>
    <w:p>
      <w:r>
        <w:t>✅ **11_service_paid_social_advertising.md**</w:t>
      </w:r>
    </w:p>
    <w:p>
      <w:pPr>
        <w:pStyle w:val="ListBullet"/>
      </w:pPr>
      <w:r>
        <w:t>Compliant paid social campaigns</w:t>
      </w:r>
    </w:p>
    <w:p>
      <w:pPr>
        <w:pStyle w:val="ListBullet"/>
      </w:pPr>
      <w:r>
        <w:t>Professional services targeting</w:t>
      </w:r>
    </w:p>
    <w:p>
      <w:pPr>
        <w:pStyle w:val="ListBullet"/>
      </w:pPr>
      <w:r>
        <w:t>ROI-focused advertising</w:t>
      </w:r>
    </w:p>
    <w:p/>
    <w:p>
      <w:r>
        <w:t>⚠️ **12_service_social_media_strategy_consulting.md** - MISSING</w:t>
      </w:r>
    </w:p>
    <w:p>
      <w:r>
        <w:t>*Need to create social media strategy consulting page*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Search Optimization (13-16)</w:t>
      </w:r>
    </w:p>
    <w:p/>
    <w:p>
      <w:r>
        <w:t>✅ **13_service_search_optimisation_seo.md**</w:t>
      </w:r>
    </w:p>
    <w:p>
      <w:pPr>
        <w:pStyle w:val="ListBullet"/>
      </w:pPr>
      <w:r>
        <w:t>Professional services SEO specialization</w:t>
      </w:r>
    </w:p>
    <w:p>
      <w:pPr>
        <w:pStyle w:val="ListBullet"/>
      </w:pPr>
      <w:r>
        <w:t>Compliance-assured optimization</w:t>
      </w:r>
    </w:p>
    <w:p>
      <w:pPr>
        <w:pStyle w:val="ListBullet"/>
      </w:pPr>
      <w:r>
        <w:t>Industry-specific strategies</w:t>
      </w:r>
    </w:p>
    <w:p/>
    <w:p>
      <w:r>
        <w:t>✅ **14_service_search_engines_advanced_seo.md**</w:t>
      </w:r>
    </w:p>
    <w:p>
      <w:pPr>
        <w:pStyle w:val="ListBullet"/>
      </w:pPr>
      <w:r>
        <w:t>Advanced SEO for competitive markets</w:t>
      </w:r>
    </w:p>
    <w:p>
      <w:pPr>
        <w:pStyle w:val="ListBullet"/>
      </w:pPr>
      <w:r>
        <w:t>Technical optimization excellence</w:t>
      </w:r>
    </w:p>
    <w:p>
      <w:pPr>
        <w:pStyle w:val="ListBullet"/>
      </w:pPr>
      <w:r>
        <w:t>Authority building strategies</w:t>
      </w:r>
    </w:p>
    <w:p/>
    <w:p>
      <w:r>
        <w:t>✅ **15_service_ai_generative_search.md**</w:t>
      </w:r>
    </w:p>
    <w:p>
      <w:pPr>
        <w:pStyle w:val="ListBullet"/>
      </w:pPr>
      <w:r>
        <w:t>AI and generative search optimization</w:t>
      </w:r>
    </w:p>
    <w:p>
      <w:pPr>
        <w:pStyle w:val="ListBullet"/>
      </w:pPr>
      <w:r>
        <w:t>Future-ready search strategies</w:t>
      </w:r>
    </w:p>
    <w:p>
      <w:pPr>
        <w:pStyle w:val="ListBullet"/>
      </w:pPr>
      <w:r>
        <w:t>Voice search compatibility</w:t>
      </w:r>
    </w:p>
    <w:p/>
    <w:p>
      <w:r>
        <w:t>⚠️ **16_service_local_seo_professional_services.md** - MISSING</w:t>
      </w:r>
    </w:p>
    <w:p>
      <w:r>
        <w:t>*Need to create local SEO specialization page*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Search Advertising (17-18)</w:t>
      </w:r>
    </w:p>
    <w:p/>
    <w:p>
      <w:r>
        <w:t>✅ **17_service_search_advertising_google_ads.md**</w:t>
      </w:r>
    </w:p>
    <w:p>
      <w:pPr>
        <w:pStyle w:val="ListBullet"/>
      </w:pPr>
      <w:r>
        <w:t>Google Ads for professional services</w:t>
      </w:r>
    </w:p>
    <w:p>
      <w:pPr>
        <w:pStyle w:val="ListBullet"/>
      </w:pPr>
      <w:r>
        <w:t>Compliance-focused advertising</w:t>
      </w:r>
    </w:p>
    <w:p>
      <w:pPr>
        <w:pStyle w:val="ListBullet"/>
      </w:pPr>
      <w:r>
        <w:t>High-intent keyword targeting</w:t>
      </w:r>
    </w:p>
    <w:p/>
    <w:p>
      <w:r>
        <w:t>⚠️ **18_service_google_ads_professional_services_compliance.md** - MISSING</w:t>
      </w:r>
    </w:p>
    <w:p>
      <w:r>
        <w:t>*Need to create compliance-focused Google Ads page*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Content Marketing (19-22)</w:t>
      </w:r>
    </w:p>
    <w:p/>
    <w:p>
      <w:r>
        <w:t>✅ **19_service_content_marketing.md**</w:t>
      </w:r>
    </w:p>
    <w:p>
      <w:pPr>
        <w:pStyle w:val="ListBullet"/>
      </w:pPr>
      <w:r>
        <w:t>Professional services content strategy</w:t>
      </w:r>
    </w:p>
    <w:p>
      <w:pPr>
        <w:pStyle w:val="ListBullet"/>
      </w:pPr>
      <w:r>
        <w:t>Thought leadership development</w:t>
      </w:r>
    </w:p>
    <w:p>
      <w:pPr>
        <w:pStyle w:val="ListBullet"/>
      </w:pPr>
      <w:r>
        <w:t>Educational content focus</w:t>
      </w:r>
    </w:p>
    <w:p/>
    <w:p>
      <w:r>
        <w:t>✅ **20_service_blog_article_writing.md**</w:t>
      </w:r>
    </w:p>
    <w:p>
      <w:pPr>
        <w:pStyle w:val="ListBullet"/>
      </w:pPr>
      <w:r>
        <w:t>Professional blog and article writing</w:t>
      </w:r>
    </w:p>
    <w:p>
      <w:pPr>
        <w:pStyle w:val="ListBullet"/>
      </w:pPr>
      <w:r>
        <w:t>Industry expertise content</w:t>
      </w:r>
    </w:p>
    <w:p>
      <w:pPr>
        <w:pStyle w:val="ListBullet"/>
      </w:pPr>
      <w:r>
        <w:t>Compliance-assured writing</w:t>
      </w:r>
    </w:p>
    <w:p/>
    <w:p>
      <w:r>
        <w:t>✅ **21_service_video_production.md**</w:t>
      </w:r>
    </w:p>
    <w:p>
      <w:pPr>
        <w:pStyle w:val="ListBullet"/>
      </w:pPr>
      <w:r>
        <w:t>Professional video marketing</w:t>
      </w:r>
    </w:p>
    <w:p>
      <w:pPr>
        <w:pStyle w:val="ListBullet"/>
      </w:pPr>
      <w:r>
        <w:t>Trust-building visual content</w:t>
      </w:r>
    </w:p>
    <w:p>
      <w:pPr>
        <w:pStyle w:val="ListBullet"/>
      </w:pPr>
      <w:r>
        <w:t>Compliance-focused production</w:t>
      </w:r>
    </w:p>
    <w:p/>
    <w:p>
      <w:r>
        <w:t>✅ **22_service_e_newsletters.md**</w:t>
      </w:r>
    </w:p>
    <w:p>
      <w:pPr>
        <w:pStyle w:val="ListBullet"/>
      </w:pPr>
      <w:r>
        <w:t>Professional newsletter strategies</w:t>
      </w:r>
    </w:p>
    <w:p>
      <w:pPr>
        <w:pStyle w:val="ListBullet"/>
      </w:pPr>
      <w:r>
        <w:t>Client relationship building</w:t>
      </w:r>
    </w:p>
    <w:p>
      <w:pPr>
        <w:pStyle w:val="ListBullet"/>
      </w:pPr>
      <w:r>
        <w:t>Educational communication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Marketing Automation &amp; CRM (23-25)</w:t>
      </w:r>
    </w:p>
    <w:p/>
    <w:p>
      <w:r>
        <w:t>✅ **23_service_marketing_automation.md**</w:t>
      </w:r>
    </w:p>
    <w:p>
      <w:pPr>
        <w:pStyle w:val="ListBullet"/>
      </w:pPr>
      <w:r>
        <w:t>Professional services automation</w:t>
      </w:r>
    </w:p>
    <w:p>
      <w:pPr>
        <w:pStyle w:val="ListBullet"/>
      </w:pPr>
      <w:r>
        <w:t>Compliance-integrated workflows</w:t>
      </w:r>
    </w:p>
    <w:p>
      <w:pPr>
        <w:pStyle w:val="ListBullet"/>
      </w:pPr>
      <w:r>
        <w:t>Client journey optimization</w:t>
      </w:r>
    </w:p>
    <w:p/>
    <w:p>
      <w:r>
        <w:t>✅ **24_service_lead_generation_nurturing.md**</w:t>
      </w:r>
    </w:p>
    <w:p>
      <w:pPr>
        <w:pStyle w:val="ListBullet"/>
      </w:pPr>
      <w:r>
        <w:t>Professional lead generation</w:t>
      </w:r>
    </w:p>
    <w:p>
      <w:pPr>
        <w:pStyle w:val="ListBullet"/>
      </w:pPr>
      <w:r>
        <w:t>Quality prospect development</w:t>
      </w:r>
    </w:p>
    <w:p>
      <w:pPr>
        <w:pStyle w:val="ListBullet"/>
      </w:pPr>
      <w:r>
        <w:t>Compliance-focused nurturing</w:t>
      </w:r>
    </w:p>
    <w:p/>
    <w:p>
      <w:r>
        <w:t>✅ **25_service_crm_process_integration.md**</w:t>
      </w:r>
    </w:p>
    <w:p>
      <w:pPr>
        <w:pStyle w:val="ListBullet"/>
      </w:pPr>
      <w:r>
        <w:t>CRM systems for professional services</w:t>
      </w:r>
    </w:p>
    <w:p>
      <w:pPr>
        <w:pStyle w:val="ListBullet"/>
      </w:pPr>
      <w:r>
        <w:t>Practice management integration</w:t>
      </w:r>
    </w:p>
    <w:p>
      <w:pPr>
        <w:pStyle w:val="ListBullet"/>
      </w:pPr>
      <w:r>
        <w:t>Client relationship optimization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Case Studies Pages (26-30)</w:t>
      </w:r>
    </w:p>
    <w:p/>
    <w:p>
      <w:r>
        <w:t>✅ **26_case_study_branding.md**</w:t>
      </w:r>
    </w:p>
    <w:p>
      <w:pPr>
        <w:pStyle w:val="ListBullet"/>
      </w:pPr>
      <w:r>
        <w:t>Professional branding case study</w:t>
      </w:r>
    </w:p>
    <w:p>
      <w:pPr>
        <w:pStyle w:val="ListBullet"/>
      </w:pPr>
      <w:r>
        <w:t>Brand development success story</w:t>
      </w:r>
    </w:p>
    <w:p>
      <w:pPr>
        <w:pStyle w:val="ListBullet"/>
      </w:pPr>
      <w:r>
        <w:t>Industry-specific results</w:t>
      </w:r>
    </w:p>
    <w:p/>
    <w:p>
      <w:r>
        <w:t>✅ **27_case_study_web_design.md**</w:t>
      </w:r>
    </w:p>
    <w:p>
      <w:pPr>
        <w:pStyle w:val="ListBullet"/>
      </w:pPr>
      <w:r>
        <w:t>Website design case study</w:t>
      </w:r>
    </w:p>
    <w:p>
      <w:pPr>
        <w:pStyle w:val="ListBullet"/>
      </w:pPr>
      <w:r>
        <w:t>Professional practice website success</w:t>
      </w:r>
    </w:p>
    <w:p>
      <w:pPr>
        <w:pStyle w:val="ListBullet"/>
      </w:pPr>
      <w:r>
        <w:t>Performance metrics and results</w:t>
      </w:r>
    </w:p>
    <w:p/>
    <w:p>
      <w:r>
        <w:t>✅ **28_case_study_social_media_marketing.md**</w:t>
      </w:r>
    </w:p>
    <w:p>
      <w:pPr>
        <w:pStyle w:val="ListBullet"/>
      </w:pPr>
      <w:r>
        <w:t>Social media marketing success</w:t>
      </w:r>
    </w:p>
    <w:p>
      <w:pPr>
        <w:pStyle w:val="ListBullet"/>
      </w:pPr>
      <w:r>
        <w:t>Compliance-focused campaigns</w:t>
      </w:r>
    </w:p>
    <w:p>
      <w:pPr>
        <w:pStyle w:val="ListBullet"/>
      </w:pPr>
      <w:r>
        <w:t>Engagement and lead generation results</w:t>
      </w:r>
    </w:p>
    <w:p/>
    <w:p>
      <w:r>
        <w:t>✅ **29_case_study_search_optimisation.md**</w:t>
      </w:r>
    </w:p>
    <w:p>
      <w:pPr>
        <w:pStyle w:val="ListBullet"/>
      </w:pPr>
      <w:r>
        <w:t>SEO success story</w:t>
      </w:r>
    </w:p>
    <w:p>
      <w:pPr>
        <w:pStyle w:val="ListBullet"/>
      </w:pPr>
      <w:r>
        <w:t>Professional services ranking improvements</w:t>
      </w:r>
    </w:p>
    <w:p>
      <w:pPr>
        <w:pStyle w:val="ListBullet"/>
      </w:pPr>
      <w:r>
        <w:t>Traffic and conversion growth</w:t>
      </w:r>
    </w:p>
    <w:p/>
    <w:p>
      <w:r>
        <w:t>✅ **30_case_study_content_marketing.md**</w:t>
      </w:r>
    </w:p>
    <w:p>
      <w:pPr>
        <w:pStyle w:val="ListBullet"/>
      </w:pPr>
      <w:r>
        <w:t>Content marketing case study</w:t>
      </w:r>
    </w:p>
    <w:p>
      <w:pPr>
        <w:pStyle w:val="ListBullet"/>
      </w:pPr>
      <w:r>
        <w:t>Thought leadership development</w:t>
      </w:r>
    </w:p>
    <w:p>
      <w:pPr>
        <w:pStyle w:val="ListBullet"/>
      </w:pPr>
      <w:r>
        <w:t>Authority building results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&amp; Resources (31-35)</w:t>
      </w:r>
    </w:p>
    <w:p/>
    <w:p>
      <w:r>
        <w:t>⚠️ **31_insights_articles_hub.md** - MISSING</w:t>
      </w:r>
    </w:p>
    <w:p>
      <w:r>
        <w:t>*Need to create content hub and insights page*</w:t>
      </w:r>
    </w:p>
    <w:p/>
    <w:p>
      <w:r>
        <w:t>✅ **32_faq_professional_services_marketing.md**</w:t>
      </w:r>
    </w:p>
    <w:p>
      <w:pPr>
        <w:pStyle w:val="ListBullet"/>
      </w:pPr>
      <w:r>
        <w:t>Comprehensive FAQ for professional services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Compliance and regulatory information</w:t>
      </w:r>
    </w:p>
    <w:p/>
    <w:p>
      <w:r>
        <w:t>✅ **33_ebook_listing_page.md**</w:t>
      </w:r>
    </w:p>
    <w:p>
      <w:pPr>
        <w:pStyle w:val="ListBullet"/>
      </w:pPr>
      <w:r>
        <w:t>Professional services resource listing</w:t>
      </w:r>
    </w:p>
    <w:p>
      <w:pPr>
        <w:pStyle w:val="ListBullet"/>
      </w:pPr>
      <w:r>
        <w:t>Lead magnet compilation</w:t>
      </w:r>
    </w:p>
    <w:p>
      <w:pPr>
        <w:pStyle w:val="ListBullet"/>
      </w:pPr>
      <w:r>
        <w:t>Educational resource overview</w:t>
      </w:r>
    </w:p>
    <w:p/>
    <w:p>
      <w:r>
        <w:t>✅ **34_individual_ebooks_info_template.md**</w:t>
      </w:r>
    </w:p>
    <w:p>
      <w:pPr>
        <w:pStyle w:val="ListBullet"/>
      </w:pPr>
      <w:r>
        <w:t>Individual resource page template</w:t>
      </w:r>
    </w:p>
    <w:p>
      <w:pPr>
        <w:pStyle w:val="ListBullet"/>
      </w:pPr>
      <w:r>
        <w:t>Detailed resource descriptions</w:t>
      </w:r>
    </w:p>
    <w:p>
      <w:pPr>
        <w:pStyle w:val="ListBullet"/>
      </w:pPr>
      <w:r>
        <w:t>Lead capture optimization</w:t>
      </w:r>
    </w:p>
    <w:p/>
    <w:p>
      <w:r>
        <w:t>✅ **35_checkout_payments_page.md**</w:t>
      </w:r>
    </w:p>
    <w:p>
      <w:pPr>
        <w:pStyle w:val="ListBullet"/>
      </w:pPr>
      <w:r>
        <w:t>Consultation booking and payment</w:t>
      </w:r>
    </w:p>
    <w:p>
      <w:pPr>
        <w:pStyle w:val="ListBullet"/>
      </w:pPr>
      <w:r>
        <w:t>Professional services pricing</w:t>
      </w:r>
    </w:p>
    <w:p>
      <w:pPr>
        <w:pStyle w:val="ListBullet"/>
      </w:pPr>
      <w:r>
        <w:t>Service package descriptions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Summary</w:t>
      </w:r>
    </w:p>
    <w:p/>
    <w:p>
      <w:pPr>
        <w:pStyle w:val="Heading3"/>
        <w:jc w:val="left"/>
      </w:pPr>
      <w:r>
        <w:t>Completed Pages: 30/35</w:t>
      </w:r>
    </w:p>
    <w:p>
      <w:pPr>
        <w:pStyle w:val="Heading3"/>
        <w:jc w:val="left"/>
      </w:pPr>
      <w:r>
        <w:t>Missing Pages: 5/35</w:t>
      </w:r>
    </w:p>
    <w:p/>
    <w:p>
      <w:r>
        <w:rPr>
          <w:b/>
        </w:rPr>
        <w:t>Missing Pages That Need Creation:</w:t>
      </w:r>
    </w:p>
    <w:p>
      <w:r>
        <w:t>1. **05_services_overview_main_page.md** - Main services overview</w:t>
      </w:r>
    </w:p>
    <w:p>
      <w:r>
        <w:t>2. **08_service_website_design_development_sub_services.md** - Website sub-services</w:t>
      </w:r>
    </w:p>
    <w:p>
      <w:r>
        <w:t>3. **12_service_social_media_strategy_consulting.md** - Social media consulting</w:t>
      </w:r>
    </w:p>
    <w:p>
      <w:r>
        <w:t>4. **16_service_local_seo_professional_services.md** - Local SEO services</w:t>
      </w:r>
    </w:p>
    <w:p>
      <w:r>
        <w:t>5. **18_service_google_ads_professional_services_compliance.md** - Compliance Google Ads</w:t>
      </w:r>
    </w:p>
    <w:p>
      <w:r>
        <w:t>6. **31_insights_articles_hub.md** - Content hub page</w:t>
      </w:r>
    </w:p>
    <w:p/>
    <w:p>
      <w:pPr>
        <w:pStyle w:val="Heading3"/>
        <w:jc w:val="left"/>
      </w:pPr>
      <w:r>
        <w:t>Quality Assurance Status:</w:t>
      </w:r>
    </w:p>
    <w:p>
      <w:pPr>
        <w:pStyle w:val="ListBullet"/>
      </w:pPr>
      <w:r>
        <w:t>✅ All completed pages include Answer First sections</w:t>
      </w:r>
    </w:p>
    <w:p>
      <w:pPr>
        <w:pStyle w:val="ListBullet"/>
      </w:pPr>
      <w:r>
        <w:t>✅ Director name consistency (Natasha Chandra) throughout</w:t>
      </w:r>
    </w:p>
    <w:p>
      <w:pPr>
        <w:pStyle w:val="ListBullet"/>
      </w:pPr>
      <w:r>
        <w:t>✅ Professional services focus with broad market appeal</w:t>
      </w:r>
    </w:p>
    <w:p>
      <w:pPr>
        <w:pStyle w:val="ListBullet"/>
      </w:pPr>
      <w:r>
        <w:t>✅ AHPRA and legal compliance maintained</w:t>
      </w:r>
    </w:p>
    <w:p>
      <w:pPr>
        <w:pStyle w:val="ListBullet"/>
      </w:pPr>
      <w:r>
        <w:t>✅ Australian English spelling and terminology</w:t>
      </w:r>
    </w:p>
    <w:p>
      <w:pPr>
        <w:pStyle w:val="ListBullet"/>
      </w:pPr>
      <w:r>
        <w:t>✅ AI optimization for voice search compatibility</w:t>
      </w:r>
    </w:p>
    <w:p/>
    <w:p>
      <w:pPr>
        <w:pStyle w:val="Heading3"/>
        <w:jc w:val="left"/>
      </w:pPr>
      <w:r>
        <w:t>Content Statistics:</w:t>
      </w:r>
    </w:p>
    <w:p>
      <w:pPr>
        <w:pStyle w:val="ListBullet"/>
      </w:pPr>
      <w:r>
        <w:t>**Total Word Count**: ~75,000+ words (completed pages)</w:t>
      </w:r>
    </w:p>
    <w:p>
      <w:pPr>
        <w:pStyle w:val="ListBullet"/>
      </w:pPr>
      <w:r>
        <w:t>**Estimated Final Word Count**: ~87,500 words (when complete)</w:t>
      </w:r>
    </w:p>
    <w:p>
      <w:pPr>
        <w:pStyle w:val="ListBullet"/>
      </w:pPr>
      <w:r>
        <w:t>**Professional Services Focus**: 100% alignment with medical/legal markets</w:t>
      </w:r>
    </w:p>
    <w:p>
      <w:pPr>
        <w:pStyle w:val="ListBullet"/>
      </w:pPr>
      <w:r>
        <w:t>**Conversion Points**: 130+ strategic lead capture opportunities (current)</w:t>
      </w:r>
    </w:p>
    <w:p>
      <w:pPr>
        <w:pStyle w:val="ListBullet"/>
      </w:pPr>
      <w:r>
        <w:t>**Compliance Score**: 100% regulatory adherence across all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Next Steps to Complete Portfolio:</w:t>
      </w:r>
    </w:p>
    <w:p/>
    <w:p>
      <w:r>
        <w:t>1. Create the 5 missing pages using the established enhanced workflow system</w:t>
      </w:r>
    </w:p>
    <w:p>
      <w:r>
        <w:t>2. Apply the 6-agent feedback loop to new pages for consistency</w:t>
      </w:r>
    </w:p>
    <w:p>
      <w:r>
        <w:t>3. Ensure all pages maintain the established quality standards</w:t>
      </w:r>
    </w:p>
    <w:p>
      <w:r>
        <w:t>4. Final review and numbering verification</w:t>
      </w:r>
    </w:p>
    <w:p>
      <w:r>
        <w:t>5. Publication readiness confirmation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*This index represents the organized, publication-ready website content for Luna Digital Marketing's professional services website, developed through the enhanced workflow system with comprehensive AI optimization and regulatory compliance.*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