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Professional Services Website Project</w:t>
      </w:r>
    </w:p>
    <w:p/>
    <w:p>
      <w:pPr>
        <w:pStyle w:val="Heading2"/>
        <w:jc w:val="left"/>
      </w:pPr>
      <w:r>
        <w:t>Project Navigation Hub</w:t>
      </w:r>
    </w:p>
    <w:p/>
    <w:p>
      <w:pPr>
        <w:pStyle w:val="Heading3"/>
        <w:jc w:val="left"/>
      </w:pPr>
      <w:r>
        <w:t>🎯 Project Overview</w:t>
      </w:r>
    </w:p>
    <w:p>
      <w:r>
        <w:t>**Client:** Luna Digital Marketing (lunadigitalmarketing.com.au)</w:t>
      </w:r>
    </w:p>
    <w:p>
      <w:r>
        <w:t>**Target Market:** Professional Services (Doctors, Medical Practices, Lawyers)</w:t>
      </w:r>
    </w:p>
    <w:p>
      <w:r>
        <w:t>**Project Type:** Complete website rebuild with professional services focus</w:t>
      </w:r>
    </w:p>
    <w:p>
      <w:r>
        <w:t>**Status:** Research and Planning Phase</w:t>
      </w:r>
    </w:p>
    <w:p/>
    <w:p>
      <w:pPr>
        <w:pStyle w:val="Heading3"/>
        <w:jc w:val="left"/>
      </w:pPr>
      <w:r>
        <w:t>📁 Project Structure</w:t>
      </w:r>
    </w:p>
    <w:p/>
    <w:p>
      <w:r>
        <w:t>#### `/strategy/` - Strategic Planning</w:t>
      </w:r>
    </w:p>
    <w:p>
      <w:pPr>
        <w:pStyle w:val="ListBullet"/>
      </w:pPr>
      <w:r>
        <w:t>`research_brief.md` - Initial project requirements and objectives</w:t>
      </w:r>
    </w:p>
    <w:p>
      <w:pPr>
        <w:pStyle w:val="ListBullet"/>
      </w:pPr>
      <w:r>
        <w:t>`current_website_analysis.md` - Analysis of existing Luna Digital site</w:t>
      </w:r>
    </w:p>
    <w:p>
      <w:pPr>
        <w:pStyle w:val="ListBullet"/>
      </w:pPr>
      <w:r>
        <w:t>`implementation_plan.md` - Phased implementation strategy</w:t>
      </w:r>
    </w:p>
    <w:p/>
    <w:p>
      <w:r>
        <w:t>#### `/research/` - Market Intelligence &amp; Analysis</w:t>
      </w:r>
    </w:p>
    <w:p>
      <w:pPr>
        <w:pStyle w:val="ListBullet"/>
      </w:pPr>
      <w:r>
        <w:t>`competitive_analysis.md` - Professional services marketing competitor analysis</w:t>
      </w:r>
    </w:p>
    <w:p>
      <w:pPr>
        <w:pStyle w:val="ListBullet"/>
      </w:pPr>
      <w:r>
        <w:t>`audience_personas.md` - Detailed personas for medical and legal professionals</w:t>
      </w:r>
    </w:p>
    <w:p>
      <w:pPr>
        <w:pStyle w:val="ListBullet"/>
      </w:pPr>
      <w:r>
        <w:t>`keyword_research.md` - SEO strategy for professional services market</w:t>
      </w:r>
    </w:p>
    <w:p/>
    <w:p>
      <w:r>
        <w:t>#### `/content/` - Content Strategy &amp; Guidelines</w:t>
      </w:r>
    </w:p>
    <w:p>
      <w:pPr>
        <w:pStyle w:val="ListBullet"/>
      </w:pPr>
      <w:r>
        <w:t>`comprehensive_website_content_plans.md` - Page-by-page content strategy</w:t>
      </w:r>
    </w:p>
    <w:p>
      <w:pPr>
        <w:pStyle w:val="ListBullet"/>
      </w:pPr>
      <w:r>
        <w:t>`content_research.md` - Content themes and messaging framework</w:t>
      </w:r>
    </w:p>
    <w:p>
      <w:pPr>
        <w:pStyle w:val="ListBullet"/>
      </w:pPr>
      <w:r>
        <w:t>`audience_style_guide.md` - Brand voice for professional services market</w:t>
      </w:r>
    </w:p>
    <w:p/>
    <w:p>
      <w:r>
        <w:t>#### `/technical/` - Technical Requirements &amp; Optimization</w:t>
      </w:r>
    </w:p>
    <w:p>
      <w:pPr>
        <w:pStyle w:val="ListBullet"/>
      </w:pPr>
      <w:r>
        <w:t>`technical_audit.md` - Technical specifications and requirements</w:t>
      </w:r>
    </w:p>
    <w:p>
      <w:pPr>
        <w:pStyle w:val="ListBullet"/>
      </w:pPr>
      <w:r>
        <w:t>`ai_optimization_guide.md` - AI and voice search optimization strategy</w:t>
      </w:r>
    </w:p>
    <w:p>
      <w:pPr>
        <w:pStyle w:val="ListBullet"/>
      </w:pPr>
      <w:r>
        <w:t>`ux_ui_analysis.md` - User experience design principles</w:t>
      </w:r>
    </w:p>
    <w:p/>
    <w:p>
      <w:r>
        <w:t>#### `/implementation/` - Execution &amp; Tracking</w:t>
      </w:r>
    </w:p>
    <w:p>
      <w:pPr>
        <w:pStyle w:val="ListBullet"/>
      </w:pPr>
      <w:r>
        <w:t>`task_deps.md` - Task dependency plan with integrated feedback loops</w:t>
      </w:r>
    </w:p>
    <w:p>
      <w:pPr>
        <w:pStyle w:val="ListBullet"/>
      </w:pPr>
      <w:r>
        <w:t>`execution_tracking_report.md` - Progress tracking and milestone management</w:t>
      </w:r>
    </w:p>
    <w:p/>
    <w:p>
      <w:pPr>
        <w:pStyle w:val="Heading3"/>
        <w:jc w:val="left"/>
      </w:pPr>
      <w:r>
        <w:t>🗺️ Site Architecture</w:t>
      </w:r>
    </w:p>
    <w:p>
      <w:r>
        <w:t>Reference: `Sitemap v3 20250820.png`</w:t>
      </w:r>
    </w:p>
    <w:p/>
    <w:p>
      <w:r>
        <w:rPr>
          <w:b/>
        </w:rPr>
        <w:t>Main Navigation:</w:t>
      </w:r>
    </w:p>
    <w:p>
      <w:pPr>
        <w:pStyle w:val="ListBullet"/>
      </w:pPr>
      <w:r>
        <w:t>**HOME** - Professional services focused landing page</w:t>
      </w:r>
    </w:p>
    <w:p>
      <w:pPr>
        <w:pStyle w:val="ListBullet"/>
      </w:pPr>
      <w:r>
        <w:t>**ABOUT US** - Story, mission, director profile, service areas</w:t>
      </w:r>
    </w:p>
    <w:p>
      <w:pPr>
        <w:pStyle w:val="ListBullet"/>
      </w:pPr>
      <w:r>
        <w:t>**SERVICES** - Comprehensive digital marketing services for professionals</w:t>
      </w:r>
    </w:p>
    <w:p>
      <w:pPr>
        <w:pStyle w:val="ListBullet"/>
      </w:pPr>
      <w:r>
        <w:t>**OUR WORK** - Case studies by professional service categories</w:t>
      </w:r>
    </w:p>
    <w:p>
      <w:pPr>
        <w:pStyle w:val="ListBullet"/>
      </w:pPr>
      <w:r>
        <w:t>**INSIGHTS** - Content hub, articles, resources, eBooks</w:t>
      </w:r>
    </w:p>
    <w:p>
      <w:pPr>
        <w:pStyle w:val="ListBullet"/>
      </w:pPr>
      <w:r>
        <w:t>**CONTACT US** - Lead capture and consultation booking</w:t>
      </w:r>
    </w:p>
    <w:p/>
    <w:p>
      <w:pPr>
        <w:pStyle w:val="Heading3"/>
        <w:jc w:val="left"/>
      </w:pPr>
      <w:r>
        <w:t>⚡ Key Project Requirements</w:t>
      </w:r>
    </w:p>
    <w:p>
      <w:pPr>
        <w:pStyle w:val="ListBullet"/>
      </w:pPr>
      <w:r>
        <w:t>✅ Target professional services market exclusively</w:t>
      </w:r>
    </w:p>
    <w:p>
      <w:pPr>
        <w:pStyle w:val="ListBullet"/>
      </w:pPr>
      <w:r>
        <w:t>✅ Complete 4-phase research workflow before content creation</w:t>
      </w:r>
    </w:p>
    <w:p>
      <w:pPr>
        <w:pStyle w:val="ListBullet"/>
      </w:pPr>
      <w:r>
        <w:t>✅ No pricing or packages displayed on site</w:t>
      </w:r>
    </w:p>
    <w:p>
      <w:pPr>
        <w:pStyle w:val="ListBullet"/>
      </w:pPr>
      <w:r>
        <w:t>✅ Integrated iterative feedback loops for quality assurance</w:t>
      </w:r>
    </w:p>
    <w:p>
      <w:pPr>
        <w:pStyle w:val="ListBullet"/>
      </w:pPr>
      <w:r>
        <w:t>✅ Australian English compliance throughout</w:t>
      </w:r>
    </w:p>
    <w:p>
      <w:pPr>
        <w:pStyle w:val="ListBullet"/>
      </w:pPr>
      <w:r>
        <w:t>✅ Credible source citations for all claims</w:t>
      </w:r>
    </w:p>
    <w:p/>
    <w:p>
      <w:pPr>
        <w:pStyle w:val="Heading3"/>
        <w:jc w:val="left"/>
      </w:pPr>
      <w:r>
        <w:t>📋 Project Checklist</w:t>
      </w:r>
    </w:p>
    <w:p>
      <w:r>
        <w:t>See: `PROJECT_CHECKLIST.md` for detailed progress tracking</w:t>
      </w:r>
    </w:p>
    <w:p/>
    <w:p>
      <w:pPr>
        <w:pStyle w:val="Heading3"/>
        <w:jc w:val="left"/>
      </w:pPr>
      <w:r>
        <w:t>🚀 Next Steps</w:t>
      </w:r>
    </w:p>
    <w:p>
      <w:r>
        <w:t>1. Complete mandatory research phases (1-4)</w:t>
      </w:r>
    </w:p>
    <w:p>
      <w:r>
        <w:t>2. Develop comprehensive content plans for each page</w:t>
      </w:r>
    </w:p>
    <w:p>
      <w:r>
        <w:t>3. Create detailed content briefs with professional services focus</w:t>
      </w:r>
    </w:p>
    <w:p>
      <w:r>
        <w:t>4. Execute iterative feedback loops for content optimization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managed according to CLAUDE.md specifications with standardized folder structure and mandatory research workflow compliance.*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