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Project Navigation Hub</w:t>
      </w:r>
    </w:p>
    <w:p/>
    <w:p>
      <w:r>
        <w:t>**Client**: Sydney Coach Charter (https://sydneycoachcharter.com.au/)</w:t>
      </w:r>
    </w:p>
    <w:p>
      <w:r>
        <w:t>**Project Start**: September 4, 2025</w:t>
      </w:r>
    </w:p>
    <w:p>
      <w:r>
        <w:t>**Industry**: Coach Charter &amp; Transportation Services</w:t>
      </w:r>
    </w:p>
    <w:p>
      <w:r>
        <w:t>**Location**: Sydney, Australia</w:t>
      </w:r>
    </w:p>
    <w:p/>
    <w:p>
      <w:pPr>
        <w:pStyle w:val="Heading2"/>
        <w:jc w:val="left"/>
      </w:pPr>
      <w:r>
        <w:t>Project Overview</w:t>
      </w:r>
    </w:p>
    <w:p/>
    <w:p>
      <w:r>
        <w:t>This comprehensive marketing intelligence package provides strategic analysis, technical audit, and implementation roadmap for Sydney Coach Charter to achieve market leadership in the Sydney group transportation sector.</w:t>
      </w:r>
    </w:p>
    <w:p/>
    <w:p>
      <w:r>
        <w:rPr>
          <w:b/>
        </w:rPr>
        <w:t>Business Goals:</w:t>
      </w:r>
    </w:p>
    <w:p>
      <w:pPr>
        <w:pStyle w:val="ListBullet"/>
      </w:pPr>
      <w:r>
        <w:t>Increase organic traffic by 300% within 12 months</w:t>
      </w:r>
    </w:p>
    <w:p>
      <w:pPr>
        <w:pStyle w:val="ListBullet"/>
      </w:pPr>
      <w:r>
        <w:t>Generate 250% more qualified leads through digital marketing</w:t>
      </w:r>
    </w:p>
    <w:p>
      <w:pPr>
        <w:pStyle w:val="ListBullet"/>
      </w:pPr>
      <w:r>
        <w:t>Establish premium market positioning in Sydney coach charter industry</w:t>
      </w:r>
    </w:p>
    <w:p>
      <w:pPr>
        <w:pStyle w:val="ListBullet"/>
      </w:pPr>
      <w:r>
        <w:t>Achieve sustainable competitive advantage through digital excellence</w:t>
      </w:r>
    </w:p>
    <w:p/>
    <w:p>
      <w:pPr>
        <w:pStyle w:val="Heading2"/>
        <w:jc w:val="left"/>
      </w:pPr>
      <w:r>
        <w:t>Project Structure &amp; Navigation</w:t>
      </w:r>
    </w:p>
    <w:p/>
    <w:p>
      <w:pPr>
        <w:pStyle w:val="Heading3"/>
        <w:jc w:val="left"/>
      </w:pPr>
      <w:r>
        <w:t>📋 Executive Summary</w:t>
      </w:r>
    </w:p>
    <w:p>
      <w:pPr>
        <w:pStyle w:val="ListBullet"/>
      </w:pPr>
      <w:r>
        <w:t>**[PROJECT_OVERVIEW.md](PROJECT_OVERVIEW.md)** - Complete strategic synthesis and implementation roadmap</w:t>
      </w:r>
    </w:p>
    <w:p/>
    <w:p>
      <w:pPr>
        <w:pStyle w:val="Heading3"/>
        <w:jc w:val="left"/>
      </w:pPr>
      <w:r>
        <w:t>🔍 Strategic Planning</w:t>
      </w:r>
    </w:p>
    <w:p>
      <w:r>
        <w:rPr>
          <w:b/>
        </w:rPr>
        <w:t>Folder: [strategy/](strategy/)</w:t>
      </w:r>
    </w:p>
    <w:p>
      <w:pPr>
        <w:pStyle w:val="ListBullet"/>
      </w:pPr>
      <w:r>
        <w:t>**[research_brief.md](strategy/research_brief.md)** - Project scope and research methodology</w:t>
      </w:r>
    </w:p>
    <w:p>
      <w:pPr>
        <w:pStyle w:val="ListBullet"/>
      </w:pPr>
      <w:r>
        <w:t>**[current_website_analysis.md](strategy/current_website_analysis.md)** - Existing digital presence evaluation</w:t>
      </w:r>
    </w:p>
    <w:p>
      <w:pPr>
        <w:pStyle w:val="ListBullet"/>
      </w:pPr>
      <w:r>
        <w:t>**[implementation_plan.md](strategy/implementation_plan.md)** - 12-month execution strategy</w:t>
      </w:r>
    </w:p>
    <w:p/>
    <w:p>
      <w:pPr>
        <w:pStyle w:val="Heading3"/>
        <w:jc w:val="left"/>
      </w:pPr>
      <w:r>
        <w:t>📊 Market Research &amp; Intelligence</w:t>
      </w:r>
    </w:p>
    <w:p>
      <w:r>
        <w:rPr>
          <w:b/>
        </w:rPr>
        <w:t>Folder: [research/](research/)</w:t>
      </w:r>
    </w:p>
    <w:p>
      <w:pPr>
        <w:pStyle w:val="ListBullet"/>
      </w:pPr>
      <w:r>
        <w:t>**[competitive_analysis.md](research/competitive_analysis.md)** - 5 major competitors analysed with positioning strategy</w:t>
      </w:r>
    </w:p>
    <w:p>
      <w:pPr>
        <w:pStyle w:val="ListBullet"/>
      </w:pPr>
      <w:r>
        <w:t>**[audience_personas.md](research/audience_personas.md)** - 5 detailed customer personas with journey mapping</w:t>
      </w:r>
    </w:p>
    <w:p>
      <w:pPr>
        <w:pStyle w:val="ListBullet"/>
      </w:pPr>
      <w:r>
        <w:t>**[search_intent_analysis.md](research/search_intent_analysis.md)** - Comprehensive search behavior and keyword strategy</w:t>
      </w:r>
    </w:p>
    <w:p>
      <w:pPr>
        <w:pStyle w:val="ListBullet"/>
      </w:pPr>
      <w:r>
        <w:t>**[keyword_research.md](research/keyword_research.md)** - SEO keyword analysis and content opportunities</w:t>
      </w:r>
    </w:p>
    <w:p/>
    <w:p>
      <w:pPr>
        <w:pStyle w:val="Heading3"/>
        <w:jc w:val="left"/>
      </w:pPr>
      <w:r>
        <w:t>🎯 Content Strategy &amp; Guidelines</w:t>
      </w:r>
    </w:p>
    <w:p>
      <w:r>
        <w:rPr>
          <w:b/>
        </w:rPr>
        <w:t>Folder: [content/](content/)</w:t>
      </w:r>
    </w:p>
    <w:p>
      <w:pPr>
        <w:pStyle w:val="ListBullet"/>
      </w:pPr>
      <w:r>
        <w:t>**[comprehensive_website_content_plans.md](content/comprehensive_website_content_plans.md)** - 12-month editorial calendar and content strategy</w:t>
      </w:r>
    </w:p>
    <w:p>
      <w:pPr>
        <w:pStyle w:val="ListBullet"/>
      </w:pPr>
      <w:r>
        <w:t>**[content_research.md](content/content_research.md)** - Content gap analysis and optimization opportunities</w:t>
      </w:r>
    </w:p>
    <w:p>
      <w:pPr>
        <w:pStyle w:val="ListBullet"/>
      </w:pPr>
      <w:r>
        <w:t>**[audience_style_guide.md](content/audience_style_guide.md)** - Brand voice and messaging guidelines</w:t>
      </w:r>
    </w:p>
    <w:p/>
    <w:p>
      <w:pPr>
        <w:pStyle w:val="Heading3"/>
        <w:jc w:val="left"/>
      </w:pPr>
      <w:r>
        <w:t>⚙️ Technical Analysis &amp; Optimization</w:t>
      </w:r>
    </w:p>
    <w:p>
      <w:r>
        <w:rPr>
          <w:b/>
        </w:rPr>
        <w:t>Folder: [technical/](technical/)</w:t>
      </w:r>
    </w:p>
    <w:p>
      <w:pPr>
        <w:pStyle w:val="ListBullet"/>
      </w:pPr>
      <w:r>
        <w:t>**[technical_audit.md](technical/technical_audit.md)** - Comprehensive technical SEO analysis (Score: 8.1/10)</w:t>
      </w:r>
    </w:p>
    <w:p>
      <w:pPr>
        <w:pStyle w:val="ListBullet"/>
      </w:pPr>
      <w:r>
        <w:t>**[ux_ui_analysis.md](technical/ux_ui_analysis.md)** - User experience assessment and recommendations</w:t>
      </w:r>
    </w:p>
    <w:p>
      <w:pPr>
        <w:pStyle w:val="ListBullet"/>
      </w:pPr>
      <w:r>
        <w:t>**[ai_optimization_guide.md](technical/ai_optimization_guide.md)** - Modern search algorithm readiness report</w:t>
      </w:r>
    </w:p>
    <w:p/>
    <w:p>
      <w:pPr>
        <w:pStyle w:val="Heading3"/>
        <w:jc w:val="left"/>
      </w:pPr>
      <w:r>
        <w:t>🚀 Implementation &amp; Tracking</w:t>
      </w:r>
    </w:p>
    <w:p>
      <w:r>
        <w:rPr>
          <w:b/>
        </w:rPr>
        <w:t>Folder: [implementation/](implementation/)</w:t>
      </w:r>
    </w:p>
    <w:p>
      <w:pPr>
        <w:pStyle w:val="ListBullet"/>
      </w:pPr>
      <w:r>
        <w:t>**[execution_tracking_report.md](implementation/execution_tracking_report.md)** - Project documentation and progress tracking</w:t>
      </w:r>
    </w:p>
    <w:p/>
    <w:p>
      <w:pPr>
        <w:pStyle w:val="Heading2"/>
        <w:jc w:val="left"/>
      </w:pPr>
      <w:r>
        <w:t>Key Findings Summary</w:t>
      </w:r>
    </w:p>
    <w:p/>
    <w:p>
      <w:pPr>
        <w:pStyle w:val="Heading3"/>
        <w:jc w:val="left"/>
      </w:pPr>
      <w:r>
        <w:t>🏆 **Overall Assessment Score: 8.1/10**</w:t>
      </w:r>
    </w:p>
    <w:p>
      <w:pPr>
        <w:pStyle w:val="ListBullet"/>
      </w:pPr>
      <w:r>
        <w:t>**Technical Foundation**: Strong with optimization opportunities identified</w:t>
      </w:r>
    </w:p>
    <w:p>
      <w:pPr>
        <w:pStyle w:val="ListBullet"/>
      </w:pPr>
      <w:r>
        <w:t>**Market Position**: Competitive with clear differentiation potential</w:t>
      </w:r>
    </w:p>
    <w:p>
      <w:pPr>
        <w:pStyle w:val="ListBullet"/>
      </w:pPr>
      <w:r>
        <w:t>**Growth Opportunities**: Significant potential across multiple channels</w:t>
      </w:r>
    </w:p>
    <w:p/>
    <w:p>
      <w:pPr>
        <w:pStyle w:val="Heading3"/>
        <w:jc w:val="left"/>
      </w:pPr>
      <w:r>
        <w:t>🎯 **Strategic Highlights**</w:t>
      </w:r>
    </w:p>
    <w:p>
      <w:r>
        <w:t>1. **Premium Market Positioning**: Opportunity to establish as Sydney's premier coach charter service</w:t>
      </w:r>
    </w:p>
    <w:p>
      <w:r>
        <w:t>2. **Content Marketing Gap**: Major opportunity to dominate through educational content strategy</w:t>
      </w:r>
    </w:p>
    <w:p>
      <w:r>
        <w:t>3. **Local SEO Advantage**: Strong potential for suburb-specific market capture</w:t>
      </w:r>
    </w:p>
    <w:p>
      <w:r>
        <w:t>4. **Technology Differentiation**: Opportunity for competitive advantage through digital innovation</w:t>
      </w:r>
    </w:p>
    <w:p>
      <w:r>
        <w:t>5. **High-Value Customer Segments**: 5 distinct personas with different service and pricing needs</w:t>
      </w:r>
    </w:p>
    <w:p/>
    <w:p>
      <w:pPr>
        <w:pStyle w:val="Heading3"/>
        <w:jc w:val="left"/>
      </w:pPr>
      <w:r>
        <w:t>📈 **Growth Potential**</w:t>
      </w:r>
    </w:p>
    <w:p>
      <w:pPr>
        <w:pStyle w:val="ListBullet"/>
      </w:pPr>
      <w:r>
        <w:t>**Organic Traffic**: 300% growth potential within 12 months</w:t>
      </w:r>
    </w:p>
    <w:p>
      <w:pPr>
        <w:pStyle w:val="ListBullet"/>
      </w:pPr>
      <w:r>
        <w:t>**Lead Generation**: 250% increase in qualified enquiries expected</w:t>
      </w:r>
    </w:p>
    <w:p>
      <w:pPr>
        <w:pStyle w:val="ListBullet"/>
      </w:pPr>
      <w:r>
        <w:t>**Market Expansion**: Geographic expansion opportunities across Sydney suburbs</w:t>
      </w:r>
    </w:p>
    <w:p>
      <w:pPr>
        <w:pStyle w:val="ListBullet"/>
      </w:pPr>
      <w:r>
        <w:t>**Service Premium**: Ability to command 15-25% premium pricing through positioning</w:t>
      </w:r>
    </w:p>
    <w:p/>
    <w:p>
      <w:pPr>
        <w:pStyle w:val="Heading2"/>
        <w:jc w:val="left"/>
      </w:pPr>
      <w:r>
        <w:t>Priority Implementation Areas</w:t>
      </w:r>
    </w:p>
    <w:p/>
    <w:p>
      <w:pPr>
        <w:pStyle w:val="Heading3"/>
        <w:jc w:val="left"/>
      </w:pPr>
      <w:r>
        <w:t>**Month 1-3: Foundation Building**</w:t>
      </w:r>
    </w:p>
    <w:p>
      <w:r>
        <w:t>1. **Technical Optimization**: Page speed, mobile performance, Core Web Vitals</w:t>
      </w:r>
    </w:p>
    <w:p>
      <w:r>
        <w:t>2. **Content Creation**: Educational guides, service optimization, FAQ development</w:t>
      </w:r>
    </w:p>
    <w:p>
      <w:r>
        <w:t>3. **Local SEO**: Google My Business optimization, citation building, suburb content</w:t>
      </w:r>
    </w:p>
    <w:p>
      <w:r>
        <w:t>4. **Trust Building**: Testimonials, case studies, professional photography</w:t>
      </w:r>
    </w:p>
    <w:p/>
    <w:p>
      <w:pPr>
        <w:pStyle w:val="Heading3"/>
        <w:jc w:val="left"/>
      </w:pPr>
      <w:r>
        <w:t>**Month 4-6: Strategic Development**</w:t>
      </w:r>
    </w:p>
    <w:p>
      <w:r>
        <w:t>1. **Content Calendar Launch**: Weekly blog posts, bi-weekly case studies</w:t>
      </w:r>
    </w:p>
    <w:p>
      <w:r>
        <w:t>2. **Persona-Specific Content**: Tailored content for 5 customer segments</w:t>
      </w:r>
    </w:p>
    <w:p>
      <w:r>
        <w:t>3. **Advanced SEO**: Schema markup, content clusters, voice search optimization</w:t>
      </w:r>
    </w:p>
    <w:p>
      <w:r>
        <w:t>4. **Distribution Expansion**: Social media, email marketing, industry partnerships</w:t>
      </w:r>
    </w:p>
    <w:p/>
    <w:p>
      <w:pPr>
        <w:pStyle w:val="Heading3"/>
        <w:jc w:val="left"/>
      </w:pPr>
      <w:r>
        <w:t>**Month 7-12: Optimization &amp; Scale**</w:t>
      </w:r>
    </w:p>
    <w:p>
      <w:r>
        <w:t>1. **Performance Analysis**: Data-driven strategy refinement and optimization</w:t>
      </w:r>
    </w:p>
    <w:p>
      <w:r>
        <w:t>2. **Advanced Features**: Booking system enhancement, customer experience automation</w:t>
      </w:r>
    </w:p>
    <w:p>
      <w:r>
        <w:t>3. **Market Expansion**: New service areas, premium service development</w:t>
      </w:r>
    </w:p>
    <w:p>
      <w:r>
        <w:t>4. **Competitive Advantage**: Sustainability leadership, technology innovation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**Key Performance Indicators**</w:t>
      </w:r>
    </w:p>
    <w:p>
      <w:pPr>
        <w:pStyle w:val="ListBullet"/>
      </w:pPr>
      <w:r>
        <w:t>**Organic Traffic Growth**: Target 300% increase (500 → 2,000 monthly visitors)</w:t>
      </w:r>
    </w:p>
    <w:p>
      <w:pPr>
        <w:pStyle w:val="ListBullet"/>
      </w:pPr>
      <w:r>
        <w:t>**Lead Generation**: Target 250% increase (15 → 52 monthly quote requests)</w:t>
      </w:r>
    </w:p>
    <w:p>
      <w:pPr>
        <w:pStyle w:val="ListBullet"/>
      </w:pPr>
      <w:r>
        <w:t>**Keyword Rankings**: Top 3 positions for 80% of primary keywords</w:t>
      </w:r>
    </w:p>
    <w:p>
      <w:pPr>
        <w:pStyle w:val="ListBullet"/>
      </w:pPr>
      <w:r>
        <w:t>**Conversion Rate**: 35% quote-to-booking conversion rate achievement</w:t>
      </w:r>
    </w:p>
    <w:p>
      <w:pPr>
        <w:pStyle w:val="ListBullet"/>
      </w:pPr>
      <w:r>
        <w:t>**Local Visibility**: Consistent Google Map Pack appearances</w:t>
      </w:r>
    </w:p>
    <w:p/>
    <w:p>
      <w:pPr>
        <w:pStyle w:val="Heading3"/>
        <w:jc w:val="left"/>
      </w:pPr>
      <w:r>
        <w:t>**Business Impact Targets**</w:t>
      </w:r>
    </w:p>
    <w:p>
      <w:pPr>
        <w:pStyle w:val="ListBullet"/>
      </w:pPr>
      <w:r>
        <w:t>**Revenue Growth**: 40% increase in average booking value</w:t>
      </w:r>
    </w:p>
    <w:p>
      <w:pPr>
        <w:pStyle w:val="ListBullet"/>
      </w:pPr>
      <w:r>
        <w:t>**Market Share**: Measurable increase in Sydney coach charter market</w:t>
      </w:r>
    </w:p>
    <w:p>
      <w:pPr>
        <w:pStyle w:val="ListBullet"/>
      </w:pPr>
      <w:r>
        <w:t>**Customer Retention**: 90%+ customer satisfaction maintenance</w:t>
      </w:r>
    </w:p>
    <w:p>
      <w:pPr>
        <w:pStyle w:val="ListBullet"/>
      </w:pPr>
      <w:r>
        <w:t>**Premium Positioning**: Ability to command 15-25% pricing premium</w:t>
      </w:r>
    </w:p>
    <w:p/>
    <w:p>
      <w:pPr>
        <w:pStyle w:val="Heading2"/>
        <w:jc w:val="left"/>
      </w:pPr>
      <w:r>
        <w:t>Investment &amp; ROI Projections</w:t>
      </w:r>
    </w:p>
    <w:p/>
    <w:p>
      <w:pPr>
        <w:pStyle w:val="Heading3"/>
        <w:jc w:val="left"/>
      </w:pPr>
      <w:r>
        <w:t>**Recommended Annual Investment: $75,000 - $125,000**</w:t>
      </w:r>
    </w:p>
    <w:p>
      <w:pPr>
        <w:pStyle w:val="ListBullet"/>
      </w:pPr>
      <w:r>
        <w:t>**Content Strategy &amp; Creation**: $25,000 - $40,000 (250-350% ROI)</w:t>
      </w:r>
    </w:p>
    <w:p>
      <w:pPr>
        <w:pStyle w:val="ListBullet"/>
      </w:pPr>
      <w:r>
        <w:t>**Technical Optimization**: $15,000 - $25,000 (200-300% ROI)</w:t>
      </w:r>
    </w:p>
    <w:p>
      <w:pPr>
        <w:pStyle w:val="ListBullet"/>
      </w:pPr>
      <w:r>
        <w:t>**Marketing Technology**: $10,000 - $20,000 (150-250% ROI)</w:t>
      </w:r>
    </w:p>
    <w:p>
      <w:pPr>
        <w:pStyle w:val="ListBullet"/>
      </w:pPr>
      <w:r>
        <w:t>**Professional Services**: $15,000 - $25,000 (180-280% ROI)</w:t>
      </w:r>
    </w:p>
    <w:p>
      <w:pPr>
        <w:pStyle w:val="ListBullet"/>
      </w:pPr>
      <w:r>
        <w:t>**Advertising &amp; Promotion**: $10,000 - $15,000 (120-200% ROI)</w:t>
      </w:r>
    </w:p>
    <w:p/>
    <w:p>
      <w:pPr>
        <w:pStyle w:val="Heading3"/>
        <w:jc w:val="left"/>
      </w:pPr>
      <w:r>
        <w:t>**Expected Return on Investment**</w:t>
      </w:r>
    </w:p>
    <w:p>
      <w:pPr>
        <w:pStyle w:val="ListBullet"/>
      </w:pPr>
      <w:r>
        <w:t>**Year 1**: 180-250% ROI through increased bookings and premium pricing</w:t>
      </w:r>
    </w:p>
    <w:p>
      <w:pPr>
        <w:pStyle w:val="ListBullet"/>
      </w:pPr>
      <w:r>
        <w:t>**Year 2**: 300-400% ROI through market leadership and expanded services</w:t>
      </w:r>
    </w:p>
    <w:p>
      <w:pPr>
        <w:pStyle w:val="ListBullet"/>
      </w:pPr>
      <w:r>
        <w:t>**Year 3+**: 400%+ ROI through established market dominance and referral growth</w:t>
      </w:r>
    </w:p>
    <w:p/>
    <w:p>
      <w:pPr>
        <w:pStyle w:val="Heading2"/>
        <w:jc w:val="left"/>
      </w:pPr>
      <w:r>
        <w:t>Next Steps</w:t>
      </w:r>
    </w:p>
    <w:p/>
    <w:p>
      <w:pPr>
        <w:pStyle w:val="Heading3"/>
        <w:jc w:val="left"/>
      </w:pPr>
      <w:r>
        <w:t>**Immediate Actions (Week 1-2)**</w:t>
      </w:r>
    </w:p>
    <w:p>
      <w:r>
        <w:t>1. Review all research documents and strategic recommendations</w:t>
      </w:r>
    </w:p>
    <w:p>
      <w:r>
        <w:t>2. Secure stakeholder approval for recommended investment levels</w:t>
      </w:r>
    </w:p>
    <w:p>
      <w:r>
        <w:t>3. Identify implementation partners (technical, content, marketing)</w:t>
      </w:r>
    </w:p>
    <w:p>
      <w:r>
        <w:t>4. Establish success measurement and reporting framework</w:t>
      </w:r>
    </w:p>
    <w:p/>
    <w:p>
      <w:pPr>
        <w:pStyle w:val="Heading3"/>
        <w:jc w:val="left"/>
      </w:pPr>
      <w:r>
        <w:t>**Implementation Launch (Week 3-4)**</w:t>
      </w:r>
    </w:p>
    <w:p>
      <w:r>
        <w:t>1. Begin technical optimization (page speed, mobile, Core Web Vitals)</w:t>
      </w:r>
    </w:p>
    <w:p>
      <w:r>
        <w:t>2. Start content creation with highest-impact educational guides</w:t>
      </w:r>
    </w:p>
    <w:p>
      <w:r>
        <w:t>3. Launch Google My Business optimization and local SEO improvements</w:t>
      </w:r>
    </w:p>
    <w:p>
      <w:r>
        <w:t>4. Initiate customer testimonial and case study collection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Status**: ✅ **Analysis Complete - Ready for Implementation</w:t>
      </w:r>
    </w:p>
    <w:p/>
    <w:p>
      <w:r>
        <w:t>All deliverables are complete and ready for stakeholder review and implementation planning. The comprehensive analysis provides everything needed to execute a successful digital marketing transformation for Sydney Coach Charter.</w:t>
      </w:r>
    </w:p>
    <w:p/>
    <w:p>
      <w:r>
        <w:rPr>
          <w:b/>
        </w:rPr>
        <w:t>For questions or implementation support, contact the project team with specific document references for detailed guidance.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