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sydneycoachcharter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sydneycoachcharter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