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AI Optimisation Guide</w:t>
      </w:r>
    </w:p>
    <w:p>
      <w:pPr>
        <w:pStyle w:val="Heading2"/>
        <w:jc w:val="left"/>
      </w:pPr>
      <w:r>
        <w:t>Healthcare AI Readiness &amp; Search Engine Optimisation Strategy</w:t>
      </w:r>
    </w:p>
    <w:p/>
    <w:p>
      <w:r>
        <w:rPr>
          <w:b/>
        </w:rPr>
        <w:t>Project Domain:</w:t>
      </w:r>
      <w:r>
        <w:t xml:space="preserve"> centreforgastrointestinalhealth.com.au</w:t>
      </w:r>
    </w:p>
    <w:p>
      <w:r>
        <w:rPr>
          <w:b/>
        </w:rPr>
        <w:t>Optimisation Date:</w:t>
      </w:r>
      <w:r>
        <w:t xml:space="preserve"> 25 September 2025</w:t>
      </w:r>
    </w:p>
    <w:p>
      <w:r>
        <w:rPr>
          <w:b/>
        </w:rPr>
        <w:t>Strategy Type:</w:t>
      </w:r>
      <w:r>
        <w:t xml:space="preserve"> Comprehensive AI Search Optimisation for Healthcare Content</w:t>
      </w:r>
    </w:p>
    <w:p>
      <w:r>
        <w:rPr>
          <w:b/>
        </w:rPr>
        <w:t>Compliance Framework:</w:t>
      </w:r>
      <w:r>
        <w:t xml:space="preserve"> AHPRA Guidelines &amp; Australian Healthcare AI Standards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[AI Healthcare Search Landscape](#ai-healthcare-search-landscape)</w:t>
      </w:r>
    </w:p>
    <w:p>
      <w:pPr>
        <w:pStyle w:val="ListNumber"/>
      </w:pPr>
      <w:r>
        <w:t>[Structured Data Implementation Strategy](#structured-data-implementation-strategy)</w:t>
      </w:r>
    </w:p>
    <w:p>
      <w:pPr>
        <w:pStyle w:val="ListNumber"/>
      </w:pPr>
      <w:r>
        <w:t>[Voice Search Optimisation for Healthcare](#voice-search-optimisation-for-healthcare)</w:t>
      </w:r>
    </w:p>
    <w:p>
      <w:pPr>
        <w:pStyle w:val="ListNumber"/>
      </w:pPr>
      <w:r>
        <w:t>[Featured Snippet Capture Strategy](#featured-snippet-capture-strategy)</w:t>
      </w:r>
    </w:p>
    <w:p>
      <w:pPr>
        <w:pStyle w:val="ListNumber"/>
      </w:pPr>
      <w:r>
        <w:t>[AI-Resistant Content Authentication](#ai-resistant-content-authentication)</w:t>
      </w:r>
    </w:p>
    <w:p>
      <w:pPr>
        <w:pStyle w:val="ListNumber"/>
      </w:pPr>
      <w:r>
        <w:t>[Natural Language Processing Optimisation](#natural-language-processing-optimisation)</w:t>
      </w:r>
    </w:p>
    <w:p>
      <w:pPr>
        <w:pStyle w:val="ListNumber"/>
      </w:pPr>
      <w:r>
        <w:t>[Schema Markup for Medical Practices](#schema-markup-for-medical-practices)</w:t>
      </w:r>
    </w:p>
    <w:p>
      <w:pPr>
        <w:pStyle w:val="ListNumber"/>
      </w:pPr>
      <w:r>
        <w:t>[Content Structure for AI Systems](#content-structure-for-ai-systems)</w:t>
      </w:r>
    </w:p>
    <w:p>
      <w:r>
        <w:t>10. [Performance Monitoring &amp; AI Analytics](#performance-monitoring--ai-analytics)</w:t>
      </w:r>
    </w:p>
    <w:p>
      <w:r>
        <w:t>11. [Future AI Trends &amp; Healthcare Integration](#future-ai-trends--healthcare-integration)</w:t>
      </w:r>
    </w:p>
    <w:p/>
    <w:p/>
    <w:p>
      <w:pPr>
        <w:jc w:val="center"/>
      </w:pPr>
      <w:r>
        <w:t>__________________________________________________</w:t>
      </w:r>
    </w:p>
    <w:p/>
    <w:p/>
    <w:p>
      <w:pPr>
        <w:pStyle w:val="Heading2"/>
        <w:jc w:val="left"/>
      </w:pPr>
      <w:r>
        <w:t>Executive Summary</w:t>
      </w:r>
    </w:p>
    <w:p/>
    <w:p>
      <w:r>
        <w:t>This AI optimisation guide transforms Centre for Gastrointestinal Health's digital presence for compatibility with AI-powered search engines, voice assistants, and emerging healthcare technologies. The strategy prioritises patient safety, medical accuracy, and regulatory compliance while maximising visibility in AI-driven search results.</w:t>
      </w:r>
    </w:p>
    <w:p/>
    <w:p>
      <w:r>
        <w:rPr>
          <w:b/>
        </w:rPr>
        <w:t>AI Optimisation Objectives:</w:t>
      </w:r>
    </w:p>
    <w:p>
      <w:pPr>
        <w:pStyle w:val="ListBullet"/>
      </w:pPr>
      <w:r>
        <w:rPr>
          <w:b/>
        </w:rPr>
        <w:t>Voice Search Leadership:</w:t>
      </w:r>
      <w:r>
        <w:t xml:space="preserve"> Capture 80% of conversational gastroenterology queries in NSW markets</w:t>
      </w:r>
    </w:p>
    <w:p>
      <w:pPr>
        <w:pStyle w:val="ListBullet"/>
      </w:pPr>
      <w:r>
        <w:rPr>
          <w:b/>
        </w:rPr>
        <w:t>Featured Snippet Dominance:</w:t>
      </w:r>
      <w:r>
        <w:t xml:space="preserve"> Secure 15+ featured snippets for high-volume patient questions</w:t>
      </w:r>
    </w:p>
    <w:p>
      <w:pPr>
        <w:pStyle w:val="ListBullet"/>
      </w:pPr>
      <w:r>
        <w:rPr>
          <w:b/>
        </w:rPr>
        <w:t>AI Assistant Integration:</w:t>
      </w:r>
      <w:r>
        <w:t xml:space="preserve"> Optimise content for Siri, Google Assistant, and Alexa healthcare responses</w:t>
      </w:r>
    </w:p>
    <w:p>
      <w:pPr>
        <w:pStyle w:val="ListBullet"/>
      </w:pPr>
      <w:r>
        <w:rPr>
          <w:b/>
        </w:rPr>
        <w:t>Search Result Authority:</w:t>
      </w:r>
      <w:r>
        <w:t xml:space="preserve"> Establish primary source status for AI-powered medical information retrieval</w:t>
      </w:r>
    </w:p>
    <w:p/>
    <w:p>
      <w:r>
        <w:rPr>
          <w:b/>
        </w:rPr>
        <w:t>Strategic AI Implementation Priorities:</w:t>
      </w:r>
    </w:p>
    <w:p>
      <w:pPr>
        <w:pStyle w:val="ListBullet"/>
      </w:pPr>
      <w:r>
        <w:t>Structured data markup for comprehensive medical practice and service information</w:t>
      </w:r>
    </w:p>
    <w:p>
      <w:pPr>
        <w:pStyle w:val="ListBullet"/>
      </w:pPr>
      <w:r>
        <w:t>Question-answer format content optimised for voice search and AI assistants</w:t>
      </w:r>
    </w:p>
    <w:p>
      <w:pPr>
        <w:pStyle w:val="ListBullet"/>
      </w:pPr>
      <w:r>
        <w:t>Natural language processing compatibility with conversational healthcare queries</w:t>
      </w:r>
    </w:p>
    <w:p>
      <w:pPr>
        <w:pStyle w:val="ListBullet"/>
      </w:pPr>
      <w:r>
        <w:t>Evidence-based medical information authentication for AI system trust signals</w:t>
      </w:r>
    </w:p>
    <w:p/>
    <w:p/>
    <w:p>
      <w:pPr>
        <w:jc w:val="center"/>
      </w:pPr>
      <w:r>
        <w:t>__________________________________________________</w:t>
      </w:r>
    </w:p>
    <w:p/>
    <w:p/>
    <w:p>
      <w:pPr>
        <w:pStyle w:val="Heading2"/>
        <w:jc w:val="left"/>
      </w:pPr>
      <w:r>
        <w:t>AI Healthcare Search Landscape</w:t>
      </w:r>
    </w:p>
    <w:p/>
    <w:p>
      <w:pPr>
        <w:pStyle w:val="Heading3"/>
        <w:jc w:val="left"/>
      </w:pPr>
      <w:r>
        <w:t>Current AI Search Trends in Healthcare</w:t>
      </w:r>
    </w:p>
    <w:p/>
    <w:p>
      <w:r>
        <w:rPr>
          <w:b/>
        </w:rPr>
        <w:t>Voice Search Healthcare Adoption:</w:t>
      </w:r>
    </w:p>
    <w:p>
      <w:pPr>
        <w:pStyle w:val="ListBullet"/>
      </w:pPr>
      <w:r>
        <w:rPr>
          <w:b/>
        </w:rPr>
        <w:t>65.9%</w:t>
      </w:r>
      <w:r>
        <w:t xml:space="preserve"> of voice search use cases focus on local healthcare provider searches</w:t>
      </w:r>
    </w:p>
    <w:p>
      <w:pPr>
        <w:pStyle w:val="ListBullet"/>
      </w:pPr>
      <w:r>
        <w:rPr>
          <w:b/>
        </w:rPr>
        <w:t>80%</w:t>
      </w:r>
      <w:r>
        <w:t xml:space="preserve"> of Google Assistant voice search answers sourced from featured snippets</w:t>
      </w:r>
    </w:p>
    <w:p>
      <w:pPr>
        <w:pStyle w:val="ListBullet"/>
      </w:pPr>
      <w:r>
        <w:rPr>
          <w:b/>
        </w:rPr>
        <w:t>One-sixth</w:t>
      </w:r>
      <w:r>
        <w:t xml:space="preserve"> of all searches conducted via voice, representing 15% of potential patient audience</w:t>
      </w:r>
    </w:p>
    <w:p>
      <w:pPr>
        <w:pStyle w:val="ListBullet"/>
      </w:pPr>
      <w:r>
        <w:rPr>
          <w:b/>
        </w:rPr>
        <w:t>68%</w:t>
      </w:r>
      <w:r>
        <w:t xml:space="preserve"> of healthcare appointments booked on mobile devices, indicating voice search readiness</w:t>
      </w:r>
    </w:p>
    <w:p/>
    <w:p>
      <w:r>
        <w:rPr>
          <w:b/>
        </w:rPr>
        <w:t>Source:</w:t>
      </w:r>
      <w:r>
        <w:t xml:space="preserve"> [Healthcare Voice Search Research 2024](https://www.chatmeter.com/resource/blog/healthcare/how-voice-assistants-are-changing-the-way-patients-search-for-healthcare/) - Multiple Healthcare Technology Studies</w:t>
      </w:r>
    </w:p>
    <w:p/>
    <w:p>
      <w:r>
        <w:rPr>
          <w:b/>
        </w:rPr>
        <w:t>AI-Powered Search Evolution:</w:t>
      </w:r>
    </w:p>
    <w:p>
      <w:pPr>
        <w:pStyle w:val="ListBullet"/>
      </w:pPr>
      <w:r>
        <w:t>Google's AI Overview integration affecting traditional search result presentation</w:t>
      </w:r>
    </w:p>
    <w:p>
      <w:pPr>
        <w:pStyle w:val="ListBullet"/>
      </w:pPr>
      <w:r>
        <w:t>Conversational AI systems requiring natural language content structure</w:t>
      </w:r>
    </w:p>
    <w:p>
      <w:pPr>
        <w:pStyle w:val="ListBullet"/>
      </w:pPr>
      <w:r>
        <w:t>Personalised health information delivery through AI-powered recommendation systems</w:t>
      </w:r>
    </w:p>
    <w:p>
      <w:pPr>
        <w:pStyle w:val="ListBullet"/>
      </w:pPr>
      <w:r>
        <w:t>Integration of health records with AI search capabilities for personalised results</w:t>
      </w:r>
    </w:p>
    <w:p/>
    <w:p>
      <w:pPr>
        <w:pStyle w:val="Heading3"/>
        <w:jc w:val="left"/>
      </w:pPr>
      <w:r>
        <w:t>Australian Healthcare AI Regulations</w:t>
      </w:r>
    </w:p>
    <w:p/>
    <w:p>
      <w:r>
        <w:rPr>
          <w:b/>
        </w:rPr>
        <w:t>Digital Health Standards:</w:t>
      </w:r>
    </w:p>
    <w:p>
      <w:pPr>
        <w:pStyle w:val="ListBullet"/>
      </w:pPr>
      <w:r>
        <w:rPr>
          <w:b/>
        </w:rPr>
        <w:t>Australian Digital Health Agency</w:t>
      </w:r>
      <w:r>
        <w:t xml:space="preserve"> guidelines for AI integration in healthcare information</w:t>
      </w:r>
    </w:p>
    <w:p>
      <w:pPr>
        <w:pStyle w:val="ListBullet"/>
      </w:pPr>
      <w:r>
        <w:rPr>
          <w:b/>
        </w:rPr>
        <w:t>My Health Record</w:t>
      </w:r>
      <w:r>
        <w:t xml:space="preserve"> system integration with AI-powered health information systems</w:t>
      </w:r>
    </w:p>
    <w:p>
      <w:pPr>
        <w:pStyle w:val="ListBullet"/>
      </w:pPr>
      <w:r>
        <w:rPr>
          <w:b/>
        </w:rPr>
        <w:t>Privacy Act compliance</w:t>
      </w:r>
      <w:r>
        <w:t xml:space="preserve"> for AI-processed health information and patient data protection</w:t>
      </w:r>
    </w:p>
    <w:p>
      <w:pPr>
        <w:pStyle w:val="ListBullet"/>
      </w:pPr>
      <w:r>
        <w:rPr>
          <w:b/>
        </w:rPr>
        <w:t>AHPRA advertising standards</w:t>
      </w:r>
      <w:r>
        <w:t xml:space="preserve"> application to AI-generated and AI-optimised healthcare content</w:t>
      </w:r>
    </w:p>
    <w:p/>
    <w:p>
      <w:r>
        <w:rPr>
          <w:b/>
        </w:rPr>
        <w:t>Medical AI Ethics Framework:</w:t>
      </w:r>
    </w:p>
    <w:p>
      <w:pPr>
        <w:pStyle w:val="ListBullet"/>
      </w:pPr>
      <w:r>
        <w:t>Transparency requirements for AI-assisted healthcare information</w:t>
      </w:r>
    </w:p>
    <w:p>
      <w:pPr>
        <w:pStyle w:val="ListBullet"/>
      </w:pPr>
      <w:r>
        <w:t>Evidence-based medicine standards for AI-presented medical content</w:t>
      </w:r>
    </w:p>
    <w:p>
      <w:pPr>
        <w:pStyle w:val="ListBullet"/>
      </w:pPr>
      <w:r>
        <w:t>Patient consent considerations for AI-personalised health information</w:t>
      </w:r>
    </w:p>
    <w:p>
      <w:pPr>
        <w:pStyle w:val="ListBullet"/>
      </w:pPr>
      <w:r>
        <w:t>Professional liability considerations for AI-optimised medical content</w:t>
      </w:r>
    </w:p>
    <w:p/>
    <w:p/>
    <w:p>
      <w:pPr>
        <w:jc w:val="center"/>
      </w:pPr>
      <w:r>
        <w:t>__________________________________________________</w:t>
      </w:r>
    </w:p>
    <w:p/>
    <w:p/>
    <w:p>
      <w:pPr>
        <w:pStyle w:val="Heading2"/>
        <w:jc w:val="left"/>
      </w:pPr>
      <w:r>
        <w:t>Structured Data Implementation Strategy</w:t>
      </w:r>
    </w:p>
    <w:p/>
    <w:p>
      <w:pPr>
        <w:pStyle w:val="Heading3"/>
        <w:jc w:val="left"/>
      </w:pPr>
      <w:r>
        <w:t>Medical Practice Schema Markup</w:t>
      </w:r>
    </w:p>
    <w:p/>
    <w:p>
      <w:r>
        <w:t>#### Organization Schema Implementation</w:t>
      </w:r>
    </w:p>
    <w:p>
      <w:r>
        <w:rPr>
          <w:rFonts w:ascii="Courier New" w:hAnsi="Courier New"/>
        </w:rPr>
      </w:r>
      <w:r>
        <w:t>`json</w:t>
      </w:r>
    </w:p>
    <w:p>
      <w:r>
        <w:t>{</w:t>
      </w:r>
    </w:p>
    <w:p>
      <w:r>
        <w:t>"@context": "https://schema.org",</w:t>
      </w:r>
    </w:p>
    <w:p>
      <w:r>
        <w:t>"@type": "MedicalOrganization",</w:t>
      </w:r>
    </w:p>
    <w:p>
      <w:r>
        <w:t>"name": "Centre for Gastrointestinal Health",</w:t>
      </w:r>
    </w:p>
    <w:p>
      <w:r>
        <w:t>"description": "Australia's largest network of independent gastroenterology specialists providing comprehensive digestive health care across Sydney and Regional NSW",</w:t>
      </w:r>
    </w:p>
    <w:p>
      <w:r>
        <w:t>"url": "https://centreforgastrointestinalhealth.com.au",</w:t>
      </w:r>
    </w:p>
    <w:p>
      <w:r>
        <w:t>"logo": "https://centreforgastrointestinalhealth.com.au/logo.png",</w:t>
      </w:r>
    </w:p>
    <w:p>
      <w:r>
        <w:t>"address": [</w:t>
      </w:r>
    </w:p>
    <w:p>
      <w:r>
        <w:t>{</w:t>
      </w:r>
    </w:p>
    <w:p>
      <w:r>
        <w:t>"@type": "PostalAddress",</w:t>
      </w:r>
    </w:p>
    <w:p>
      <w:r>
        <w:t>"streetAddress": "Suite 123, Medical Centre",</w:t>
      </w:r>
    </w:p>
    <w:p>
      <w:r>
        <w:t>"addressLocality": "Bella Vista",</w:t>
      </w:r>
    </w:p>
    <w:p>
      <w:r>
        <w:t>"addressRegion": "NSW",</w:t>
      </w:r>
    </w:p>
    <w:p>
      <w:r>
        <w:t>"postalCode": "2153",</w:t>
      </w:r>
    </w:p>
    <w:p>
      <w:r>
        <w:t>"addressCountry": "AU"</w:t>
      </w:r>
    </w:p>
    <w:p>
      <w:r>
        <w:t>}</w:t>
      </w:r>
    </w:p>
    <w:p>
      <w:r>
        <w:t>],</w:t>
      </w:r>
    </w:p>
    <w:p>
      <w:r>
        <w:t>"contactPoint": {</w:t>
      </w:r>
    </w:p>
    <w:p>
      <w:r>
        <w:t>"@type": "ContactPoint",</w:t>
      </w:r>
    </w:p>
    <w:p>
      <w:r>
        <w:t>"telephone": "+61-1300-580-239",</w:t>
      </w:r>
    </w:p>
    <w:p>
      <w:r>
        <w:t>"contactType": "Patient appointments",</w:t>
      </w:r>
    </w:p>
    <w:p>
      <w:r>
        <w:t>"availableLanguage": ["English"],</w:t>
      </w:r>
    </w:p>
    <w:p>
      <w:r>
        <w:t>"hoursAvailable": {</w:t>
      </w:r>
    </w:p>
    <w:p>
      <w:r>
        <w:t>"@type": "OpeningHoursSpecification",</w:t>
      </w:r>
    </w:p>
    <w:p>
      <w:r>
        <w:t>"dayOfWeek": ["Monday", "Tuesday", "Wednesday", "Thursday", "Friday"],</w:t>
      </w:r>
    </w:p>
    <w:p>
      <w:r>
        <w:t>"opens": "08:00",</w:t>
      </w:r>
    </w:p>
    <w:p>
      <w:r>
        <w:t>"closes": "17:00"</w:t>
      </w:r>
    </w:p>
    <w:p>
      <w:r>
        <w:t>}</w:t>
      </w:r>
    </w:p>
    <w:p>
      <w:r>
        <w:t>},</w:t>
      </w:r>
    </w:p>
    <w:p>
      <w:r>
        <w:t>"medicalSpecialty": [</w:t>
      </w:r>
    </w:p>
    <w:p>
      <w:r>
        <w:t>"Gastroenterology",</w:t>
      </w:r>
    </w:p>
    <w:p>
      <w:r>
        <w:t>"Hepatology",</w:t>
      </w:r>
    </w:p>
    <w:p>
      <w:r>
        <w:t>"Colorectal Surgery",</w:t>
      </w:r>
    </w:p>
    <w:p>
      <w:r>
        <w:t>"Digestive Health"</w:t>
      </w:r>
    </w:p>
    <w:p>
      <w:r>
        <w:t>]</w:t>
      </w:r>
    </w:p>
    <w:p>
      <w:r>
        <w:t>}</w:t>
      </w:r>
    </w:p>
    <w:p>
      <w:r>
        <w:rPr>
          <w:rFonts w:ascii="Courier New" w:hAnsi="Courier New"/>
        </w:rPr>
      </w:r>
      <w:r>
        <w:rPr>
          <w:rFonts w:ascii="Courier New" w:hAnsi="Courier New"/>
        </w:rPr>
      </w:r>
    </w:p>
    <w:p/>
    <w:p>
      <w:r>
        <w:t>#### Medical Professional Schema</w:t>
      </w:r>
    </w:p>
    <w:p>
      <w:r>
        <w:rPr>
          <w:rFonts w:ascii="Courier New" w:hAnsi="Courier New"/>
        </w:rPr>
      </w:r>
      <w:r>
        <w:t>`json</w:t>
      </w:r>
    </w:p>
    <w:p>
      <w:r>
        <w:t>{</w:t>
      </w:r>
    </w:p>
    <w:p>
      <w:r>
        <w:t>"@context": "https://schema.org",</w:t>
      </w:r>
    </w:p>
    <w:p>
      <w:r>
        <w:t>"@type": "Physician",</w:t>
      </w:r>
    </w:p>
    <w:p>
      <w:r>
        <w:t>"name": "Dr. [Specialist Name]",</w:t>
      </w:r>
    </w:p>
    <w:p>
      <w:r>
        <w:t>"medicalSpecialty": "Gastroenterology",</w:t>
      </w:r>
    </w:p>
    <w:p>
      <w:r>
        <w:t>"worksFor": {</w:t>
      </w:r>
    </w:p>
    <w:p>
      <w:r>
        <w:t>"@type": "MedicalOrganization",</w:t>
      </w:r>
    </w:p>
    <w:p>
      <w:r>
        <w:t>"name": "Centre for Gastrointestinal Health"</w:t>
      </w:r>
    </w:p>
    <w:p>
      <w:r>
        <w:t>},</w:t>
      </w:r>
    </w:p>
    <w:p>
      <w:r>
        <w:t>"hasCredential": {</w:t>
      </w:r>
    </w:p>
    <w:p>
      <w:r>
        <w:t>"@type": "EducationalOccupationalCredential",</w:t>
      </w:r>
    </w:p>
    <w:p>
      <w:r>
        <w:t>"credentialCategory": "Medical Degree",</w:t>
      </w:r>
    </w:p>
    <w:p>
      <w:r>
        <w:t>"recognizedBy": {</w:t>
      </w:r>
    </w:p>
    <w:p>
      <w:r>
        <w:t>"@type": "Organization",</w:t>
      </w:r>
    </w:p>
    <w:p>
      <w:r>
        <w:t>"name": "Australian Health Practitioner Regulation Agency"</w:t>
      </w:r>
    </w:p>
    <w:p>
      <w:r>
        <w:t>}</w:t>
      </w:r>
    </w:p>
    <w:p>
      <w:r>
        <w:t>},</w:t>
      </w:r>
    </w:p>
    <w:p>
      <w:r>
        <w:t>"memberOf": {</w:t>
      </w:r>
    </w:p>
    <w:p>
      <w:r>
        <w:t>"@type": "MedicalOrganization",</w:t>
      </w:r>
    </w:p>
    <w:p>
      <w:r>
        <w:t>"name": "Gastroenterological Society of Australia"</w:t>
      </w:r>
    </w:p>
    <w:p>
      <w:r>
        <w:t>}</w:t>
      </w:r>
    </w:p>
    <w:p>
      <w:r>
        <w:t>}</w:t>
      </w:r>
    </w:p>
    <w:p>
      <w:r>
        <w:rPr>
          <w:rFonts w:ascii="Courier New" w:hAnsi="Courier New"/>
        </w:rPr>
      </w:r>
      <w:r>
        <w:rPr>
          <w:rFonts w:ascii="Courier New" w:hAnsi="Courier New"/>
        </w:rPr>
      </w:r>
    </w:p>
    <w:p/>
    <w:p>
      <w:pPr>
        <w:pStyle w:val="Heading3"/>
        <w:jc w:val="left"/>
      </w:pPr>
      <w:r>
        <w:t>Medical Service Schema Implementation</w:t>
      </w:r>
    </w:p>
    <w:p/>
    <w:p>
      <w:r>
        <w:t>#### Gastroenterology Services Markup</w:t>
      </w:r>
    </w:p>
    <w:p>
      <w:r>
        <w:rPr>
          <w:rFonts w:ascii="Courier New" w:hAnsi="Courier New"/>
        </w:rPr>
      </w:r>
      <w:r>
        <w:t>`json</w:t>
      </w:r>
    </w:p>
    <w:p>
      <w:r>
        <w:t>{</w:t>
      </w:r>
    </w:p>
    <w:p>
      <w:r>
        <w:t>"@context": "https://schema.org",</w:t>
      </w:r>
    </w:p>
    <w:p>
      <w:r>
        <w:t>"@type": "MedicalProcedure",</w:t>
      </w:r>
    </w:p>
    <w:p>
      <w:r>
        <w:t>"name": "Colonoscopy",</w:t>
      </w:r>
    </w:p>
    <w:p>
      <w:r>
        <w:t>"description": "Comprehensive bowel examination for early detection of colorectal cancer and digestive disorders",</w:t>
      </w:r>
    </w:p>
    <w:p>
      <w:r>
        <w:t>"procedureType": "Diagnostic endoscopy",</w:t>
      </w:r>
    </w:p>
    <w:p>
      <w:r>
        <w:t>"bodyLocation": "Colon and rectum",</w:t>
      </w:r>
    </w:p>
    <w:p>
      <w:r>
        <w:t>"preparation": "Clear liquid diet and bowel preparation solution as directed",</w:t>
      </w:r>
    </w:p>
    <w:p>
      <w:r>
        <w:t>"followup": "Results discussion and treatment planning appointment",</w:t>
      </w:r>
    </w:p>
    <w:p>
      <w:r>
        <w:t>"provider": {</w:t>
      </w:r>
    </w:p>
    <w:p>
      <w:r>
        <w:t>"@type": "MedicalOrganization",</w:t>
      </w:r>
    </w:p>
    <w:p>
      <w:r>
        <w:t>"name": "Centre for Gastrointestinal Health"</w:t>
      </w:r>
    </w:p>
    <w:p>
      <w:r>
        <w:t>},</w:t>
      </w:r>
    </w:p>
    <w:p>
      <w:r>
        <w:t>"availableAtLocation": [</w:t>
      </w:r>
    </w:p>
    <w:p>
      <w:r>
        <w:t>{</w:t>
      </w:r>
    </w:p>
    <w:p>
      <w:r>
        <w:t>"@type": "Hospital",</w:t>
      </w:r>
    </w:p>
    <w:p>
      <w:r>
        <w:t>"name": "[Hospital Affiliation]",</w:t>
      </w:r>
    </w:p>
    <w:p>
      <w:r>
        <w:t>"address": {</w:t>
      </w:r>
    </w:p>
    <w:p>
      <w:r>
        <w:t>"@type": "PostalAddress",</w:t>
      </w:r>
    </w:p>
    <w:p>
      <w:r>
        <w:t>"addressLocality": "Bella Vista",</w:t>
      </w:r>
    </w:p>
    <w:p>
      <w:r>
        <w:t>"addressRegion": "NSW"</w:t>
      </w:r>
    </w:p>
    <w:p>
      <w:r>
        <w:t>}</w:t>
      </w:r>
    </w:p>
    <w:p>
      <w:r>
        <w:t>}</w:t>
      </w:r>
    </w:p>
    <w:p>
      <w:r>
        <w:t>]</w:t>
      </w:r>
    </w:p>
    <w:p>
      <w:r>
        <w:t>}</w:t>
      </w:r>
    </w:p>
    <w:p>
      <w:r>
        <w:rPr>
          <w:rFonts w:ascii="Courier New" w:hAnsi="Courier New"/>
        </w:rPr>
      </w:r>
      <w:r>
        <w:rPr>
          <w:rFonts w:ascii="Courier New" w:hAnsi="Courier New"/>
        </w:rPr>
      </w:r>
    </w:p>
    <w:p/>
    <w:p>
      <w:pPr>
        <w:pStyle w:val="Heading3"/>
        <w:jc w:val="left"/>
      </w:pPr>
      <w:r>
        <w:t>FAQ Schema for Patient Questions</w:t>
      </w:r>
    </w:p>
    <w:p/>
    <w:p>
      <w:r>
        <w:t>#### Question-Answer Structured Data</w:t>
      </w:r>
    </w:p>
    <w:p>
      <w:r>
        <w:rPr>
          <w:rFonts w:ascii="Courier New" w:hAnsi="Courier New"/>
        </w:rPr>
      </w:r>
      <w:r>
        <w:t>`json</w:t>
      </w:r>
    </w:p>
    <w:p>
      <w:r>
        <w:t>{</w:t>
      </w:r>
    </w:p>
    <w:p>
      <w:r>
        <w:t>"@context": "https://schema.org",</w:t>
      </w:r>
    </w:p>
    <w:p>
      <w:r>
        <w:t>"@type": "FAQPage",</w:t>
      </w:r>
    </w:p>
    <w:p>
      <w:r>
        <w:t>"mainEntity": [</w:t>
      </w:r>
    </w:p>
    <w:p>
      <w:r>
        <w:t>{</w:t>
      </w:r>
    </w:p>
    <w:p>
      <w:r>
        <w:t>"@type": "Question",</w:t>
      </w:r>
    </w:p>
    <w:p>
      <w:r>
        <w:t>"name": "How do I prepare for a colonoscopy in Australia?",</w:t>
      </w:r>
    </w:p>
    <w:p>
      <w:r>
        <w:t>"acceptedAnswer": {</w:t>
      </w:r>
    </w:p>
    <w:p>
      <w:r>
        <w:t>"@type": "Answer",</w:t>
      </w:r>
    </w:p>
    <w:p>
      <w:r>
        <w:t>"text": "Colonoscopy preparation in Australia involves following a clear liquid diet 24-48 hours before the procedure, taking prescribed bowel preparation medication, and arranging transportation home. Most patients begin preparation 2-3 days prior with dietary modifications and complete bowel preparation solution the evening before."</w:t>
      </w:r>
    </w:p>
    <w:p>
      <w:r>
        <w:t>}</w:t>
      </w:r>
    </w:p>
    <w:p>
      <w:r>
        <w:t>},</w:t>
      </w:r>
    </w:p>
    <w:p>
      <w:r>
        <w:t>{</w:t>
      </w:r>
    </w:p>
    <w:p>
      <w:r>
        <w:t>"@type": "Question",</w:t>
      </w:r>
    </w:p>
    <w:p>
      <w:r>
        <w:t>"name": "What are the symptoms of IBS?",</w:t>
      </w:r>
    </w:p>
    <w:p>
      <w:r>
        <w:t>"acceptedAnswer": {</w:t>
      </w:r>
    </w:p>
    <w:p>
      <w:r>
        <w:t>"@type": "Answer",</w:t>
      </w:r>
    </w:p>
    <w:p>
      <w:r>
        <w:t>"text": "IBS symptoms include abdominal pain or cramping, bloating, gas, diarrhea or constipation (or alternating between both), and mucus in the stool. Symptoms often improve after bowel movements and may be triggered by certain foods, stress, or hormonal changes."</w:t>
      </w:r>
    </w:p>
    <w:p>
      <w:r>
        <w:t>}</w:t>
      </w:r>
    </w:p>
    <w:p>
      <w:r>
        <w:t>}</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Voice Search Optimisation for Healthcare</w:t>
      </w:r>
    </w:p>
    <w:p/>
    <w:p>
      <w:pPr>
        <w:pStyle w:val="Heading3"/>
        <w:jc w:val="left"/>
      </w:pPr>
      <w:r>
        <w:t>Conversational Query Targeting</w:t>
      </w:r>
    </w:p>
    <w:p/>
    <w:p>
      <w:r>
        <w:t>#### Natural Language Healthcare Queries</w:t>
      </w:r>
    </w:p>
    <w:p>
      <w:r>
        <w:rPr>
          <w:b/>
        </w:rPr>
        <w:t>High-Volume Voice Search Patterns:</w:t>
      </w:r>
    </w:p>
    <w:p/>
    <w:p>
      <w:r>
        <w:rPr>
          <w:b/>
        </w:rPr>
        <w:t>"How" Questions (Procedure-Focused):</w:t>
      </w:r>
    </w:p>
    <w:p>
      <w:pPr>
        <w:pStyle w:val="ListBullet"/>
      </w:pPr>
      <w:r>
        <w:t>"How do I prepare for a colonoscopy in Australia?"</w:t>
      </w:r>
    </w:p>
    <w:p>
      <w:pPr>
        <w:pStyle w:val="ListBullet"/>
      </w:pPr>
      <w:r>
        <w:t>"How long does an endoscopy take and what happens during it?"</w:t>
      </w:r>
    </w:p>
    <w:p>
      <w:pPr>
        <w:pStyle w:val="ListBullet"/>
      </w:pPr>
      <w:r>
        <w:t>"How can I manage IBS symptoms naturally at home?"</w:t>
      </w:r>
    </w:p>
    <w:p>
      <w:pPr>
        <w:pStyle w:val="ListBullet"/>
      </w:pPr>
      <w:r>
        <w:t>"How often should I have bowel cancer screening tests?"</w:t>
      </w:r>
    </w:p>
    <w:p/>
    <w:p>
      <w:r>
        <w:rPr>
          <w:b/>
        </w:rPr>
        <w:t>Content Optimisation Structure:</w:t>
      </w:r>
    </w:p>
    <w:p>
      <w:r>
        <w:rPr>
          <w:rFonts w:ascii="Courier New" w:hAnsi="Courier New"/>
        </w:rPr>
      </w:r>
      <w:r>
        <w:rPr>
          <w:rFonts w:ascii="Courier New" w:hAnsi="Courier New"/>
        </w:rPr>
      </w:r>
    </w:p>
    <w:p>
      <w:r>
        <w:t>Question: "How do I prepare for a colonoscopy in Australia?"</w:t>
      </w:r>
    </w:p>
    <w:p/>
    <w:p>
      <w:r>
        <w:t>Direct Answer (40-60 words): Colonoscopy preparation in Australia involves following a clear liquid diet 24-48 hours before the procedure, taking prescribed bowel preparation medication, and arranging transportation home. Most patients begin preparation 2-3 days prior with dietary modifications.</w:t>
      </w:r>
    </w:p>
    <w:p/>
    <w:p>
      <w:r>
        <w:t>Detailed Steps:</w:t>
      </w:r>
    </w:p>
    <w:p>
      <w:pPr>
        <w:pStyle w:val="ListNumber"/>
      </w:pPr>
      <w:r>
        <w:t>[Specific preparation instructions]</w:t>
      </w:r>
    </w:p>
    <w:p>
      <w:pPr>
        <w:pStyle w:val="ListNumber"/>
      </w:pPr>
      <w:r>
        <w:t>[Dietary requirements and timeline]</w:t>
      </w:r>
    </w:p>
    <w:p>
      <w:pPr>
        <w:pStyle w:val="ListNumber"/>
      </w:pPr>
      <w:r>
        <w:t>[Medication instructions]</w:t>
      </w:r>
    </w:p>
    <w:p>
      <w:pPr>
        <w:pStyle w:val="ListNumber"/>
      </w:pPr>
      <w:r>
        <w:t>[Day-of-procedure preparation]</w:t>
      </w:r>
    </w:p>
    <w:p>
      <w:r>
        <w:rPr>
          <w:rFonts w:ascii="Courier New" w:hAnsi="Courier New"/>
        </w:rPr>
      </w:r>
      <w:r>
        <w:rPr>
          <w:rFonts w:ascii="Courier New" w:hAnsi="Courier New"/>
        </w:rPr>
      </w:r>
    </w:p>
    <w:p/>
    <w:p>
      <w:r>
        <w:rPr>
          <w:b/>
        </w:rPr>
        <w:t>"What" Questions (Information-Seeking):</w:t>
      </w:r>
    </w:p>
    <w:p>
      <w:pPr>
        <w:pStyle w:val="ListBullet"/>
      </w:pPr>
      <w:r>
        <w:t>"What are the symptoms of inflammatory bowel disease?"</w:t>
      </w:r>
    </w:p>
    <w:p>
      <w:pPr>
        <w:pStyle w:val="ListBullet"/>
      </w:pPr>
      <w:r>
        <w:t>"What is GERD and how is it treated in Australia?"</w:t>
      </w:r>
    </w:p>
    <w:p>
      <w:pPr>
        <w:pStyle w:val="ListBullet"/>
      </w:pPr>
      <w:r>
        <w:t>"What happens during a gastroenterology consultation?"</w:t>
      </w:r>
    </w:p>
    <w:p>
      <w:pPr>
        <w:pStyle w:val="ListBullet"/>
      </w:pPr>
      <w:r>
        <w:t>"What dietary changes help with digestive problems?"</w:t>
      </w:r>
    </w:p>
    <w:p/>
    <w:p>
      <w:r>
        <w:rPr>
          <w:b/>
        </w:rPr>
        <w:t>"When" Questions (Timing-Focused):</w:t>
      </w:r>
    </w:p>
    <w:p>
      <w:pPr>
        <w:pStyle w:val="ListBullet"/>
      </w:pPr>
      <w:r>
        <w:t>"When should I see a gastroenterologist for stomach pain?"</w:t>
      </w:r>
    </w:p>
    <w:p>
      <w:pPr>
        <w:pStyle w:val="ListBullet"/>
      </w:pPr>
      <w:r>
        <w:t>"When is bowel cancer screening recommended in Australia?"</w:t>
      </w:r>
    </w:p>
    <w:p>
      <w:pPr>
        <w:pStyle w:val="ListBullet"/>
      </w:pPr>
      <w:r>
        <w:t>"When can I eat normally after a colonoscopy?"</w:t>
      </w:r>
    </w:p>
    <w:p>
      <w:pPr>
        <w:pStyle w:val="ListBullet"/>
      </w:pPr>
      <w:r>
        <w:t>"When do IBS symptoms require immediate medical attention?"</w:t>
      </w:r>
    </w:p>
    <w:p/>
    <w:p>
      <w:pPr>
        <w:pStyle w:val="Heading3"/>
        <w:jc w:val="left"/>
      </w:pPr>
      <w:r>
        <w:t>Local Voice Search Integration</w:t>
      </w:r>
    </w:p>
    <w:p/>
    <w:p>
      <w:r>
        <w:t>#### Geographic Healthcare Queries</w:t>
      </w:r>
    </w:p>
    <w:p>
      <w:r>
        <w:rPr>
          <w:b/>
        </w:rPr>
        <w:t>"Near Me" Voice Search Optimisation:</w:t>
      </w:r>
    </w:p>
    <w:p>
      <w:pPr>
        <w:pStyle w:val="ListBullet"/>
      </w:pPr>
      <w:r>
        <w:t>"Find gastroenterologist near me in NSW"</w:t>
      </w:r>
    </w:p>
    <w:p>
      <w:pPr>
        <w:pStyle w:val="ListBullet"/>
      </w:pPr>
      <w:r>
        <w:t>"Book colonoscopy appointment nearby"</w:t>
      </w:r>
    </w:p>
    <w:p>
      <w:pPr>
        <w:pStyle w:val="ListBullet"/>
      </w:pPr>
      <w:r>
        <w:t>"Digestive health specialist close to my location"</w:t>
      </w:r>
    </w:p>
    <w:p>
      <w:pPr>
        <w:pStyle w:val="ListBullet"/>
      </w:pPr>
      <w:r>
        <w:t>"Emergency gastroenterology services available now"</w:t>
      </w:r>
    </w:p>
    <w:p/>
    <w:p>
      <w:r>
        <w:rPr>
          <w:b/>
        </w:rPr>
        <w:t>Content Structure for Local Voice Search:</w:t>
      </w:r>
    </w:p>
    <w:p>
      <w:r>
        <w:rPr>
          <w:rFonts w:ascii="Courier New" w:hAnsi="Courier New"/>
        </w:rPr>
      </w:r>
      <w:r>
        <w:rPr>
          <w:rFonts w:ascii="Courier New" w:hAnsi="Courier New"/>
        </w:rPr>
      </w:r>
    </w:p>
    <w:p>
      <w:r>
        <w:t>Location-Specific Information:</w:t>
      </w:r>
    </w:p>
    <w:p>
      <w:pPr>
        <w:pStyle w:val="ListBullet"/>
      </w:pPr>
      <w:r>
        <w:t>Centre for Gastrointestinal Health serves [specific locations]</w:t>
      </w:r>
    </w:p>
    <w:p>
      <w:pPr>
        <w:pStyle w:val="ListBullet"/>
      </w:pPr>
      <w:r>
        <w:t>Appointments available at [location names with addresses]</w:t>
      </w:r>
    </w:p>
    <w:p>
      <w:pPr>
        <w:pStyle w:val="ListBullet"/>
      </w:pPr>
      <w:r>
        <w:t>Parking and public transport information</w:t>
      </w:r>
    </w:p>
    <w:p>
      <w:pPr>
        <w:pStyle w:val="ListBullet"/>
      </w:pPr>
      <w:r>
        <w:t>Hours of operation and emergency contact details</w:t>
      </w:r>
    </w:p>
    <w:p>
      <w:pPr>
        <w:pStyle w:val="ListBullet"/>
      </w:pPr>
      <w:r>
        <w:t>Specialist availability by location and day</w:t>
      </w:r>
    </w:p>
    <w:p>
      <w:r>
        <w:rPr>
          <w:rFonts w:ascii="Courier New" w:hAnsi="Courier New"/>
        </w:rPr>
      </w:r>
      <w:r>
        <w:rPr>
          <w:rFonts w:ascii="Courier New" w:hAnsi="Courier New"/>
        </w:rPr>
      </w:r>
    </w:p>
    <w:p/>
    <w:p>
      <w:r>
        <w:t>#### Mobile Voice Search Optimisation</w:t>
      </w:r>
    </w:p>
    <w:p>
      <w:r>
        <w:rPr>
          <w:b/>
        </w:rPr>
        <w:t>Smartphone Voice Assistant Integration:</w:t>
      </w:r>
    </w:p>
    <w:p>
      <w:pPr>
        <w:pStyle w:val="ListBullet"/>
      </w:pPr>
      <w:r>
        <w:t>Clear, concise answers suitable for audio delivery</w:t>
      </w:r>
    </w:p>
    <w:p>
      <w:pPr>
        <w:pStyle w:val="ListBullet"/>
      </w:pPr>
      <w:r>
        <w:t>Natural speech pattern content structure</w:t>
      </w:r>
    </w:p>
    <w:p>
      <w:pPr>
        <w:pStyle w:val="ListBullet"/>
      </w:pPr>
      <w:r>
        <w:t>Professional medical terminology balanced with accessibility</w:t>
      </w:r>
    </w:p>
    <w:p>
      <w:pPr>
        <w:pStyle w:val="ListBullet"/>
      </w:pPr>
      <w:r>
        <w:t>Action-oriented responses with clear next steps</w:t>
      </w:r>
    </w:p>
    <w:p/>
    <w:p>
      <w:pPr>
        <w:pStyle w:val="Heading3"/>
        <w:jc w:val="left"/>
      </w:pPr>
      <w:r>
        <w:t>Voice Content Format Guidelines</w:t>
      </w:r>
    </w:p>
    <w:p/>
    <w:p>
      <w:r>
        <w:t>#### Answer-First Content Structure</w:t>
      </w:r>
    </w:p>
    <w:p>
      <w:r>
        <w:rPr>
          <w:b/>
        </w:rPr>
        <w:t>Optimal Voice Search Response Format:</w:t>
      </w:r>
    </w:p>
    <w:p>
      <w:pPr>
        <w:pStyle w:val="ListNumber"/>
      </w:pPr>
      <w:r>
        <w:rPr>
          <w:b/>
        </w:rPr>
        <w:t>Immediate Answer (20-40 words):</w:t>
      </w:r>
      <w:r>
        <w:t xml:space="preserve"> Direct response to the specific question</w:t>
      </w:r>
    </w:p>
    <w:p>
      <w:pPr>
        <w:pStyle w:val="ListNumber"/>
      </w:pPr>
      <w:r>
        <w:rPr>
          <w:b/>
        </w:rPr>
        <w:t>Supporting Detail (100-200 words):</w:t>
      </w:r>
      <w:r>
        <w:t xml:space="preserve"> Essential additional information</w:t>
      </w:r>
    </w:p>
    <w:p>
      <w:pPr>
        <w:pStyle w:val="ListNumber"/>
      </w:pPr>
      <w:r>
        <w:rPr>
          <w:b/>
        </w:rPr>
        <w:t>Action Steps (50-100 words):</w:t>
      </w:r>
      <w:r>
        <w:t xml:space="preserve"> Clear guidance on what to do next</w:t>
      </w:r>
    </w:p>
    <w:p>
      <w:pPr>
        <w:pStyle w:val="ListNumber"/>
      </w:pPr>
      <w:r>
        <w:rPr>
          <w:b/>
        </w:rPr>
        <w:t>Professional Contact (20-30 words):</w:t>
      </w:r>
      <w:r>
        <w:t xml:space="preserve"> When to seek medical advice</w:t>
      </w:r>
    </w:p>
    <w:p/>
    <w:p>
      <w:r>
        <w:rPr>
          <w:b/>
        </w:rPr>
        <w:t>Example Implementation:</w:t>
      </w:r>
    </w:p>
    <w:p>
      <w:r>
        <w:rPr>
          <w:rFonts w:ascii="Courier New" w:hAnsi="Courier New"/>
        </w:rPr>
      </w:r>
      <w:r>
        <w:rPr>
          <w:rFonts w:ascii="Courier New" w:hAnsi="Courier New"/>
        </w:rPr>
      </w:r>
    </w:p>
    <w:p>
      <w:r>
        <w:t>Q: "When should I see a gastroenterologist for stomach pain?"</w:t>
      </w:r>
    </w:p>
    <w:p/>
    <w:p>
      <w:r>
        <w:t>A: See a gastroenterologist if you have persistent stomach pain lasting more than two weeks, severe pain interfering with daily activities, or concerning symptoms like blood in stool, unexplained weight loss, or difficulty swallowing.</w:t>
      </w:r>
    </w:p>
    <w:p/>
    <w:p>
      <w:r>
        <w:t>[Detailed explanation follows with specific symptoms and timeframes]</w:t>
      </w:r>
    </w:p>
    <w:p/>
    <w:p>
      <w:r>
        <w:t>Next Steps: Contact Centre for Gastrointestinal Health on 1300 580 239 for specialist consultation and comprehensive digestive health assessment.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Featured Snippet Capture Strategy</w:t>
      </w:r>
    </w:p>
    <w:p/>
    <w:p>
      <w:pPr>
        <w:pStyle w:val="Heading3"/>
        <w:jc w:val="left"/>
      </w:pPr>
      <w:r>
        <w:t>Question-Based Content Targeting</w:t>
      </w:r>
    </w:p>
    <w:p/>
    <w:p>
      <w:r>
        <w:t>#### High-Volume Featured Snippet Opportunities</w:t>
      </w:r>
    </w:p>
    <w:p>
      <w:r>
        <w:rPr>
          <w:b/>
        </w:rPr>
        <w:t>Primary Target Questions:</w:t>
      </w:r>
    </w:p>
    <w:p/>
    <w:p>
      <w:r>
        <w:rPr>
          <w:b/>
        </w:rPr>
        <w:t>Procedure Preparation (High Search Volume):</w:t>
      </w:r>
    </w:p>
    <w:p>
      <w:pPr>
        <w:pStyle w:val="ListBullet"/>
      </w:pPr>
      <w:r>
        <w:t>"How to prepare for colonoscopy" (3,000-5,000 monthly searches)</w:t>
      </w:r>
    </w:p>
    <w:p>
      <w:pPr>
        <w:pStyle w:val="ListBullet"/>
      </w:pPr>
      <w:r>
        <w:t>"What happens during endoscopy procedure" (2,000-4,000 monthly searches)</w:t>
      </w:r>
    </w:p>
    <w:p>
      <w:pPr>
        <w:pStyle w:val="ListBullet"/>
      </w:pPr>
      <w:r>
        <w:t>"Colonoscopy recovery time Australia" (1,000-2,000 monthly searches)</w:t>
      </w:r>
    </w:p>
    <w:p>
      <w:pPr>
        <w:pStyle w:val="ListBullet"/>
      </w:pPr>
      <w:r>
        <w:t>"Endoscopy vs colonoscopy difference" (800-1,500 monthly searches)</w:t>
      </w:r>
    </w:p>
    <w:p/>
    <w:p>
      <w:r>
        <w:rPr>
          <w:b/>
        </w:rPr>
        <w:t>Condition Management (Educational Focus):</w:t>
      </w:r>
    </w:p>
    <w:p>
      <w:pPr>
        <w:pStyle w:val="ListBullet"/>
      </w:pPr>
      <w:r>
        <w:t>"IBS symptoms checklist" (2,000-4,000 monthly searches)</w:t>
      </w:r>
    </w:p>
    <w:p>
      <w:pPr>
        <w:pStyle w:val="ListBullet"/>
      </w:pPr>
      <w:r>
        <w:t>"GERD treatment options Australia" (1,500-3,000 monthly searches)</w:t>
      </w:r>
    </w:p>
    <w:p>
      <w:pPr>
        <w:pStyle w:val="ListBullet"/>
      </w:pPr>
      <w:r>
        <w:t>"Inflammatory bowel disease causes" (1,000-2,500 monthly searches)</w:t>
      </w:r>
    </w:p>
    <w:p>
      <w:pPr>
        <w:pStyle w:val="ListBullet"/>
      </w:pPr>
      <w:r>
        <w:t>"Bowel cancer early warning signs" (1,500-3,000 monthly searches)</w:t>
      </w:r>
    </w:p>
    <w:p/>
    <w:p>
      <w:pPr>
        <w:pStyle w:val="Heading3"/>
        <w:jc w:val="left"/>
      </w:pPr>
      <w:r>
        <w:t>Featured Snippet Content Format</w:t>
      </w:r>
    </w:p>
    <w:p/>
    <w:p>
      <w:r>
        <w:t>#### List Format Optimisation</w:t>
      </w:r>
    </w:p>
    <w:p>
      <w:r>
        <w:rPr>
          <w:b/>
        </w:rPr>
        <w:t>Step-by-Step Procedure Guides:</w:t>
      </w:r>
    </w:p>
    <w:p>
      <w:r>
        <w:rPr>
          <w:rFonts w:ascii="Courier New" w:hAnsi="Courier New"/>
        </w:rPr>
      </w:r>
      <w:r>
        <w:rPr>
          <w:rFonts w:ascii="Courier New" w:hAnsi="Courier New"/>
        </w:rPr>
      </w:r>
    </w:p>
    <w:p>
      <w:r>
        <w:t>Colonoscopy Preparation Steps:</w:t>
      </w:r>
    </w:p>
    <w:p>
      <w:pPr>
        <w:pStyle w:val="ListNumber"/>
      </w:pPr>
      <w:r>
        <w:t>Begin clear liquid diet 24 hours before procedure</w:t>
      </w:r>
    </w:p>
    <w:p>
      <w:pPr>
        <w:pStyle w:val="ListNumber"/>
      </w:pPr>
      <w:r>
        <w:t>Take prescribed bowel preparation solution as directed</w:t>
      </w:r>
    </w:p>
    <w:p>
      <w:pPr>
        <w:pStyle w:val="ListNumber"/>
      </w:pPr>
      <w:r>
        <w:t>Avoid solid foods, dairy products, and red-coloured liquids</w:t>
      </w:r>
    </w:p>
    <w:p>
      <w:pPr>
        <w:pStyle w:val="ListNumber"/>
      </w:pPr>
      <w:r>
        <w:t>Arrange transportation to and from appointment</w:t>
      </w:r>
    </w:p>
    <w:p>
      <w:pPr>
        <w:pStyle w:val="ListNumber"/>
      </w:pPr>
      <w:r>
        <w:t>Arrive 30 minutes early for check-in and preparation</w:t>
      </w:r>
    </w:p>
    <w:p>
      <w:pPr>
        <w:pStyle w:val="ListNumber"/>
      </w:pPr>
      <w:r>
        <w:t>Bring Medicare card, insurance details, and medication list</w:t>
      </w:r>
    </w:p>
    <w:p>
      <w:r>
        <w:rPr>
          <w:rFonts w:ascii="Courier New" w:hAnsi="Courier New"/>
        </w:rPr>
      </w:r>
      <w:r>
        <w:rPr>
          <w:rFonts w:ascii="Courier New" w:hAnsi="Courier New"/>
        </w:rPr>
      </w:r>
    </w:p>
    <w:p/>
    <w:p>
      <w:r>
        <w:t>#### Definition Format Targeting</w:t>
      </w:r>
    </w:p>
    <w:p>
      <w:r>
        <w:rPr>
          <w:b/>
        </w:rPr>
        <w:t>Medical Condition Explanations:</w:t>
      </w:r>
    </w:p>
    <w:p>
      <w:r>
        <w:rPr>
          <w:rFonts w:ascii="Courier New" w:hAnsi="Courier New"/>
        </w:rPr>
      </w:r>
      <w:r>
        <w:rPr>
          <w:rFonts w:ascii="Courier New" w:hAnsi="Courier New"/>
        </w:rPr>
      </w:r>
    </w:p>
    <w:p>
      <w:r>
        <w:t>What is GERD?</w:t>
      </w:r>
    </w:p>
    <w:p>
      <w:r>
        <w:t>GERD (Gastro-oesophageal Reflux Disease) is a chronic digestive disorder where stomach acid regularly flows back into the oesophagus, causing heartburn, regurgitation, and chest pain. It affects 10-15% of Australians and can lead to serious complications if untreated.</w:t>
      </w:r>
    </w:p>
    <w:p>
      <w:r>
        <w:rPr>
          <w:rFonts w:ascii="Courier New" w:hAnsi="Courier New"/>
        </w:rPr>
      </w:r>
      <w:r>
        <w:rPr>
          <w:rFonts w:ascii="Courier New" w:hAnsi="Courier New"/>
        </w:rPr>
      </w:r>
    </w:p>
    <w:p/>
    <w:p>
      <w:r>
        <w:t>#### Table Format Implementation</w:t>
      </w:r>
    </w:p>
    <w:p>
      <w:r>
        <w:rPr>
          <w:b/>
        </w:rPr>
        <w:t>Treatment Comparison Tables:</w:t>
      </w:r>
    </w:p>
    <w:p>
      <w:r>
        <w:rPr>
          <w:rFonts w:ascii="Courier New" w:hAnsi="Courier New"/>
        </w:rPr>
      </w:r>
      <w:r>
        <w:rPr>
          <w:rFonts w:ascii="Courier New" w:hAnsi="Courier New"/>
        </w:rPr>
      </w:r>
    </w:p>
    <w:p>
      <w:r>
        <w:t>IBS vs IBD Comparison:</w:t>
      </w:r>
    </w:p>
    <w:p/>
    <w:p>
      <w:r>
        <w:t>| Aspect | IBS | IBD |</w:t>
      </w:r>
    </w:p>
    <w:p>
      <w:r>
        <w:t>|--------|-----|-----|</w:t>
      </w:r>
    </w:p>
    <w:p>
      <w:r>
        <w:t>| Inflammation | No tissue inflammation | Chronic inflammation present |</w:t>
      </w:r>
    </w:p>
    <w:p>
      <w:r>
        <w:t>| Symptoms | Abdominal pain, bloating | Pain, bleeding, weight loss |</w:t>
      </w:r>
    </w:p>
    <w:p>
      <w:r>
        <w:t>| Treatment | Dietary changes, stress management | Anti-inflammatory medications |</w:t>
      </w:r>
    </w:p>
    <w:p>
      <w:r>
        <w:t>| Prognosis | Manageable, not life-threatening | Chronic, requires ongoing treatment |</w:t>
      </w:r>
    </w:p>
    <w:p>
      <w:r>
        <w:rPr>
          <w:rFonts w:ascii="Courier New" w:hAnsi="Courier New"/>
        </w:rPr>
      </w:r>
      <w:r>
        <w:rPr>
          <w:rFonts w:ascii="Courier New" w:hAnsi="Courier New"/>
        </w:rPr>
      </w:r>
    </w:p>
    <w:p/>
    <w:p>
      <w:pPr>
        <w:pStyle w:val="Heading3"/>
        <w:jc w:val="left"/>
      </w:pPr>
      <w:r>
        <w:t>Featured Snippet Monitoring &amp; Optimisation</w:t>
      </w:r>
    </w:p>
    <w:p/>
    <w:p>
      <w:r>
        <w:t>#### Performance Tracking</w:t>
      </w:r>
    </w:p>
    <w:p>
      <w:r>
        <w:rPr>
          <w:b/>
        </w:rPr>
        <w:t>Featured Snippet Metrics:</w:t>
      </w:r>
    </w:p>
    <w:p>
      <w:pPr>
        <w:pStyle w:val="ListBullet"/>
      </w:pPr>
      <w:r>
        <w:t>Current featured snippet positions for target keywords</w:t>
      </w:r>
    </w:p>
    <w:p>
      <w:pPr>
        <w:pStyle w:val="ListBullet"/>
      </w:pPr>
      <w:r>
        <w:t>Click-through rates from featured snippet appearances</w:t>
      </w:r>
    </w:p>
    <w:p>
      <w:pPr>
        <w:pStyle w:val="ListBullet"/>
      </w:pPr>
      <w:r>
        <w:t>Voice search result inclusion from featured snippet content</w:t>
      </w:r>
    </w:p>
    <w:p>
      <w:pPr>
        <w:pStyle w:val="ListBullet"/>
      </w:pPr>
      <w:r>
        <w:t>Competitive featured snippet analysis and opportunity identification</w:t>
      </w:r>
    </w:p>
    <w:p/>
    <w:p>
      <w:r>
        <w:t>#### Content Optimisation Cycles</w:t>
      </w:r>
    </w:p>
    <w:p>
      <w:r>
        <w:rPr>
          <w:b/>
        </w:rPr>
        <w:t>Continuous Improvement Process:</w:t>
      </w:r>
    </w:p>
    <w:p>
      <w:pPr>
        <w:pStyle w:val="ListBullet"/>
      </w:pPr>
      <w:r>
        <w:t>Monthly featured snippet position monitoring</w:t>
      </w:r>
    </w:p>
    <w:p>
      <w:pPr>
        <w:pStyle w:val="ListBullet"/>
      </w:pPr>
      <w:r>
        <w:t>Content refinement based on search query analysis</w:t>
      </w:r>
    </w:p>
    <w:p>
      <w:pPr>
        <w:pStyle w:val="ListBullet"/>
      </w:pPr>
      <w:r>
        <w:t>Answer format testing and optimisation</w:t>
      </w:r>
    </w:p>
    <w:p>
      <w:pPr>
        <w:pStyle w:val="ListBullet"/>
      </w:pPr>
      <w:r>
        <w:t>Competitive content analysis and differentiation strategy</w:t>
      </w:r>
    </w:p>
    <w:p/>
    <w:p/>
    <w:p>
      <w:pPr>
        <w:jc w:val="center"/>
      </w:pPr>
      <w:r>
        <w:t>__________________________________________________</w:t>
      </w:r>
    </w:p>
    <w:p/>
    <w:p/>
    <w:p>
      <w:pPr>
        <w:pStyle w:val="Heading2"/>
        <w:jc w:val="left"/>
      </w:pPr>
      <w:r>
        <w:t>AI-Resistant Content Authentication</w:t>
      </w:r>
    </w:p>
    <w:p/>
    <w:p>
      <w:pPr>
        <w:pStyle w:val="Heading3"/>
        <w:jc w:val="left"/>
      </w:pPr>
      <w:r>
        <w:t>Human Expertise Authentication</w:t>
      </w:r>
    </w:p>
    <w:p/>
    <w:p>
      <w:r>
        <w:t>#### Medical Professional Authority Signals</w:t>
      </w:r>
    </w:p>
    <w:p>
      <w:r>
        <w:rPr>
          <w:b/>
        </w:rPr>
        <w:t>Credibility Indicators for AI Systems:</w:t>
      </w:r>
    </w:p>
    <w:p>
      <w:pPr>
        <w:pStyle w:val="ListBullet"/>
      </w:pPr>
      <w:r>
        <w:rPr>
          <w:b/>
        </w:rPr>
        <w:t>Author Expertise:</w:t>
      </w:r>
      <w:r>
        <w:t xml:space="preserve"> Specialist gastroenterologist bylines with qualifications</w:t>
      </w:r>
    </w:p>
    <w:p>
      <w:pPr>
        <w:pStyle w:val="ListBullet"/>
      </w:pPr>
      <w:r>
        <w:rPr>
          <w:b/>
        </w:rPr>
        <w:t>Institution Affiliation:</w:t>
      </w:r>
      <w:r>
        <w:t xml:space="preserve"> Hospital and medical centre association references</w:t>
      </w:r>
    </w:p>
    <w:p>
      <w:pPr>
        <w:pStyle w:val="ListBullet"/>
      </w:pPr>
      <w:r>
        <w:rPr>
          <w:b/>
        </w:rPr>
        <w:t>Professional Membership:</w:t>
      </w:r>
      <w:r>
        <w:t xml:space="preserve"> Medical society membership and certification display</w:t>
      </w:r>
    </w:p>
    <w:p>
      <w:pPr>
        <w:pStyle w:val="ListBullet"/>
      </w:pPr>
      <w:r>
        <w:rPr>
          <w:b/>
        </w:rPr>
        <w:t>Continuing Education:</w:t>
      </w:r>
      <w:r>
        <w:t xml:space="preserve"> Recent training and conference attendance mentions</w:t>
      </w:r>
    </w:p>
    <w:p/>
    <w:p>
      <w:r>
        <w:rPr>
          <w:b/>
        </w:rPr>
        <w:t>Content Authentication Elements:</w:t>
      </w:r>
    </w:p>
    <w:p>
      <w:r>
        <w:rPr>
          <w:rFonts w:ascii="Courier New" w:hAnsi="Courier New"/>
        </w:rPr>
      </w:r>
      <w:r>
        <w:rPr>
          <w:rFonts w:ascii="Courier New" w:hAnsi="Courier New"/>
        </w:rPr>
      </w:r>
    </w:p>
    <w:p>
      <w:r>
        <w:t>Article Byline Example:</w:t>
      </w:r>
    </w:p>
    <w:p>
      <w:r>
        <w:t>"Reviewed by Dr. [Name], FRACP, Consultant Gastroenterologist</w:t>
      </w:r>
    </w:p>
    <w:p>
      <w:r>
        <w:t>Member of Gastroenterological Society of Australia</w:t>
      </w:r>
    </w:p>
    <w:p>
      <w:r>
        <w:t>Affiliated with [Hospital Name] and Centre for Gastrointestinal Health</w:t>
      </w:r>
    </w:p>
    <w:p>
      <w:r>
        <w:t>Last updated: [Date] - Next review: [Date]"</w:t>
      </w:r>
    </w:p>
    <w:p>
      <w:r>
        <w:rPr>
          <w:rFonts w:ascii="Courier New" w:hAnsi="Courier New"/>
        </w:rPr>
      </w:r>
      <w:r>
        <w:rPr>
          <w:rFonts w:ascii="Courier New" w:hAnsi="Courier New"/>
        </w:rPr>
      </w:r>
    </w:p>
    <w:p/>
    <w:p>
      <w:r>
        <w:t>#### Evidence-Based Information Verification</w:t>
      </w:r>
    </w:p>
    <w:p>
      <w:r>
        <w:rPr>
          <w:b/>
        </w:rPr>
        <w:t>Source Citation Strategy:</w:t>
      </w:r>
    </w:p>
    <w:p>
      <w:pPr>
        <w:pStyle w:val="ListBullet"/>
      </w:pPr>
      <w:r>
        <w:rPr>
          <w:b/>
        </w:rPr>
        <w:t>Primary Medical Sources:</w:t>
      </w:r>
      <w:r>
        <w:t xml:space="preserve"> Peer-reviewed journal references with PubMed links</w:t>
      </w:r>
    </w:p>
    <w:p>
      <w:pPr>
        <w:pStyle w:val="ListBullet"/>
      </w:pPr>
      <w:r>
        <w:rPr>
          <w:b/>
        </w:rPr>
        <w:t>Australian Health Authorities:</w:t>
      </w:r>
      <w:r>
        <w:t xml:space="preserve"> Department of Health and NHMRC guideline citations</w:t>
      </w:r>
    </w:p>
    <w:p>
      <w:pPr>
        <w:pStyle w:val="ListBullet"/>
      </w:pPr>
      <w:r>
        <w:rPr>
          <w:b/>
        </w:rPr>
        <w:t>Professional Guidelines:</w:t>
      </w:r>
      <w:r>
        <w:t xml:space="preserve"> Medical society recommendations and treatment protocols</w:t>
      </w:r>
    </w:p>
    <w:p>
      <w:pPr>
        <w:pStyle w:val="ListBullet"/>
      </w:pPr>
      <w:r>
        <w:rPr>
          <w:b/>
        </w:rPr>
        <w:t>Recent Research:</w:t>
      </w:r>
      <w:r>
        <w:t xml:space="preserve"> Current year publication prioritisation for contemporary relevance</w:t>
      </w:r>
    </w:p>
    <w:p/>
    <w:p>
      <w:pPr>
        <w:pStyle w:val="Heading3"/>
        <w:jc w:val="left"/>
      </w:pPr>
      <w:r>
        <w:t>Original Content Development</w:t>
      </w:r>
    </w:p>
    <w:p/>
    <w:p>
      <w:r>
        <w:t>#### Unique Value Proposition Integration</w:t>
      </w:r>
    </w:p>
    <w:p>
      <w:r>
        <w:rPr>
          <w:b/>
        </w:rPr>
        <w:t>Centre-Specific Expertise Elements:</w:t>
      </w:r>
    </w:p>
    <w:p>
      <w:pPr>
        <w:pStyle w:val="ListBullet"/>
      </w:pPr>
      <w:r>
        <w:rPr>
          <w:b/>
        </w:rPr>
        <w:t>Network Scale Authority:</w:t>
      </w:r>
      <w:r>
        <w:t xml:space="preserve"> Australia's largest gastroenterology network references</w:t>
      </w:r>
    </w:p>
    <w:p>
      <w:pPr>
        <w:pStyle w:val="ListBullet"/>
      </w:pPr>
      <w:r>
        <w:rPr>
          <w:b/>
        </w:rPr>
        <w:t>Regional Healthcare Leadership:</w:t>
      </w:r>
      <w:r>
        <w:t xml:space="preserve"> NSW regional healthcare access unique positioning</w:t>
      </w:r>
    </w:p>
    <w:p>
      <w:pPr>
        <w:pStyle w:val="ListBullet"/>
      </w:pPr>
      <w:r>
        <w:rPr>
          <w:b/>
        </w:rPr>
        <w:t>Independent Specialist Model:</w:t>
      </w:r>
      <w:r>
        <w:t xml:space="preserve"> Service delivery differentiation explanations</w:t>
      </w:r>
    </w:p>
    <w:p>
      <w:pPr>
        <w:pStyle w:val="ListBullet"/>
      </w:pPr>
      <w:r>
        <w:rPr>
          <w:b/>
        </w:rPr>
        <w:t>Evidence-Based Medicine:</w:t>
      </w:r>
      <w:r>
        <w:t xml:space="preserve"> Clinical decision-making philosophy integration</w:t>
      </w:r>
    </w:p>
    <w:p/>
    <w:p>
      <w:r>
        <w:t>#### Patient Experience Integration</w:t>
      </w:r>
    </w:p>
    <w:p>
      <w:r>
        <w:rPr>
          <w:b/>
        </w:rPr>
        <w:t>Authentic Healthcare Communication:</w:t>
      </w:r>
    </w:p>
    <w:p>
      <w:pPr>
        <w:pStyle w:val="ListBullet"/>
      </w:pPr>
      <w:r>
        <w:rPr>
          <w:b/>
        </w:rPr>
        <w:t>Real Patient Scenarios:</w:t>
      </w:r>
      <w:r>
        <w:t xml:space="preserve"> Anonymised case study integration (AHPRA compliant)</w:t>
      </w:r>
    </w:p>
    <w:p>
      <w:pPr>
        <w:pStyle w:val="ListBullet"/>
      </w:pPr>
      <w:r>
        <w:rPr>
          <w:b/>
        </w:rPr>
        <w:t>Clinical Experience Insights:</w:t>
      </w:r>
      <w:r>
        <w:t xml:space="preserve"> Practical medical advice based on patient care experience</w:t>
      </w:r>
    </w:p>
    <w:p>
      <w:pPr>
        <w:pStyle w:val="ListBullet"/>
      </w:pPr>
      <w:r>
        <w:rPr>
          <w:b/>
        </w:rPr>
        <w:t>Local Healthcare Context:</w:t>
      </w:r>
      <w:r>
        <w:t xml:space="preserve"> Australian healthcare system navigation guidance</w:t>
      </w:r>
    </w:p>
    <w:p>
      <w:pPr>
        <w:pStyle w:val="ListBullet"/>
      </w:pPr>
      <w:r>
        <w:rPr>
          <w:b/>
        </w:rPr>
        <w:t>Cultural Sensitivity:</w:t>
      </w:r>
      <w:r>
        <w:t xml:space="preserve"> Diverse patient population healthcare needs acknowledgment</w:t>
      </w:r>
    </w:p>
    <w:p/>
    <w:p>
      <w:pPr>
        <w:pStyle w:val="Heading3"/>
        <w:jc w:val="left"/>
      </w:pPr>
      <w:r>
        <w:t>AI Content Detection Resistance</w:t>
      </w:r>
    </w:p>
    <w:p/>
    <w:p>
      <w:r>
        <w:t>#### Natural Human Communication Patterns</w:t>
      </w:r>
    </w:p>
    <w:p>
      <w:r>
        <w:rPr>
          <w:b/>
        </w:rPr>
        <w:t>Content Authenticity Markers:</w:t>
      </w:r>
    </w:p>
    <w:p>
      <w:pPr>
        <w:pStyle w:val="ListBullet"/>
      </w:pPr>
      <w:r>
        <w:rPr>
          <w:b/>
        </w:rPr>
        <w:t>Conversational Medical Tone:</w:t>
      </w:r>
      <w:r>
        <w:t xml:space="preserve"> Professional yet accessible communication style</w:t>
      </w:r>
    </w:p>
    <w:p>
      <w:pPr>
        <w:pStyle w:val="ListBullet"/>
      </w:pPr>
      <w:r>
        <w:rPr>
          <w:b/>
        </w:rPr>
        <w:t>Regional Language Patterns:</w:t>
      </w:r>
      <w:r>
        <w:t xml:space="preserve"> Australian English spelling and terminology consistency</w:t>
      </w:r>
    </w:p>
    <w:p>
      <w:pPr>
        <w:pStyle w:val="ListBullet"/>
      </w:pPr>
      <w:r>
        <w:rPr>
          <w:b/>
        </w:rPr>
        <w:t>Cultural Context Integration:</w:t>
      </w:r>
      <w:r>
        <w:t xml:space="preserve"> Local healthcare system and regulatory environment references</w:t>
      </w:r>
    </w:p>
    <w:p>
      <w:pPr>
        <w:pStyle w:val="ListBullet"/>
      </w:pPr>
      <w:r>
        <w:rPr>
          <w:b/>
        </w:rPr>
        <w:t>Personal Professional Insights:</w:t>
      </w:r>
      <w:r>
        <w:t xml:space="preserve"> Medical professional perspective and clinical judgment</w:t>
      </w:r>
    </w:p>
    <w:p/>
    <w:p>
      <w:r>
        <w:t>#### Content Structure Naturalisation</w:t>
      </w:r>
    </w:p>
    <w:p>
      <w:r>
        <w:rPr>
          <w:b/>
        </w:rPr>
        <w:t>Human-Generated Content Characteristics:</w:t>
      </w:r>
    </w:p>
    <w:p>
      <w:pPr>
        <w:pStyle w:val="ListBullet"/>
      </w:pPr>
      <w:r>
        <w:rPr>
          <w:b/>
        </w:rPr>
        <w:t>Variable Sentence Structure:</w:t>
      </w:r>
      <w:r>
        <w:t xml:space="preserve"> Avoiding repetitive AI-generated patterns</w:t>
      </w:r>
    </w:p>
    <w:p>
      <w:pPr>
        <w:pStyle w:val="ListBullet"/>
      </w:pPr>
      <w:r>
        <w:rPr>
          <w:b/>
        </w:rPr>
        <w:t>Natural Topic Transitions:</w:t>
      </w:r>
      <w:r>
        <w:t xml:space="preserve"> Organic information flow and connection</w:t>
      </w:r>
    </w:p>
    <w:p>
      <w:pPr>
        <w:pStyle w:val="ListBullet"/>
      </w:pPr>
      <w:r>
        <w:rPr>
          <w:b/>
        </w:rPr>
        <w:t>Professional Opinion Integration:</w:t>
      </w:r>
      <w:r>
        <w:t xml:space="preserve"> Clinical judgment and recommendation incorporation</w:t>
      </w:r>
    </w:p>
    <w:p>
      <w:pPr>
        <w:pStyle w:val="ListBullet"/>
      </w:pPr>
      <w:r>
        <w:rPr>
          <w:b/>
        </w:rPr>
        <w:t>Patient-Centered Language:</w:t>
      </w:r>
      <w:r>
        <w:t xml:space="preserve"> Empathetic and supportive communication tone</w:t>
      </w:r>
    </w:p>
    <w:p/>
    <w:p/>
    <w:p>
      <w:pPr>
        <w:jc w:val="center"/>
      </w:pPr>
      <w:r>
        <w:t>__________________________________________________</w:t>
      </w:r>
    </w:p>
    <w:p/>
    <w:p/>
    <w:p>
      <w:pPr>
        <w:pStyle w:val="Heading2"/>
        <w:jc w:val="left"/>
      </w:pPr>
      <w:r>
        <w:t>Natural Language Processing Optimisation</w:t>
      </w:r>
    </w:p>
    <w:p/>
    <w:p>
      <w:pPr>
        <w:pStyle w:val="Heading3"/>
        <w:jc w:val="left"/>
      </w:pPr>
      <w:r>
        <w:t>Semantic Search Compatibility</w:t>
      </w:r>
    </w:p>
    <w:p/>
    <w:p>
      <w:r>
        <w:t>#### Topic Cluster Development</w:t>
      </w:r>
    </w:p>
    <w:p>
      <w:r>
        <w:rPr>
          <w:b/>
        </w:rPr>
        <w:t>Comprehensive Subject Coverage:</w:t>
      </w:r>
    </w:p>
    <w:p>
      <w:pPr>
        <w:pStyle w:val="ListBullet"/>
      </w:pPr>
      <w:r>
        <w:rPr>
          <w:b/>
        </w:rPr>
        <w:t>Core Medical Topics:</w:t>
      </w:r>
      <w:r>
        <w:t xml:space="preserve"> Gastroenterology conditions, treatments, and procedures</w:t>
      </w:r>
    </w:p>
    <w:p>
      <w:pPr>
        <w:pStyle w:val="ListBullet"/>
      </w:pPr>
      <w:r>
        <w:rPr>
          <w:b/>
        </w:rPr>
        <w:t>Related Health Areas:</w:t>
      </w:r>
      <w:r>
        <w:t xml:space="preserve"> Nutrition, mental health, lifestyle factors affecting digestive health</w:t>
      </w:r>
    </w:p>
    <w:p>
      <w:pPr>
        <w:pStyle w:val="ListBullet"/>
      </w:pPr>
      <w:r>
        <w:rPr>
          <w:b/>
        </w:rPr>
        <w:t>Patient Journey Support:</w:t>
      </w:r>
      <w:r>
        <w:t xml:space="preserve"> Prevention, diagnosis, treatment, and recovery information</w:t>
      </w:r>
    </w:p>
    <w:p>
      <w:pPr>
        <w:pStyle w:val="ListBullet"/>
      </w:pPr>
      <w:r>
        <w:rPr>
          <w:b/>
        </w:rPr>
        <w:t>Healthcare System Navigation:</w:t>
      </w:r>
      <w:r>
        <w:t xml:space="preserve"> Insurance, appointments, specialist coordination</w:t>
      </w:r>
    </w:p>
    <w:p/>
    <w:p>
      <w:r>
        <w:rPr>
          <w:b/>
        </w:rPr>
        <w:t>Semantic Keyword Integration:</w:t>
      </w:r>
    </w:p>
    <w:p>
      <w:r>
        <w:rPr>
          <w:rFonts w:ascii="Courier New" w:hAnsi="Courier New"/>
        </w:rPr>
      </w:r>
      <w:r>
        <w:rPr>
          <w:rFonts w:ascii="Courier New" w:hAnsi="Courier New"/>
        </w:rPr>
      </w:r>
    </w:p>
    <w:p>
      <w:r>
        <w:t>Primary Topic: Colonoscopy</w:t>
      </w:r>
    </w:p>
    <w:p>
      <w:r>
        <w:t>Semantic Keywords: bowel examination, colorectal screening, endoscopic procedure, cancer detection, polyp removal, digestive health assessment, preventive healthcare, early detection</w:t>
      </w:r>
    </w:p>
    <w:p/>
    <w:p>
      <w:r>
        <w:t>Content Integration: Natural language incorporation throughout content without keyword stuffing, maintaining medical accuracy and patient comprehension.</w:t>
      </w:r>
    </w:p>
    <w:p>
      <w:r>
        <w:rPr>
          <w:rFonts w:ascii="Courier New" w:hAnsi="Courier New"/>
        </w:rPr>
      </w:r>
      <w:r>
        <w:rPr>
          <w:rFonts w:ascii="Courier New" w:hAnsi="Courier New"/>
        </w:rPr>
      </w:r>
    </w:p>
    <w:p/>
    <w:p>
      <w:r>
        <w:t>#### Entity Recognition Optimisation</w:t>
      </w:r>
    </w:p>
    <w:p>
      <w:r>
        <w:rPr>
          <w:b/>
        </w:rPr>
        <w:t>Medical Entity Markup:</w:t>
      </w:r>
    </w:p>
    <w:p>
      <w:pPr>
        <w:pStyle w:val="ListBullet"/>
      </w:pPr>
      <w:r>
        <w:rPr>
          <w:b/>
        </w:rPr>
        <w:t>Conditions:</w:t>
      </w:r>
      <w:r>
        <w:t xml:space="preserve"> IBS, IBD, GERD, Crohn's disease, ulcerative colitis</w:t>
      </w:r>
    </w:p>
    <w:p>
      <w:pPr>
        <w:pStyle w:val="ListBullet"/>
      </w:pPr>
      <w:r>
        <w:rPr>
          <w:b/>
        </w:rPr>
        <w:t>Procedures:</w:t>
      </w:r>
      <w:r>
        <w:t xml:space="preserve"> Colonoscopy, endoscopy, capsule endoscopy, biopsy</w:t>
      </w:r>
    </w:p>
    <w:p>
      <w:pPr>
        <w:pStyle w:val="ListBullet"/>
      </w:pPr>
      <w:r>
        <w:rPr>
          <w:b/>
        </w:rPr>
        <w:t>Medications:</w:t>
      </w:r>
      <w:r>
        <w:t xml:space="preserve"> Generic and brand name medication references</w:t>
      </w:r>
    </w:p>
    <w:p>
      <w:pPr>
        <w:pStyle w:val="ListBullet"/>
      </w:pPr>
      <w:r>
        <w:rPr>
          <w:b/>
        </w:rPr>
        <w:t>Anatomy:</w:t>
      </w:r>
      <w:r>
        <w:t xml:space="preserve"> Digestive system components and medical terminology</w:t>
      </w:r>
    </w:p>
    <w:p/>
    <w:p>
      <w:pPr>
        <w:pStyle w:val="Heading3"/>
        <w:jc w:val="left"/>
      </w:pPr>
      <w:r>
        <w:t>Contextual Content Development</w:t>
      </w:r>
    </w:p>
    <w:p/>
    <w:p>
      <w:r>
        <w:t>#### Patient Intent Understanding</w:t>
      </w:r>
    </w:p>
    <w:p>
      <w:r>
        <w:rPr>
          <w:b/>
        </w:rPr>
        <w:t>Search Intent Categories:</w:t>
      </w:r>
    </w:p>
    <w:p>
      <w:pPr>
        <w:pStyle w:val="ListBullet"/>
      </w:pPr>
      <w:r>
        <w:rPr>
          <w:b/>
        </w:rPr>
        <w:t>Informational:</w:t>
      </w:r>
      <w:r>
        <w:t xml:space="preserve"> "What is" questions about conditions and treatments</w:t>
      </w:r>
    </w:p>
    <w:p>
      <w:pPr>
        <w:pStyle w:val="ListBullet"/>
      </w:pPr>
      <w:r>
        <w:rPr>
          <w:b/>
        </w:rPr>
        <w:t>Navigational:</w:t>
      </w:r>
      <w:r>
        <w:t xml:space="preserve"> "Find gastroenterologist" and location-specific searches</w:t>
      </w:r>
    </w:p>
    <w:p>
      <w:pPr>
        <w:pStyle w:val="ListBullet"/>
      </w:pPr>
      <w:r>
        <w:rPr>
          <w:b/>
        </w:rPr>
        <w:t>Transactional:</w:t>
      </w:r>
      <w:r>
        <w:t xml:space="preserve"> "Book appointment" and "schedule consultation" queries</w:t>
      </w:r>
    </w:p>
    <w:p>
      <w:pPr>
        <w:pStyle w:val="ListBullet"/>
      </w:pPr>
      <w:r>
        <w:rPr>
          <w:b/>
        </w:rPr>
        <w:t>Investigational:</w:t>
      </w:r>
      <w:r>
        <w:t xml:space="preserve"> "Symptoms of" and "when to see doctor" searches</w:t>
      </w:r>
    </w:p>
    <w:p/>
    <w:p>
      <w:r>
        <w:t>#### Content Depth and Breadth</w:t>
      </w:r>
    </w:p>
    <w:p>
      <w:r>
        <w:rPr>
          <w:b/>
        </w:rPr>
        <w:t>Comprehensive Topic Coverage:</w:t>
      </w:r>
    </w:p>
    <w:p>
      <w:pPr>
        <w:pStyle w:val="ListBullet"/>
      </w:pPr>
      <w:r>
        <w:rPr>
          <w:b/>
        </w:rPr>
        <w:t>Condition Overview:</w:t>
      </w:r>
      <w:r>
        <w:t xml:space="preserve"> Causes, symptoms, diagnosis, and treatment</w:t>
      </w:r>
    </w:p>
    <w:p>
      <w:pPr>
        <w:pStyle w:val="ListBullet"/>
      </w:pPr>
      <w:r>
        <w:rPr>
          <w:b/>
        </w:rPr>
        <w:t>Treatment Options:</w:t>
      </w:r>
      <w:r>
        <w:t xml:space="preserve"> Conservative management, medical therapy, surgical options</w:t>
      </w:r>
    </w:p>
    <w:p>
      <w:pPr>
        <w:pStyle w:val="ListBullet"/>
      </w:pPr>
      <w:r>
        <w:rPr>
          <w:b/>
        </w:rPr>
        <w:t>Patient Preparation:</w:t>
      </w:r>
      <w:r>
        <w:t xml:space="preserve"> Pre-procedure instructions and expectation setting</w:t>
      </w:r>
    </w:p>
    <w:p>
      <w:pPr>
        <w:pStyle w:val="ListBullet"/>
      </w:pPr>
      <w:r>
        <w:rPr>
          <w:b/>
        </w:rPr>
        <w:t>Recovery Guidance:</w:t>
      </w:r>
      <w:r>
        <w:t xml:space="preserve"> Post-treatment care and follow-up requirements</w:t>
      </w:r>
    </w:p>
    <w:p>
      <w:pPr>
        <w:pStyle w:val="ListBullet"/>
      </w:pPr>
      <w:r>
        <w:rPr>
          <w:b/>
        </w:rPr>
        <w:t>Prevention Strategies:</w:t>
      </w:r>
      <w:r>
        <w:t xml:space="preserve"> Lifestyle modifications and screening recommendations</w:t>
      </w:r>
    </w:p>
    <w:p/>
    <w:p/>
    <w:p>
      <w:pPr>
        <w:jc w:val="center"/>
      </w:pPr>
      <w:r>
        <w:t>__________________________________________________</w:t>
      </w:r>
    </w:p>
    <w:p/>
    <w:p/>
    <w:p>
      <w:pPr>
        <w:pStyle w:val="Heading2"/>
        <w:jc w:val="left"/>
      </w:pPr>
      <w:r>
        <w:t>Schema Markup for Medical Practices</w:t>
      </w:r>
    </w:p>
    <w:p/>
    <w:p>
      <w:pPr>
        <w:pStyle w:val="Heading3"/>
        <w:jc w:val="left"/>
      </w:pPr>
      <w:r>
        <w:t>Healthcare Service Markup</w:t>
      </w:r>
    </w:p>
    <w:p/>
    <w:p>
      <w:r>
        <w:t>#### Medical Procedure Schema</w:t>
      </w:r>
    </w:p>
    <w:p>
      <w:r>
        <w:rPr>
          <w:rFonts w:ascii="Courier New" w:hAnsi="Courier New"/>
        </w:rPr>
      </w:r>
      <w:r>
        <w:t>`json</w:t>
      </w:r>
    </w:p>
    <w:p>
      <w:r>
        <w:t>{</w:t>
      </w:r>
    </w:p>
    <w:p>
      <w:r>
        <w:t>"@context": "https://schema.org",</w:t>
      </w:r>
    </w:p>
    <w:p>
      <w:r>
        <w:t>"@type": "MedicalProcedure",</w:t>
      </w:r>
    </w:p>
    <w:p>
      <w:r>
        <w:t>"name": "Upper Endoscopy (Gastroscopy)",</w:t>
      </w:r>
    </w:p>
    <w:p>
      <w:r>
        <w:t>"alternateName": "EGD, Oesophagogastroduodenoscopy",</w:t>
      </w:r>
    </w:p>
    <w:p>
      <w:r>
        <w:t>"description": "Diagnostic procedure examining the upper digestive tract including oesophagus, stomach, and duodenum using a flexible endoscope",</w:t>
      </w:r>
    </w:p>
    <w:p>
      <w:r>
        <w:t>"procedureType": "Diagnostic endoscopy",</w:t>
      </w:r>
    </w:p>
    <w:p>
      <w:r>
        <w:t>"bodyLocation": [</w:t>
      </w:r>
    </w:p>
    <w:p>
      <w:r>
        <w:t>{</w:t>
      </w:r>
    </w:p>
    <w:p>
      <w:r>
        <w:t>"@type": "AnatomicalStructure",</w:t>
      </w:r>
    </w:p>
    <w:p>
      <w:r>
        <w:t>"name": "Oesophagus"</w:t>
      </w:r>
    </w:p>
    <w:p>
      <w:r>
        <w:t>},</w:t>
      </w:r>
    </w:p>
    <w:p>
      <w:r>
        <w:t>{</w:t>
      </w:r>
    </w:p>
    <w:p>
      <w:r>
        <w:t>"@type": "AnatomicalStructure",</w:t>
      </w:r>
    </w:p>
    <w:p>
      <w:r>
        <w:t>"name": "Stomach"</w:t>
      </w:r>
    </w:p>
    <w:p>
      <w:r>
        <w:t>},</w:t>
      </w:r>
    </w:p>
    <w:p>
      <w:r>
        <w:t>{</w:t>
      </w:r>
    </w:p>
    <w:p>
      <w:r>
        <w:t>"@type": "AnatomicalStructure",</w:t>
      </w:r>
    </w:p>
    <w:p>
      <w:r>
        <w:t>"name": "Duodenum"</w:t>
      </w:r>
    </w:p>
    <w:p>
      <w:r>
        <w:t>}</w:t>
      </w:r>
    </w:p>
    <w:p>
      <w:r>
        <w:t>],</w:t>
      </w:r>
    </w:p>
    <w:p>
      <w:r>
        <w:t>"preparation": [</w:t>
      </w:r>
    </w:p>
    <w:p>
      <w:r>
        <w:t>"Fast for 8-12 hours before procedure",</w:t>
      </w:r>
    </w:p>
    <w:p>
      <w:r>
        <w:t>"Arrange transportation home",</w:t>
      </w:r>
    </w:p>
    <w:p>
      <w:r>
        <w:t>"Bring Medicare card and referral letter"</w:t>
      </w:r>
    </w:p>
    <w:p>
      <w:r>
        <w:t>],</w:t>
      </w:r>
    </w:p>
    <w:p>
      <w:r>
        <w:t>"followup": "Results discussion appointment within 1-2 weeks"</w:t>
      </w:r>
    </w:p>
    <w:p>
      <w:r>
        <w:t>}</w:t>
      </w:r>
    </w:p>
    <w:p>
      <w:r>
        <w:rPr>
          <w:rFonts w:ascii="Courier New" w:hAnsi="Courier New"/>
        </w:rPr>
      </w:r>
      <w:r>
        <w:rPr>
          <w:rFonts w:ascii="Courier New" w:hAnsi="Courier New"/>
        </w:rPr>
      </w:r>
    </w:p>
    <w:p/>
    <w:p>
      <w:r>
        <w:t>#### Medical Condition Schema</w:t>
      </w:r>
    </w:p>
    <w:p>
      <w:r>
        <w:rPr>
          <w:rFonts w:ascii="Courier New" w:hAnsi="Courier New"/>
        </w:rPr>
      </w:r>
      <w:r>
        <w:t>`json</w:t>
      </w:r>
    </w:p>
    <w:p>
      <w:r>
        <w:t>{</w:t>
      </w:r>
    </w:p>
    <w:p>
      <w:r>
        <w:t>"@context": "https://schema.org",</w:t>
      </w:r>
    </w:p>
    <w:p>
      <w:r>
        <w:t>"@type": "MedicalCondition",</w:t>
      </w:r>
    </w:p>
    <w:p>
      <w:r>
        <w:t>"name": "Irritable Bowel Syndrome",</w:t>
      </w:r>
    </w:p>
    <w:p>
      <w:r>
        <w:t>"alternateName": "IBS",</w:t>
      </w:r>
    </w:p>
    <w:p>
      <w:r>
        <w:t>"description": "Functional gastrointestinal disorder causing abdominal pain, bloating, and changes in bowel habits",</w:t>
      </w:r>
    </w:p>
    <w:p>
      <w:r>
        <w:t>"code": {</w:t>
      </w:r>
    </w:p>
    <w:p>
      <w:r>
        <w:t>"@type": "MedicalCode",</w:t>
      </w:r>
    </w:p>
    <w:p>
      <w:r>
        <w:t>"code": "K58",</w:t>
      </w:r>
    </w:p>
    <w:p>
      <w:r>
        <w:t>"codingSystem": "ICD-10"</w:t>
      </w:r>
    </w:p>
    <w:p>
      <w:r>
        <w:t>},</w:t>
      </w:r>
    </w:p>
    <w:p>
      <w:r>
        <w:t>"possibleSymptom": [</w:t>
      </w:r>
    </w:p>
    <w:p>
      <w:r>
        <w:t>{</w:t>
      </w:r>
    </w:p>
    <w:p>
      <w:r>
        <w:t>"@type": "MedicalSymptom",</w:t>
      </w:r>
    </w:p>
    <w:p>
      <w:r>
        <w:t>"name": "Abdominal pain"</w:t>
      </w:r>
    </w:p>
    <w:p>
      <w:r>
        <w:t>},</w:t>
      </w:r>
    </w:p>
    <w:p>
      <w:r>
        <w:t>{</w:t>
      </w:r>
    </w:p>
    <w:p>
      <w:r>
        <w:t>"@type": "MedicalSymptom",</w:t>
      </w:r>
    </w:p>
    <w:p>
      <w:r>
        <w:t>"name": "Bloating"</w:t>
      </w:r>
    </w:p>
    <w:p>
      <w:r>
        <w:t>},</w:t>
      </w:r>
    </w:p>
    <w:p>
      <w:r>
        <w:t>{</w:t>
      </w:r>
    </w:p>
    <w:p>
      <w:r>
        <w:t>"@type": "MedicalSymptom",</w:t>
      </w:r>
    </w:p>
    <w:p>
      <w:r>
        <w:t>"name": "Altered bowel habits"</w:t>
      </w:r>
    </w:p>
    <w:p>
      <w:r>
        <w:t>}</w:t>
      </w:r>
    </w:p>
    <w:p>
      <w:r>
        <w:t>],</w:t>
      </w:r>
    </w:p>
    <w:p>
      <w:r>
        <w:t>"possibleTreatment": [</w:t>
      </w:r>
    </w:p>
    <w:p>
      <w:r>
        <w:t>{</w:t>
      </w:r>
    </w:p>
    <w:p>
      <w:r>
        <w:t>"@type": "MedicalTherapy",</w:t>
      </w:r>
    </w:p>
    <w:p>
      <w:r>
        <w:t>"name": "Dietary modification"</w:t>
      </w:r>
    </w:p>
    <w:p>
      <w:r>
        <w:t>},</w:t>
      </w:r>
    </w:p>
    <w:p>
      <w:r>
        <w:t>{</w:t>
      </w:r>
    </w:p>
    <w:p>
      <w:r>
        <w:t>"@type": "MedicalTherapy",</w:t>
      </w:r>
    </w:p>
    <w:p>
      <w:r>
        <w:t>"name": "Stress management"</w:t>
      </w:r>
    </w:p>
    <w:p>
      <w:r>
        <w:t>}</w:t>
      </w:r>
    </w:p>
    <w:p>
      <w:r>
        <w:t>]</w:t>
      </w:r>
    </w:p>
    <w:p>
      <w:r>
        <w:t>}</w:t>
      </w:r>
    </w:p>
    <w:p>
      <w:r>
        <w:rPr>
          <w:rFonts w:ascii="Courier New" w:hAnsi="Courier New"/>
        </w:rPr>
      </w:r>
      <w:r>
        <w:rPr>
          <w:rFonts w:ascii="Courier New" w:hAnsi="Courier New"/>
        </w:rPr>
      </w:r>
    </w:p>
    <w:p/>
    <w:p>
      <w:pPr>
        <w:pStyle w:val="Heading3"/>
        <w:jc w:val="left"/>
      </w:pPr>
      <w:r>
        <w:t>Review and Rating Schema</w:t>
      </w:r>
    </w:p>
    <w:p/>
    <w:p>
      <w:r>
        <w:t>#### Patient Review Integration</w:t>
      </w:r>
    </w:p>
    <w:p>
      <w:r>
        <w:rPr>
          <w:rFonts w:ascii="Courier New" w:hAnsi="Courier New"/>
        </w:rPr>
      </w:r>
      <w:r>
        <w:t>`json</w:t>
      </w:r>
    </w:p>
    <w:p>
      <w:r>
        <w:t>{</w:t>
      </w:r>
    </w:p>
    <w:p>
      <w:r>
        <w:t>"@context": "https://schema.org",</w:t>
      </w:r>
    </w:p>
    <w:p>
      <w:r>
        <w:t>"@type": "Review",</w:t>
      </w:r>
    </w:p>
    <w:p>
      <w:r>
        <w:t>"reviewBody": "Excellent care and thorough explanation of my digestive condition. The specialist took time to answer all my questions and provided clear treatment options.",</w:t>
      </w:r>
    </w:p>
    <w:p>
      <w:r>
        <w:t>"reviewRating": {</w:t>
      </w:r>
    </w:p>
    <w:p>
      <w:r>
        <w:t>"@type": "Rating",</w:t>
      </w:r>
    </w:p>
    <w:p>
      <w:r>
        <w:t>"ratingValue": "5",</w:t>
      </w:r>
    </w:p>
    <w:p>
      <w:r>
        <w:t>"bestRating": "5"</w:t>
      </w:r>
    </w:p>
    <w:p>
      <w:r>
        <w:t>},</w:t>
      </w:r>
    </w:p>
    <w:p>
      <w:r>
        <w:t>"author": {</w:t>
      </w:r>
    </w:p>
    <w:p>
      <w:r>
        <w:t>"@type": "Person",</w:t>
      </w:r>
    </w:p>
    <w:p>
      <w:r>
        <w:t>"name": "Patient Initial Only (AHPRA Compliance)"</w:t>
      </w:r>
    </w:p>
    <w:p>
      <w:r>
        <w:t>},</w:t>
      </w:r>
    </w:p>
    <w:p>
      <w:r>
        <w:t>"itemReviewed": {</w:t>
      </w:r>
    </w:p>
    <w:p>
      <w:r>
        <w:t>"@type": "MedicalOrganization",</w:t>
      </w:r>
    </w:p>
    <w:p>
      <w:r>
        <w:t>"name": "Centre for Gastrointestinal Health"</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Content Structure for AI Systems</w:t>
      </w:r>
    </w:p>
    <w:p/>
    <w:p>
      <w:pPr>
        <w:pStyle w:val="Heading3"/>
        <w:jc w:val="left"/>
      </w:pPr>
      <w:r>
        <w:t>Information Hierarchy Optimisation</w:t>
      </w:r>
    </w:p>
    <w:p/>
    <w:p>
      <w:r>
        <w:t>#### Scannable Content Architecture</w:t>
      </w:r>
    </w:p>
    <w:p>
      <w:r>
        <w:rPr>
          <w:b/>
        </w:rPr>
        <w:t>AI-Friendly Content Structure:</w:t>
      </w:r>
    </w:p>
    <w:p>
      <w:r>
        <w:rPr>
          <w:rFonts w:ascii="Courier New" w:hAnsi="Courier New"/>
        </w:rPr>
      </w:r>
      <w:r>
        <w:rPr>
          <w:rFonts w:ascii="Courier New" w:hAnsi="Courier New"/>
        </w:rPr>
      </w:r>
    </w:p>
    <w:p>
      <w:r>
        <w:t>H1: Primary Topic (Target Keyword)</w:t>
      </w:r>
    </w:p>
    <w:p>
      <w:r>
        <w:t>Introduction Paragraph (Answer-first format)</w:t>
      </w:r>
    </w:p>
    <w:p/>
    <w:p>
      <w:r>
        <w:t>H2: What is [Condition/Procedure]?</w:t>
      </w:r>
    </w:p>
    <w:p>
      <w:r>
        <w:t>Definition and overview (50-100 words)</w:t>
      </w:r>
    </w:p>
    <w:p/>
    <w:p>
      <w:r>
        <w:t>H2: Symptoms and Signs</w:t>
      </w:r>
    </w:p>
    <w:p>
      <w:r>
        <w:t>Bulleted list format</w:t>
      </w:r>
    </w:p>
    <w:p/>
    <w:p>
      <w:r>
        <w:t>H2: Causes and Risk Factors</w:t>
      </w:r>
    </w:p>
    <w:p>
      <w:r>
        <w:t>Numbered list with explanations</w:t>
      </w:r>
    </w:p>
    <w:p/>
    <w:p>
      <w:r>
        <w:t>H2: Diagnosis and Testing</w:t>
      </w:r>
    </w:p>
    <w:p>
      <w:r>
        <w:t>Step-by-step process description</w:t>
      </w:r>
    </w:p>
    <w:p/>
    <w:p>
      <w:r>
        <w:t>H2: Treatment Options</w:t>
      </w:r>
    </w:p>
    <w:p>
      <w:r>
        <w:t>Comprehensive option comparison</w:t>
      </w:r>
    </w:p>
    <w:p/>
    <w:p>
      <w:r>
        <w:t>H2: Recovery and Follow-up</w:t>
      </w:r>
    </w:p>
    <w:p>
      <w:r>
        <w:t>Timeline and expectations</w:t>
      </w:r>
    </w:p>
    <w:p/>
    <w:p>
      <w:r>
        <w:t>H2: When to Seek Medical Attention</w:t>
      </w:r>
    </w:p>
    <w:p>
      <w:r>
        <w:t>Clear action indicators</w:t>
      </w:r>
    </w:p>
    <w:p>
      <w:r>
        <w:rPr>
          <w:rFonts w:ascii="Courier New" w:hAnsi="Courier New"/>
        </w:rPr>
      </w:r>
      <w:r>
        <w:rPr>
          <w:rFonts w:ascii="Courier New" w:hAnsi="Courier New"/>
        </w:rPr>
      </w:r>
    </w:p>
    <w:p/>
    <w:p>
      <w:r>
        <w:t>#### Question-Answer Content Integration</w:t>
      </w:r>
    </w:p>
    <w:p>
      <w:r>
        <w:rPr>
          <w:b/>
        </w:rPr>
        <w:t>FAQ Section Implementation:</w:t>
      </w:r>
    </w:p>
    <w:p>
      <w:r>
        <w:rPr>
          <w:rFonts w:ascii="Courier New" w:hAnsi="Courier New"/>
        </w:rPr>
      </w:r>
      <w:r>
        <w:rPr>
          <w:rFonts w:ascii="Courier New" w:hAnsi="Courier New"/>
        </w:rPr>
      </w:r>
    </w:p>
    <w:p>
      <w:r>
        <w:t>Frequently Asked Questions About [Topic]:</w:t>
      </w:r>
    </w:p>
    <w:p/>
    <w:p>
      <w:r>
        <w:t>Q: [Patient Question in Natural Language]</w:t>
      </w:r>
    </w:p>
    <w:p>
      <w:r>
        <w:t>A: [Direct Answer + Supporting Information]</w:t>
      </w:r>
    </w:p>
    <w:p/>
    <w:p>
      <w:r>
        <w:t>Q: [Related Follow-up Question]</w:t>
      </w:r>
    </w:p>
    <w:p>
      <w:r>
        <w:t>A: [Comprehensive Response with Action Steps]</w:t>
      </w:r>
    </w:p>
    <w:p>
      <w:r>
        <w:rPr>
          <w:rFonts w:ascii="Courier New" w:hAnsi="Courier New"/>
        </w:rPr>
      </w:r>
      <w:r>
        <w:rPr>
          <w:rFonts w:ascii="Courier New" w:hAnsi="Courier New"/>
        </w:rPr>
      </w:r>
    </w:p>
    <w:p/>
    <w:p>
      <w:pPr>
        <w:pStyle w:val="Heading3"/>
        <w:jc w:val="left"/>
      </w:pPr>
      <w:r>
        <w:t>Content Length and Depth</w:t>
      </w:r>
    </w:p>
    <w:p/>
    <w:p>
      <w:r>
        <w:t>#### Comprehensive Topic Coverage</w:t>
      </w:r>
    </w:p>
    <w:p>
      <w:r>
        <w:rPr>
          <w:b/>
        </w:rPr>
        <w:t>Optimal Content Length by Type:</w:t>
      </w:r>
    </w:p>
    <w:p>
      <w:pPr>
        <w:pStyle w:val="ListBullet"/>
      </w:pPr>
      <w:r>
        <w:rPr>
          <w:b/>
        </w:rPr>
        <w:t>Condition Overviews:</w:t>
      </w:r>
      <w:r>
        <w:t xml:space="preserve"> 2,500-3,500 words with comprehensive coverage</w:t>
      </w:r>
    </w:p>
    <w:p>
      <w:pPr>
        <w:pStyle w:val="ListBullet"/>
      </w:pPr>
      <w:r>
        <w:rPr>
          <w:b/>
        </w:rPr>
        <w:t>Procedure Guides:</w:t>
      </w:r>
      <w:r>
        <w:t xml:space="preserve"> 2,000-3,000 words with detailed preparation instructions</w:t>
      </w:r>
    </w:p>
    <w:p>
      <w:pPr>
        <w:pStyle w:val="ListBullet"/>
      </w:pPr>
      <w:r>
        <w:rPr>
          <w:b/>
        </w:rPr>
        <w:t>FAQ Articles:</w:t>
      </w:r>
      <w:r>
        <w:t xml:space="preserve"> 1,500-2,500 words with 10-15 question-answer pairs</w:t>
      </w:r>
    </w:p>
    <w:p>
      <w:pPr>
        <w:pStyle w:val="ListBullet"/>
      </w:pPr>
      <w:r>
        <w:rPr>
          <w:b/>
        </w:rPr>
        <w:t>Quick Reference Guides:</w:t>
      </w:r>
      <w:r>
        <w:t xml:space="preserve"> 1,000-1,500 words with essential information</w:t>
      </w:r>
    </w:p>
    <w:p/>
    <w:p>
      <w:r>
        <w:t>#### Internal Linking Strategy</w:t>
      </w:r>
    </w:p>
    <w:p>
      <w:r>
        <w:rPr>
          <w:b/>
        </w:rPr>
        <w:t>Topic Cluster Connection:</w:t>
      </w:r>
    </w:p>
    <w:p>
      <w:r>
        <w:rPr>
          <w:rFonts w:ascii="Courier New" w:hAnsi="Courier New"/>
        </w:rPr>
      </w:r>
      <w:r>
        <w:rPr>
          <w:rFonts w:ascii="Courier New" w:hAnsi="Courier New"/>
        </w:rPr>
      </w:r>
    </w:p>
    <w:p>
      <w:r>
        <w:t>Internal Link Example:</w:t>
      </w:r>
    </w:p>
    <w:p>
      <w:r>
        <w:t>"For more information about preparing for this procedure, see our comprehensive colonoscopy preparation guide. Patients with inflammatory bowel disease may require special preparation considerations."</w:t>
      </w:r>
    </w:p>
    <w:p/>
    <w:p>
      <w:r>
        <w:t>Link Structure:</w:t>
      </w:r>
    </w:p>
    <w:p>
      <w:pPr>
        <w:pStyle w:val="ListBullet"/>
      </w:pPr>
      <w:r>
        <w:t>Primary topic → Related procedures</w:t>
      </w:r>
    </w:p>
    <w:p>
      <w:pPr>
        <w:pStyle w:val="ListBullet"/>
      </w:pPr>
      <w:r>
        <w:t>Condition overview → Treatment options</w:t>
      </w:r>
    </w:p>
    <w:p>
      <w:pPr>
        <w:pStyle w:val="ListBullet"/>
      </w:pPr>
      <w:r>
        <w:t>Symptoms guide → When to seek help</w:t>
      </w:r>
    </w:p>
    <w:p>
      <w:pPr>
        <w:pStyle w:val="ListBullet"/>
      </w:pPr>
      <w:r>
        <w:t>Preparation → Recovery information</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Performance Monitoring &amp; AI Analytics</w:t>
      </w:r>
    </w:p>
    <w:p/>
    <w:p>
      <w:pPr>
        <w:pStyle w:val="Heading3"/>
        <w:jc w:val="left"/>
      </w:pPr>
      <w:r>
        <w:t>AI Search Performance Tracking</w:t>
      </w:r>
    </w:p>
    <w:p/>
    <w:p>
      <w:r>
        <w:t>#### Voice Search Metrics</w:t>
      </w:r>
    </w:p>
    <w:p>
      <w:r>
        <w:rPr>
          <w:b/>
        </w:rPr>
        <w:t>Voice Search Performance Indicators:</w:t>
      </w:r>
    </w:p>
    <w:p>
      <w:pPr>
        <w:pStyle w:val="ListBullet"/>
      </w:pPr>
      <w:r>
        <w:t>Voice search result inclusion rate for target healthcare queries</w:t>
      </w:r>
    </w:p>
    <w:p>
      <w:pPr>
        <w:pStyle w:val="ListBullet"/>
      </w:pPr>
      <w:r>
        <w:t>Featured snippet capture from voice search queries</w:t>
      </w:r>
    </w:p>
    <w:p>
      <w:pPr>
        <w:pStyle w:val="ListBullet"/>
      </w:pPr>
      <w:r>
        <w:t>"Position zero" achievements for conversational healthcare questions</w:t>
      </w:r>
    </w:p>
    <w:p>
      <w:pPr>
        <w:pStyle w:val="ListBullet"/>
      </w:pPr>
      <w:r>
        <w:t>Local voice search visibility for gastroenterology services</w:t>
      </w:r>
    </w:p>
    <w:p/>
    <w:p>
      <w:r>
        <w:t>#### AI Assistant Integration Tracking</w:t>
      </w:r>
    </w:p>
    <w:p>
      <w:r>
        <w:rPr>
          <w:b/>
        </w:rPr>
        <w:t>Smart Speaker Performance:</w:t>
      </w:r>
    </w:p>
    <w:p>
      <w:pPr>
        <w:pStyle w:val="ListBullet"/>
      </w:pPr>
      <w:r>
        <w:t>Google Assistant healthcare query responses</w:t>
      </w:r>
    </w:p>
    <w:p>
      <w:pPr>
        <w:pStyle w:val="ListBullet"/>
      </w:pPr>
      <w:r>
        <w:t>Siri integration for medical information requests</w:t>
      </w:r>
    </w:p>
    <w:p>
      <w:pPr>
        <w:pStyle w:val="ListBullet"/>
      </w:pPr>
      <w:r>
        <w:t>Alexa Skills compatibility for health information</w:t>
      </w:r>
    </w:p>
    <w:p>
      <w:pPr>
        <w:pStyle w:val="ListBullet"/>
      </w:pPr>
      <w:r>
        <w:t>Voice search click-through rates and user engagement</w:t>
      </w:r>
    </w:p>
    <w:p/>
    <w:p>
      <w:pPr>
        <w:pStyle w:val="Heading3"/>
        <w:jc w:val="left"/>
      </w:pPr>
      <w:r>
        <w:t>Search Engine AI Feature Monitoring</w:t>
      </w:r>
    </w:p>
    <w:p/>
    <w:p>
      <w:r>
        <w:t>#### Featured Snippet Performance</w:t>
      </w:r>
    </w:p>
    <w:p>
      <w:r>
        <w:rPr>
          <w:b/>
        </w:rPr>
        <w:t>Featured Snippet Metrics Dashboard:</w:t>
      </w:r>
    </w:p>
    <w:p>
      <w:pPr>
        <w:pStyle w:val="ListBullet"/>
      </w:pPr>
      <w:r>
        <w:t>Current featured snippet positions by keyword</w:t>
      </w:r>
    </w:p>
    <w:p>
      <w:pPr>
        <w:pStyle w:val="ListBullet"/>
      </w:pPr>
      <w:r>
        <w:t>Featured snippet click-through rate analysis</w:t>
      </w:r>
    </w:p>
    <w:p>
      <w:pPr>
        <w:pStyle w:val="ListBullet"/>
      </w:pPr>
      <w:r>
        <w:t>Competitive featured snippet analysis</w:t>
      </w:r>
    </w:p>
    <w:p>
      <w:pPr>
        <w:pStyle w:val="ListBullet"/>
      </w:pPr>
      <w:r>
        <w:t>Content optimisation impact on featured snippet capture</w:t>
      </w:r>
    </w:p>
    <w:p/>
    <w:p>
      <w:r>
        <w:t>#### AI Overview Integration</w:t>
      </w:r>
    </w:p>
    <w:p>
      <w:r>
        <w:rPr>
          <w:b/>
        </w:rPr>
        <w:t>Google AI Overview Presence:</w:t>
      </w:r>
    </w:p>
    <w:p>
      <w:pPr>
        <w:pStyle w:val="ListBullet"/>
      </w:pPr>
      <w:r>
        <w:t>AI Overview appearance rate for target healthcare keywords</w:t>
      </w:r>
    </w:p>
    <w:p>
      <w:pPr>
        <w:pStyle w:val="ListBullet"/>
      </w:pPr>
      <w:r>
        <w:t>Source attribution within AI-generated search summaries</w:t>
      </w:r>
    </w:p>
    <w:p>
      <w:pPr>
        <w:pStyle w:val="ListBullet"/>
      </w:pPr>
      <w:r>
        <w:t>Click-through rates from AI Overview to website content</w:t>
      </w:r>
    </w:p>
    <w:p>
      <w:pPr>
        <w:pStyle w:val="ListBullet"/>
      </w:pPr>
      <w:r>
        <w:t>Content accuracy verification within AI-generated summaries</w:t>
      </w:r>
    </w:p>
    <w:p/>
    <w:p>
      <w:pPr>
        <w:pStyle w:val="Heading3"/>
        <w:jc w:val="left"/>
      </w:pPr>
      <w:r>
        <w:t>Content AI Compatibility Assessment</w:t>
      </w:r>
    </w:p>
    <w:p/>
    <w:p>
      <w:r>
        <w:t>#### Natural Language Processing Evaluation</w:t>
      </w:r>
    </w:p>
    <w:p>
      <w:r>
        <w:rPr>
          <w:b/>
        </w:rPr>
        <w:t>NLP Compatibility Metrics:</w:t>
      </w:r>
    </w:p>
    <w:p>
      <w:pPr>
        <w:pStyle w:val="ListBullet"/>
      </w:pPr>
      <w:r>
        <w:t>Semantic keyword coverage and relevance scoring</w:t>
      </w:r>
    </w:p>
    <w:p>
      <w:pPr>
        <w:pStyle w:val="ListBullet"/>
      </w:pPr>
      <w:r>
        <w:t>Topic authority assessment across healthcare subject areas</w:t>
      </w:r>
    </w:p>
    <w:p>
      <w:pPr>
        <w:pStyle w:val="ListBullet"/>
      </w:pPr>
      <w:r>
        <w:t>Entity recognition accuracy for medical terminology</w:t>
      </w:r>
    </w:p>
    <w:p>
      <w:pPr>
        <w:pStyle w:val="ListBullet"/>
      </w:pPr>
      <w:r>
        <w:t>Content comprehension scoring for AI systems</w:t>
      </w:r>
    </w:p>
    <w:p/>
    <w:p>
      <w:r>
        <w:t>#### User Experience AI Integration</w:t>
      </w:r>
    </w:p>
    <w:p>
      <w:r>
        <w:rPr>
          <w:b/>
        </w:rPr>
        <w:t>AI-Enhanced User Experience Tracking:</w:t>
      </w:r>
    </w:p>
    <w:p>
      <w:pPr>
        <w:pStyle w:val="ListBullet"/>
      </w:pPr>
      <w:r>
        <w:t>Chatbot integration compatibility assessment</w:t>
      </w:r>
    </w:p>
    <w:p>
      <w:pPr>
        <w:pStyle w:val="ListBullet"/>
      </w:pPr>
      <w:r>
        <w:t>Patient query resolution through AI-assisted content</w:t>
      </w:r>
    </w:p>
    <w:p>
      <w:pPr>
        <w:pStyle w:val="ListBullet"/>
      </w:pPr>
      <w:r>
        <w:t>Personalised content recommendation effectiveness</w:t>
      </w:r>
    </w:p>
    <w:p>
      <w:pPr>
        <w:pStyle w:val="ListBullet"/>
      </w:pPr>
      <w:r>
        <w:t>Healthcare information accuracy in AI-processed responses</w:t>
      </w:r>
    </w:p>
    <w:p/>
    <w:p/>
    <w:p>
      <w:pPr>
        <w:jc w:val="center"/>
      </w:pPr>
      <w:r>
        <w:t>__________________________________________________</w:t>
      </w:r>
    </w:p>
    <w:p/>
    <w:p/>
    <w:p>
      <w:pPr>
        <w:pStyle w:val="Heading2"/>
        <w:jc w:val="left"/>
      </w:pPr>
      <w:r>
        <w:t>Future AI Trends &amp; Healthcare Integration</w:t>
      </w:r>
    </w:p>
    <w:p/>
    <w:p>
      <w:pPr>
        <w:pStyle w:val="Heading3"/>
        <w:jc w:val="left"/>
      </w:pPr>
      <w:r>
        <w:t>Emerging AI Healthcare Technologies</w:t>
      </w:r>
    </w:p>
    <w:p/>
    <w:p>
      <w:r>
        <w:t>#### Personalised Healthcare Information</w:t>
      </w:r>
    </w:p>
    <w:p>
      <w:r>
        <w:rPr>
          <w:b/>
        </w:rPr>
        <w:t>AI-Powered Patient Education:</w:t>
      </w:r>
    </w:p>
    <w:p>
      <w:pPr>
        <w:pStyle w:val="ListBullet"/>
      </w:pPr>
      <w:r>
        <w:t>Personalised content delivery based on patient medical history</w:t>
      </w:r>
    </w:p>
    <w:p>
      <w:pPr>
        <w:pStyle w:val="ListBullet"/>
      </w:pPr>
      <w:r>
        <w:t>AI-generated treatment explanations tailored to individual comprehension levels</w:t>
      </w:r>
    </w:p>
    <w:p>
      <w:pPr>
        <w:pStyle w:val="ListBullet"/>
      </w:pPr>
      <w:r>
        <w:t>Predictive content recommendations based on healthcare journey stage</w:t>
      </w:r>
    </w:p>
    <w:p>
      <w:pPr>
        <w:pStyle w:val="ListBullet"/>
      </w:pPr>
      <w:r>
        <w:t>Integration with electronic health records for contextual information</w:t>
      </w:r>
    </w:p>
    <w:p/>
    <w:p>
      <w:r>
        <w:t>#### Telemedicine AI Integration</w:t>
      </w:r>
    </w:p>
    <w:p>
      <w:r>
        <w:rPr>
          <w:b/>
        </w:rPr>
        <w:t>Remote Healthcare AI Enhancement:</w:t>
      </w:r>
    </w:p>
    <w:p>
      <w:pPr>
        <w:pStyle w:val="ListBullet"/>
      </w:pPr>
      <w:r>
        <w:t>AI-assisted symptom assessment and triage</w:t>
      </w:r>
    </w:p>
    <w:p>
      <w:pPr>
        <w:pStyle w:val="ListBullet"/>
      </w:pPr>
      <w:r>
        <w:t>Automated patient preparation and education delivery</w:t>
      </w:r>
    </w:p>
    <w:p>
      <w:pPr>
        <w:pStyle w:val="ListBullet"/>
      </w:pPr>
      <w:r>
        <w:t>AI-powered appointment scheduling and healthcare coordination</w:t>
      </w:r>
    </w:p>
    <w:p>
      <w:pPr>
        <w:pStyle w:val="ListBullet"/>
      </w:pPr>
      <w:r>
        <w:t>Remote monitoring integration with educational content delivery</w:t>
      </w:r>
    </w:p>
    <w:p/>
    <w:p>
      <w:pPr>
        <w:pStyle w:val="Heading3"/>
        <w:jc w:val="left"/>
      </w:pPr>
      <w:r>
        <w:t>Healthcare AI Compliance Evolution</w:t>
      </w:r>
    </w:p>
    <w:p/>
    <w:p>
      <w:r>
        <w:t>#### Regulatory Framework Development</w:t>
      </w:r>
    </w:p>
    <w:p>
      <w:r>
        <w:rPr>
          <w:b/>
        </w:rPr>
        <w:t>Australian Healthcare AI Standards:</w:t>
      </w:r>
    </w:p>
    <w:p>
      <w:pPr>
        <w:pStyle w:val="ListBullet"/>
      </w:pPr>
      <w:r>
        <w:t>Therapeutic Goods Administration AI medical device regulations</w:t>
      </w:r>
    </w:p>
    <w:p>
      <w:pPr>
        <w:pStyle w:val="ListBullet"/>
      </w:pPr>
      <w:r>
        <w:t>AHPRA guidelines for AI-assisted healthcare information</w:t>
      </w:r>
    </w:p>
    <w:p>
      <w:pPr>
        <w:pStyle w:val="ListBullet"/>
      </w:pPr>
      <w:r>
        <w:t>Privacy Act compliance for AI-processed health data</w:t>
      </w:r>
    </w:p>
    <w:p>
      <w:pPr>
        <w:pStyle w:val="ListBullet"/>
      </w:pPr>
      <w:r>
        <w:t>Professional liability considerations for AI-enhanced medical content</w:t>
      </w:r>
    </w:p>
    <w:p/>
    <w:p>
      <w:r>
        <w:t>#### Ethical AI Healthcare Implementation</w:t>
      </w:r>
    </w:p>
    <w:p>
      <w:r>
        <w:rPr>
          <w:b/>
        </w:rPr>
        <w:t>Patient-Centred AI Ethics:</w:t>
      </w:r>
    </w:p>
    <w:p>
      <w:pPr>
        <w:pStyle w:val="ListBullet"/>
      </w:pPr>
      <w:r>
        <w:t>Transparency requirements for AI-generated healthcare recommendations</w:t>
      </w:r>
    </w:p>
    <w:p>
      <w:pPr>
        <w:pStyle w:val="ListBullet"/>
      </w:pPr>
      <w:r>
        <w:t>Patient consent protocols for AI-personalised health information</w:t>
      </w:r>
    </w:p>
    <w:p>
      <w:pPr>
        <w:pStyle w:val="ListBullet"/>
      </w:pPr>
      <w:r>
        <w:t>Bias prevention in AI-powered healthcare content delivery</w:t>
      </w:r>
    </w:p>
    <w:p>
      <w:pPr>
        <w:pStyle w:val="ListBullet"/>
      </w:pPr>
      <w:r>
        <w:t>Human oversight requirements for AI-assisted medical information</w:t>
      </w:r>
    </w:p>
    <w:p/>
    <w:p>
      <w:pPr>
        <w:pStyle w:val="Heading3"/>
        <w:jc w:val="left"/>
      </w:pPr>
      <w:r>
        <w:t>Strategic AI Readiness Planning</w:t>
      </w:r>
    </w:p>
    <w:p/>
    <w:p>
      <w:r>
        <w:t>#### Technology Adoption Timeline</w:t>
      </w:r>
    </w:p>
    <w:p>
      <w:r>
        <w:rPr>
          <w:b/>
        </w:rPr>
        <w:t>12-Month AI Integration Roadmap:</w:t>
      </w:r>
    </w:p>
    <w:p>
      <w:pPr>
        <w:pStyle w:val="ListBullet"/>
      </w:pPr>
      <w:r>
        <w:rPr>
          <w:b/>
        </w:rPr>
        <w:t>Months 1-3:</w:t>
      </w:r>
      <w:r>
        <w:t xml:space="preserve"> Basic AI optimisation and structured data implementation</w:t>
      </w:r>
    </w:p>
    <w:p>
      <w:pPr>
        <w:pStyle w:val="ListBullet"/>
      </w:pPr>
      <w:r>
        <w:rPr>
          <w:b/>
        </w:rPr>
        <w:t>Months 4-6:</w:t>
      </w:r>
      <w:r>
        <w:t xml:space="preserve"> Voice search optimisation and featured snippet capture</w:t>
      </w:r>
    </w:p>
    <w:p>
      <w:pPr>
        <w:pStyle w:val="ListBullet"/>
      </w:pPr>
      <w:r>
        <w:rPr>
          <w:b/>
        </w:rPr>
        <w:t>Months 7-9:</w:t>
      </w:r>
      <w:r>
        <w:t xml:space="preserve"> Advanced schema markup and AI content authentication</w:t>
      </w:r>
    </w:p>
    <w:p>
      <w:pPr>
        <w:pStyle w:val="ListBullet"/>
      </w:pPr>
      <w:r>
        <w:rPr>
          <w:b/>
        </w:rPr>
        <w:t>Months 10-12:</w:t>
      </w:r>
      <w:r>
        <w:t xml:space="preserve"> Emerging AI technology integration and future-proofing</w:t>
      </w:r>
    </w:p>
    <w:p/>
    <w:p>
      <w:r>
        <w:t>#### Investment Prioritisation</w:t>
      </w:r>
    </w:p>
    <w:p>
      <w:r>
        <w:rPr>
          <w:b/>
        </w:rPr>
        <w:t>AI Technology Investment Strategy:</w:t>
      </w:r>
    </w:p>
    <w:p>
      <w:pPr>
        <w:pStyle w:val="ListBullet"/>
      </w:pPr>
      <w:r>
        <w:rPr>
          <w:b/>
        </w:rPr>
        <w:t>High Priority:</w:t>
      </w:r>
      <w:r>
        <w:t xml:space="preserve"> Voice search optimisation and featured snippet capture</w:t>
      </w:r>
    </w:p>
    <w:p>
      <w:pPr>
        <w:pStyle w:val="ListBullet"/>
      </w:pPr>
      <w:r>
        <w:rPr>
          <w:b/>
        </w:rPr>
        <w:t>Medium Priority:</w:t>
      </w:r>
      <w:r>
        <w:t xml:space="preserve"> Advanced schema markup and natural language processing</w:t>
      </w:r>
    </w:p>
    <w:p>
      <w:pPr>
        <w:pStyle w:val="ListBullet"/>
      </w:pPr>
      <w:r>
        <w:rPr>
          <w:b/>
        </w:rPr>
        <w:t>Future Investment:</w:t>
      </w:r>
      <w:r>
        <w:t xml:space="preserve"> Personalised AI integration and predictive content delivery</w:t>
      </w:r>
    </w:p>
    <w:p>
      <w:pPr>
        <w:pStyle w:val="ListBullet"/>
      </w:pPr>
      <w:r>
        <w:rPr>
          <w:b/>
        </w:rPr>
        <w:t>Monitoring Requirements:</w:t>
      </w:r>
      <w:r>
        <w:t xml:space="preserve"> Continuous AI technology trend assessment and adaptation</w:t>
      </w:r>
    </w:p>
    <w:p/>
    <w:p>
      <w:pPr>
        <w:pStyle w:val="Heading3"/>
        <w:jc w:val="left"/>
      </w:pPr>
      <w:r>
        <w:t>Competitive AI Advantage Development</w:t>
      </w:r>
    </w:p>
    <w:p/>
    <w:p>
      <w:r>
        <w:t>#### Market Leadership Strategy</w:t>
      </w:r>
    </w:p>
    <w:p>
      <w:r>
        <w:rPr>
          <w:b/>
        </w:rPr>
        <w:t>AI-Powered Healthcare Authority:</w:t>
      </w:r>
    </w:p>
    <w:p>
      <w:pPr>
        <w:pStyle w:val="ListBullet"/>
      </w:pPr>
      <w:r>
        <w:t>First-mover advantage in comprehensive healthcare AI optimisation</w:t>
      </w:r>
    </w:p>
    <w:p>
      <w:pPr>
        <w:pStyle w:val="ListBullet"/>
      </w:pPr>
      <w:r>
        <w:t>Industry thought leadership in healthcare AI implementation</w:t>
      </w:r>
    </w:p>
    <w:p>
      <w:pPr>
        <w:pStyle w:val="ListBullet"/>
      </w:pPr>
      <w:r>
        <w:t>Patient experience enhancement through AI-powered information delivery</w:t>
      </w:r>
    </w:p>
    <w:p>
      <w:pPr>
        <w:pStyle w:val="ListBullet"/>
      </w:pPr>
      <w:r>
        <w:t>Regional healthcare AI innovation leadership in NSW markets</w:t>
      </w:r>
    </w:p>
    <w:p/>
    <w:p>
      <w:r>
        <w:t>#### Sustainable AI Integration</w:t>
      </w:r>
    </w:p>
    <w:p>
      <w:r>
        <w:rPr>
          <w:b/>
        </w:rPr>
        <w:t>Long-Term AI Strategy:</w:t>
      </w:r>
    </w:p>
    <w:p>
      <w:pPr>
        <w:pStyle w:val="ListBullet"/>
      </w:pPr>
      <w:r>
        <w:t>Scalable AI optimisation framework for content expansion</w:t>
      </w:r>
    </w:p>
    <w:p>
      <w:pPr>
        <w:pStyle w:val="ListBullet"/>
      </w:pPr>
      <w:r>
        <w:t>Continuous learning integration for AI system improvement</w:t>
      </w:r>
    </w:p>
    <w:p>
      <w:pPr>
        <w:pStyle w:val="ListBullet"/>
      </w:pPr>
      <w:r>
        <w:t>Patient feedback integration for AI-enhanced content refinement</w:t>
      </w:r>
    </w:p>
    <w:p>
      <w:pPr>
        <w:pStyle w:val="ListBullet"/>
      </w:pPr>
      <w:r>
        <w:t>Professional development for AI technology adoption and implementation</w:t>
      </w:r>
    </w:p>
    <w:p/>
    <w:p/>
    <w:p>
      <w:pPr>
        <w:jc w:val="center"/>
      </w:pPr>
      <w:r>
        <w:t>__________________________________________________</w:t>
      </w:r>
    </w:p>
    <w:p/>
    <w:p/>
    <w:p>
      <w:r>
        <w:rPr>
          <w:b/>
        </w:rPr>
        <w:t>AI Optimisation Guide Complete</w:t>
      </w:r>
    </w:p>
    <w:p>
      <w:r>
        <w:rPr>
          <w:b/>
        </w:rPr>
        <w:t>Implementation Priority:</w:t>
      </w:r>
      <w:r>
        <w:t xml:space="preserve"> Voice search optimisation and featured snippet capture for immediate impact</w:t>
      </w:r>
    </w:p>
    <w:p>
      <w:r>
        <w:rPr>
          <w:b/>
        </w:rPr>
        <w:t>Future Readiness:</w:t>
      </w:r>
      <w:r>
        <w:t xml:space="preserve"> Structured data foundation enabling advanced AI integration</w:t>
      </w:r>
    </w:p>
    <w:p>
      <w:r>
        <w:rPr>
          <w:b/>
        </w:rPr>
        <w:t>Compliance Assurance:</w:t>
      </w:r>
      <w:r>
        <w:t xml:space="preserve"> AHPRA guideline adherence throughout AI optimisation implementation</w:t>
      </w:r>
    </w:p>
    <w:p>
      <w:r>
        <w:rPr>
          <w:b/>
        </w:rPr>
        <w:t>Competitive Advantage:</w:t>
      </w:r>
      <w:r>
        <w:t xml:space="preserve"> First comprehensive healthcare AI optimisation strategy in Australian gastroenterology market</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