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e-Newsletters: Building Lasting Client Relationships Through Strategic Communication</w:t>
      </w:r>
    </w:p>
    <w:p/>
    <w:p>
      <w:pPr>
        <w:pStyle w:val="Heading2"/>
        <w:jc w:val="left"/>
      </w:pPr>
      <w:r>
        <w:t>e-Newsletter Marketing for Professional Services: Beyond Basic Updates</w:t>
      </w:r>
    </w:p>
    <w:p/>
    <w:p>
      <w:r>
        <w:t>Most professional services newsletters end up in the bin—they're corporate, boring, and obviously promotional. But done right, newsletters become your most valuable relationship-building tool.</w:t>
      </w:r>
    </w:p>
    <w:p/>
    <w:p>
      <w:r>
        <w:t>The secret? Stop selling and start serving. Instead of announcing your services, share insights that help your patients and clients. Instead of talking about yourself, focus on their needs and concerns.</w:t>
      </w:r>
    </w:p>
    <w:p/>
    <w:p>
      <w:r>
        <w:t>Dr. Karen Wilson's monthly health newsletter has a 67% open rate (industry average is 18%) because she shares seasonal health tips, prevention advice, and answers common patient questions. Patients save her newsletters and share them with family. That's relationship building that drives loyalty.</w:t>
      </w:r>
    </w:p>
    <w:p/>
    <w:p>
      <w:r>
        <w:t>Similarly, Thompson Legal's quarterly business law update helps local businesses understand new regulations. Business owners forward these newsletters to colleagues, positioning Thompson as the go-to legal resource. This has generated significant referral growth.</w:t>
      </w:r>
    </w:p>
    <w:p/>
    <w:p>
      <w:r>
        <w:t>The challenge for professional services is balancing valuable content with strict privacy and compliance requirements. We handle the regulatory complexities whilst creating newsletters that people actually want to read.</w:t>
      </w:r>
    </w:p>
    <w:p/>
    <w:p>
      <w:r>
        <w:rPr>
          <w:b/>
        </w:rPr>
        <w:t>[Transform Your Client Communication (FREE Newsletter Strategy Session)](contact-link)</w:t>
      </w:r>
    </w:p>
    <w:p/>
    <w:p>
      <w:pPr>
        <w:pStyle w:val="Heading2"/>
        <w:jc w:val="left"/>
      </w:pPr>
      <w:r>
        <w:t>Medical Practice e-Newsletter Strategies</w:t>
      </w:r>
    </w:p>
    <w:p/>
    <w:p>
      <w:r>
        <w:t>Patients want to stay healthy between appointments—your newsletter should be their trusted health companion.</w:t>
      </w:r>
    </w:p>
    <w:p/>
    <w:p>
      <w:pPr>
        <w:pStyle w:val="Heading3"/>
        <w:jc w:val="left"/>
      </w:pPr>
      <w:r>
        <w:t>Content That Actually Helps Patients:</w:t>
      </w:r>
    </w:p>
    <w:p/>
    <w:p>
      <w:pPr>
        <w:pStyle w:val="ListBullet"/>
      </w:pPr>
      <w:r>
        <w:rPr>
          <w:b/>
        </w:rPr>
        <w:t>Seasonal Health Guidance</w:t>
      </w:r>
      <w:r>
        <w:t>: "Preparing Your Family for Flu Season" gets higher engagement than "Our New Flu Shot Service". Focus on patient wellbeing first</w:t>
      </w:r>
    </w:p>
    <w:p>
      <w:pPr>
        <w:pStyle w:val="ListBullet"/>
      </w:pPr>
      <w:r>
        <w:rPr>
          <w:b/>
        </w:rPr>
        <w:t>Prevention Tips</w:t>
      </w:r>
      <w:r>
        <w:t>: Simple, actionable advice patients can implement immediately. "5 Ways to Boost Your Immune System" provides real value</w:t>
      </w:r>
    </w:p>
    <w:p>
      <w:pPr>
        <w:pStyle w:val="ListBullet"/>
      </w:pPr>
      <w:r>
        <w:rPr>
          <w:b/>
        </w:rPr>
        <w:t>Health Check Reminders</w:t>
      </w:r>
      <w:r>
        <w:t>: Gentle, helpful reminders about routine screenings and preventive care based on age and health profile</w:t>
      </w:r>
    </w:p>
    <w:p>
      <w:pPr>
        <w:pStyle w:val="ListBullet"/>
      </w:pPr>
      <w:r>
        <w:rPr>
          <w:b/>
        </w:rPr>
        <w:t>Practice Updates</w:t>
      </w:r>
      <w:r>
        <w:t>: Share news about new services or team members in a way that emphasises patient benefits</w:t>
      </w:r>
    </w:p>
    <w:p/>
    <w:p>
      <w:pPr>
        <w:pStyle w:val="Heading3"/>
        <w:jc w:val="left"/>
      </w:pPr>
      <w:r>
        <w:t>Privacy Protection You Can Trust:</w:t>
      </w:r>
    </w:p>
    <w:p/>
    <w:p>
      <w:r>
        <w:t>Every newsletter meets strict AHPRA requirements and privacy legislation. We use secure email systems, explicit opt-in processes, comprehensive confidentiality safeguards, and easy unsubscribe options. Your patients' privacy is never compromised.</w:t>
      </w:r>
    </w:p>
    <w:p/>
    <w:p>
      <w:pPr>
        <w:pStyle w:val="Heading3"/>
        <w:jc w:val="left"/>
      </w:pPr>
      <w:r>
        <w:t>Real Results:</w:t>
      </w:r>
    </w:p>
    <w:p/>
    <w:p>
      <w:r>
        <w:t>Dr. Jennifer Walsh's paediatric practice newsletter has helped reduce unnecessary emergency visits by 28% through proactive health education. Parents regularly thank her for helpful health tips, and the practice has seen significant improvements in preventive care compliance.</w:t>
      </w:r>
    </w:p>
    <w:p/>
    <w:p>
      <w:r>
        <w:t>The goal: become your patients' trusted health resource between appointments. When they have health questions, they should think of your practice first because you've been consistently helpful through valuable newsletter content.</w:t>
      </w:r>
    </w:p>
    <w:p/>
    <w:p>
      <w:pPr>
        <w:pStyle w:val="Heading2"/>
        <w:jc w:val="left"/>
      </w:pPr>
      <w:r>
        <w:t>Legal Firm e-Newsletter Strategies</w:t>
      </w:r>
    </w:p>
    <w:p/>
    <w:p>
      <w:r>
        <w:t>Legal issues don't exist in isolation—your clients face ongoing legal challenges that your newsletter can help address proactively.</w:t>
      </w:r>
    </w:p>
    <w:p/>
    <w:p>
      <w:pPr>
        <w:pStyle w:val="Heading3"/>
        <w:jc w:val="left"/>
      </w:pPr>
      <w:r>
        <w:t>Content That Provides Real Value:</w:t>
      </w:r>
    </w:p>
    <w:p/>
    <w:p>
      <w:pPr>
        <w:pStyle w:val="ListBullet"/>
      </w:pPr>
      <w:r>
        <w:rPr>
          <w:b/>
        </w:rPr>
        <w:t>Legal Updates That Matter</w:t>
      </w:r>
      <w:r>
        <w:t>: "How the New Privacy Laws Affect Your Business" helps more than "We Handle Privacy Law". Focus on practical implications for your clients</w:t>
      </w:r>
    </w:p>
    <w:p>
      <w:pPr>
        <w:pStyle w:val="ListBullet"/>
      </w:pPr>
      <w:r>
        <w:rPr>
          <w:b/>
        </w:rPr>
        <w:t>Rights Education</w:t>
      </w:r>
      <w:r>
        <w:t>: Help clients understand their legal position before issues arise. "Understanding Your Employment Rights" prevents problems</w:t>
      </w:r>
    </w:p>
    <w:p>
      <w:pPr>
        <w:pStyle w:val="ListBullet"/>
      </w:pPr>
      <w:r>
        <w:rPr>
          <w:b/>
        </w:rPr>
        <w:t>Process Explanations</w:t>
      </w:r>
      <w:r>
        <w:t>: Demystify legal procedures. "What to Expect During Commercial Litigation" reduces client anxiety</w:t>
      </w:r>
    </w:p>
    <w:p>
      <w:pPr>
        <w:pStyle w:val="ListBullet"/>
      </w:pPr>
      <w:r>
        <w:rPr>
          <w:b/>
        </w:rPr>
        <w:t>Timely Reminders</w:t>
      </w:r>
      <w:r>
        <w:t>: Important compliance deadlines and legal obligations that help clients stay out of trouble</w:t>
      </w:r>
    </w:p>
    <w:p/>
    <w:p>
      <w:pPr>
        <w:pStyle w:val="Heading3"/>
        <w:jc w:val="left"/>
      </w:pPr>
      <w:r>
        <w:t>Complete Confidentiality Protection:</w:t>
      </w:r>
    </w:p>
    <w:p/>
    <w:p>
      <w:r>
        <w:t>Every newsletter meets Legal Professional Conduct Rules and maintains complete client confidentiality. We use encrypted email systems, secure communication protocols, explicit consent management, and professional unsubscribe options. Legal professional privilege is always maintained.</w:t>
      </w:r>
    </w:p>
    <w:p/>
    <w:p>
      <w:pPr>
        <w:pStyle w:val="Heading3"/>
        <w:jc w:val="left"/>
      </w:pPr>
      <w:r>
        <w:t>Success Story:</w:t>
      </w:r>
    </w:p>
    <w:p/>
    <w:p>
      <w:r>
        <w:t>McKenzie Business Law's quarterly newsletter has become essential reading for local business owners. The firm's proactive legal updates have helped clients avoid costly compliance issues, resulting in 45% growth in repeat client engagement and significant referral increases from grateful clients who avoided legal problems through timely newsletter advice.</w:t>
      </w:r>
    </w:p>
    <w:p/>
    <w:p>
      <w:r>
        <w:t>The advantage: position your firm as the proactive legal advisor who helps clients avoid problems rather than just fixing them after they occur.</w:t>
      </w:r>
    </w:p>
    <w:p/>
    <w:p>
      <w:pPr>
        <w:pStyle w:val="Heading2"/>
        <w:jc w:val="left"/>
      </w:pPr>
      <w:r>
        <w:t>Client Privacy &amp; Professional Communication Standards</w:t>
      </w:r>
    </w:p>
    <w:p/>
    <w:p>
      <w:r>
        <w:t>Trust is everything in professional services—your newsletter communication must reinforce rather than undermine that trust.</w:t>
      </w:r>
    </w:p>
    <w:p/>
    <w:p>
      <w:pPr>
        <w:pStyle w:val="Heading3"/>
        <w:jc w:val="left"/>
      </w:pPr>
      <w:r>
        <w:t>Privacy Protection That Works:</w:t>
      </w:r>
    </w:p>
    <w:p>
      <w:pPr>
        <w:pStyle w:val="ListBullet"/>
      </w:pPr>
      <w:r>
        <w:rPr>
          <w:b/>
        </w:rPr>
        <w:t>Australian Privacy Principles</w:t>
      </w:r>
      <w:r>
        <w:t>: Complete compliance with all privacy legislation requirements</w:t>
      </w:r>
    </w:p>
    <w:p>
      <w:pPr>
        <w:pStyle w:val="ListBullet"/>
      </w:pPr>
      <w:r>
        <w:rPr>
          <w:b/>
        </w:rPr>
        <w:t>Professional Standards</w:t>
      </w:r>
      <w:r>
        <w:t>: Additional medical and legal privacy safeguards specific to your practice</w:t>
      </w:r>
    </w:p>
    <w:p>
      <w:pPr>
        <w:pStyle w:val="ListBullet"/>
      </w:pPr>
      <w:r>
        <w:rPr>
          <w:b/>
        </w:rPr>
        <w:t>Secure Systems</w:t>
      </w:r>
      <w:r>
        <w:t>: Encrypted email delivery, secure data storage, and controlled access protocols</w:t>
      </w:r>
    </w:p>
    <w:p>
      <w:pPr>
        <w:pStyle w:val="ListBullet"/>
      </w:pPr>
      <w:r>
        <w:rPr>
          <w:b/>
        </w:rPr>
        <w:t>Clear Consent</w:t>
      </w:r>
      <w:r>
        <w:t>: Explicit opt-in processes and simple opt-out options that respect client choice</w:t>
      </w:r>
    </w:p>
    <w:p/>
    <w:p>
      <w:pPr>
        <w:pStyle w:val="Heading3"/>
        <w:jc w:val="left"/>
      </w:pPr>
      <w:r>
        <w:t>Professional Communication Excellence:</w:t>
      </w:r>
    </w:p>
    <w:p>
      <w:pPr>
        <w:pStyle w:val="ListBullet"/>
      </w:pPr>
      <w:r>
        <w:rPr>
          <w:b/>
        </w:rPr>
        <w:t>Consistent Branding</w:t>
      </w:r>
      <w:r>
        <w:t>: Professional presentation that reinforces your practice reputation</w:t>
      </w:r>
    </w:p>
    <w:p>
      <w:pPr>
        <w:pStyle w:val="ListBullet"/>
      </w:pPr>
      <w:r>
        <w:rPr>
          <w:b/>
        </w:rPr>
        <w:t>Accuracy Assurance</w:t>
      </w:r>
      <w:r>
        <w:t>: Every newsletter fact-checked and professionally reviewed</w:t>
      </w:r>
    </w:p>
    <w:p>
      <w:pPr>
        <w:pStyle w:val="ListBullet"/>
      </w:pPr>
      <w:r>
        <w:rPr>
          <w:b/>
        </w:rPr>
        <w:t>Regulatory Compliance</w:t>
      </w:r>
      <w:r>
        <w:t>: Full adherence to AHPRA, Legal Professional Conduct Rules, and industry standards</w:t>
      </w:r>
    </w:p>
    <w:p>
      <w:pPr>
        <w:pStyle w:val="ListBullet"/>
      </w:pPr>
      <w:r>
        <w:rPr>
          <w:b/>
        </w:rPr>
        <w:t>Confidentiality First</w:t>
      </w:r>
      <w:r>
        <w:t>: Complete protection of client and patient information in all communications</w:t>
      </w:r>
    </w:p>
    <w:p/>
    <w:p>
      <w:r>
        <w:t>The result: newsletters that strengthen client relationships whilst maintaining the highest professional and privacy standards.</w:t>
      </w:r>
    </w:p>
    <w:p/>
    <w:p>
      <w:pPr>
        <w:pStyle w:val="Heading2"/>
        <w:jc w:val="left"/>
      </w:pPr>
      <w:r>
        <w:t>Our e-Newsletter Management Process</w:t>
      </w:r>
    </w:p>
    <w:p/>
    <w:p>
      <w:r>
        <w:t>Our systematic approach ensures your newsletters build stronger client relationships whilst maintaining complete professional compliance.</w:t>
      </w:r>
    </w:p>
    <w:p/>
    <w:p>
      <w:pPr>
        <w:pStyle w:val="Heading3"/>
        <w:jc w:val="left"/>
      </w:pPr>
      <w:r>
        <w:t>Week 1: Strategy &amp; Setup</w:t>
      </w:r>
    </w:p>
    <w:p>
      <w:pPr>
        <w:pStyle w:val="ListBullet"/>
      </w:pPr>
      <w:r>
        <w:t>Analyse your current client communication and identify newsletter opportunities</w:t>
      </w:r>
    </w:p>
    <w:p>
      <w:pPr>
        <w:pStyle w:val="ListBullet"/>
      </w:pPr>
      <w:r>
        <w:t>Develop content strategy focusing on client value rather than practice promotion</w:t>
      </w:r>
    </w:p>
    <w:p>
      <w:pPr>
        <w:pStyle w:val="ListBullet"/>
      </w:pPr>
      <w:r>
        <w:t>Segment your audience for targeted, relevant communications</w:t>
      </w:r>
    </w:p>
    <w:p>
      <w:pPr>
        <w:pStyle w:val="ListBullet"/>
      </w:pPr>
      <w:r>
        <w:t>Set up secure email systems with full compliance verification</w:t>
      </w:r>
    </w:p>
    <w:p/>
    <w:p>
      <w:pPr>
        <w:pStyle w:val="Heading3"/>
        <w:jc w:val="left"/>
      </w:pPr>
      <w:r>
        <w:t>Week 2: Content &amp; Design</w:t>
      </w:r>
    </w:p>
    <w:p>
      <w:pPr>
        <w:pStyle w:val="ListBullet"/>
      </w:pPr>
      <w:r>
        <w:t>Create professional newsletter templates that reflect your practice brand</w:t>
      </w:r>
    </w:p>
    <w:p>
      <w:pPr>
        <w:pStyle w:val="ListBullet"/>
      </w:pPr>
      <w:r>
        <w:t>Develop content calendar with seasonal health topics or legal updates</w:t>
      </w:r>
    </w:p>
    <w:p>
      <w:pPr>
        <w:pStyle w:val="ListBullet"/>
      </w:pPr>
      <w:r>
        <w:t>Create first batch of engaging, compliant newsletter content</w:t>
      </w:r>
    </w:p>
    <w:p>
      <w:pPr>
        <w:pStyle w:val="ListBullet"/>
      </w:pPr>
      <w:r>
        <w:t>Test across all devices and email platforms for optimal delivery</w:t>
      </w:r>
    </w:p>
    <w:p/>
    <w:p>
      <w:pPr>
        <w:pStyle w:val="Heading3"/>
        <w:jc w:val="left"/>
      </w:pPr>
      <w:r>
        <w:t>Ongoing: Management &amp; Growth</w:t>
      </w:r>
    </w:p>
    <w:p>
      <w:pPr>
        <w:pStyle w:val="ListBullet"/>
      </w:pPr>
      <w:r>
        <w:t>Regular newsletter distribution with delivery and engagement monitoring</w:t>
      </w:r>
    </w:p>
    <w:p>
      <w:pPr>
        <w:pStyle w:val="ListBullet"/>
      </w:pPr>
      <w:r>
        <w:t>Responsive client communication and professional interaction management</w:t>
      </w:r>
    </w:p>
    <w:p>
      <w:pPr>
        <w:pStyle w:val="ListBullet"/>
      </w:pPr>
      <w:r>
        <w:t>Performance tracking to identify most valuable content types</w:t>
      </w:r>
    </w:p>
    <w:p>
      <w:pPr>
        <w:pStyle w:val="ListBullet"/>
      </w:pPr>
      <w:r>
        <w:t>Continuous compliance monitoring and privacy protection verification</w:t>
      </w:r>
    </w:p>
    <w:p/>
    <w:p>
      <w:pPr>
        <w:pStyle w:val="Heading3"/>
        <w:jc w:val="left"/>
      </w:pPr>
      <w:r>
        <w:t>Monthly: Optimisation &amp; Improvement</w:t>
      </w:r>
    </w:p>
    <w:p>
      <w:pPr>
        <w:pStyle w:val="ListBullet"/>
      </w:pPr>
      <w:r>
        <w:t>Analyse engagement data to refine content strategy</w:t>
      </w:r>
    </w:p>
    <w:p>
      <w:pPr>
        <w:pStyle w:val="ListBullet"/>
      </w:pPr>
      <w:r>
        <w:t>Integrate client feedback to improve newsletter value</w:t>
      </w:r>
    </w:p>
    <w:p>
      <w:pPr>
        <w:pStyle w:val="ListBullet"/>
      </w:pPr>
      <w:r>
        <w:t>Update compliance procedures as regulations evolve</w:t>
      </w:r>
    </w:p>
    <w:p>
      <w:pPr>
        <w:pStyle w:val="ListBullet"/>
      </w:pPr>
      <w:r>
        <w:t>Coordinate with broader practice communication strategies for maximum impact</w:t>
      </w:r>
    </w:p>
    <w:p/>
    <w:p>
      <w:pPr>
        <w:pStyle w:val="Heading2"/>
        <w:jc w:val="left"/>
      </w:pPr>
      <w:r>
        <w:t>e-Newsletter Results for Professional Services</w:t>
      </w:r>
    </w:p>
    <w:p/>
    <w:p>
      <w:r>
        <w:t>Our clients discover that newsletters become their most cost-effective relationship-building tool, generating loyalty and referrals whilst reducing communication overhead.</w:t>
      </w:r>
    </w:p>
    <w:p/>
    <w:p>
      <w:pPr>
        <w:pStyle w:val="Heading3"/>
        <w:jc w:val="left"/>
      </w:pPr>
      <w:r>
        <w:t>What You Can Expect:</w:t>
      </w:r>
    </w:p>
    <w:p>
      <w:pPr>
        <w:pStyle w:val="ListBullet"/>
      </w:pPr>
      <w:r>
        <w:rPr>
          <w:b/>
        </w:rPr>
        <w:t>Stronger Client Relationships</w:t>
      </w:r>
      <w:r>
        <w:t>: 50-70% improvement in client engagement and communication</w:t>
      </w:r>
    </w:p>
    <w:p>
      <w:pPr>
        <w:pStyle w:val="ListBullet"/>
      </w:pPr>
      <w:r>
        <w:rPr>
          <w:b/>
        </w:rPr>
        <w:t>Reduced No-Shows</w:t>
      </w:r>
      <w:r>
        <w:t>: 25-35% fewer missed appointments through better client communication</w:t>
      </w:r>
    </w:p>
    <w:p>
      <w:pPr>
        <w:pStyle w:val="ListBullet"/>
      </w:pPr>
      <w:r>
        <w:rPr>
          <w:b/>
        </w:rPr>
        <w:t>Increased Referrals</w:t>
      </w:r>
      <w:r>
        <w:t>: Clients who read your newsletters are 3x more likely to refer others</w:t>
      </w:r>
    </w:p>
    <w:p>
      <w:pPr>
        <w:pStyle w:val="ListBullet"/>
      </w:pPr>
      <w:r>
        <w:rPr>
          <w:b/>
        </w:rPr>
        <w:t>Enhanced Loyalty</w:t>
      </w:r>
      <w:r>
        <w:t>: Regular valuable communication builds stronger long-term client relationships</w:t>
      </w:r>
    </w:p>
    <w:p>
      <w:pPr>
        <w:pStyle w:val="ListBullet"/>
      </w:pPr>
      <w:r>
        <w:rPr>
          <w:b/>
        </w:rPr>
        <w:t>Practice Efficiency</w:t>
      </w:r>
      <w:r>
        <w:t>: Automated systems reduce time spent on routine client communications</w:t>
      </w:r>
    </w:p>
    <w:p/>
    <w:p>
      <w:pPr>
        <w:pStyle w:val="Heading3"/>
        <w:jc w:val="left"/>
      </w:pPr>
      <w:r>
        <w:t>Beyond the Numbers:</w:t>
      </w:r>
    </w:p>
    <w:p>
      <w:pPr>
        <w:pStyle w:val="ListBullet"/>
      </w:pPr>
      <w:r>
        <w:t>Clients appreciate proactive health advice or legal updates</w:t>
      </w:r>
    </w:p>
    <w:p>
      <w:pPr>
        <w:pStyle w:val="ListBullet"/>
      </w:pPr>
      <w:r>
        <w:t>Your practice stays top-of-mind when clients need additional services</w:t>
      </w:r>
    </w:p>
    <w:p>
      <w:pPr>
        <w:pStyle w:val="ListBullet"/>
      </w:pPr>
      <w:r>
        <w:t>Professional credibility strengthened through consistent expert communication</w:t>
      </w:r>
    </w:p>
    <w:p>
      <w:pPr>
        <w:pStyle w:val="ListBullet"/>
      </w:pPr>
      <w:r>
        <w:t>Team efficiency improved through systematic client communication processes</w:t>
      </w:r>
    </w:p>
    <w:p/>
    <w:p>
      <w:r>
        <w:t>Most practices see improved client engagement within 30 days, with significant relationship strengthening and referral growth within 90 days of consistent newsletter implementation.</w:t>
      </w:r>
    </w:p>
    <w:p/>
    <w:p>
      <w:pPr>
        <w:pStyle w:val="Heading2"/>
        <w:jc w:val="left"/>
      </w:pPr>
      <w:r>
        <w:t>Getting Started with Professional e-Newsletter Marketing</w:t>
      </w:r>
    </w:p>
    <w:p/>
    <w:p>
      <w:r>
        <w:t>Ready to transform your client communication from occasional contact to ongoing relationship building?</w:t>
      </w:r>
    </w:p>
    <w:p/>
    <w:p>
      <w:pPr>
        <w:pStyle w:val="Heading3"/>
        <w:jc w:val="left"/>
      </w:pPr>
      <w:r>
        <w:t>Your Next Steps:</w:t>
      </w:r>
    </w:p>
    <w:p>
      <w:pPr>
        <w:pStyle w:val="ListNumber"/>
      </w:pPr>
      <w:r>
        <w:rPr>
          <w:b/>
        </w:rPr>
        <w:t>FREE Communication Audit</w:t>
      </w:r>
      <w:r>
        <w:t>: We'll review your current client communication and identify newsletter opportunities (usually $397)</w:t>
      </w:r>
    </w:p>
    <w:p>
      <w:pPr>
        <w:pStyle w:val="ListNumber"/>
      </w:pPr>
      <w:r>
        <w:rPr>
          <w:b/>
        </w:rPr>
        <w:t>Strategy Development</w:t>
      </w:r>
      <w:r>
        <w:t>: Create newsletter strategy focused on client value and relationship building</w:t>
      </w:r>
    </w:p>
    <w:p>
      <w:pPr>
        <w:pStyle w:val="ListNumber"/>
      </w:pPr>
      <w:r>
        <w:rPr>
          <w:b/>
        </w:rPr>
        <w:t>Secure System Setup</w:t>
      </w:r>
      <w:r>
        <w:t>: Professional email platform with complete privacy protection and compliance</w:t>
      </w:r>
    </w:p>
    <w:p>
      <w:pPr>
        <w:pStyle w:val="ListNumber"/>
      </w:pPr>
      <w:r>
        <w:rPr>
          <w:b/>
        </w:rPr>
        <w:t>Content Launch</w:t>
      </w:r>
      <w:r>
        <w:t>: Begin regular newsletter distribution that strengthens client relationships</w:t>
      </w:r>
    </w:p>
    <w:p/>
    <w:p>
      <w:r>
        <w:rPr>
          <w:b/>
        </w:rPr>
        <w:t>[Book Your FREE Newsletter Strategy Session &amp; Communication Audit](contact-link)</w:t>
      </w:r>
    </w:p>
    <w:p/>
    <w:p/>
    <w:p>
      <w:pPr>
        <w:jc w:val="center"/>
      </w:pPr>
      <w:r>
        <w:t>__________________________________________________</w:t>
      </w:r>
    </w:p>
    <w:p/>
    <w:p/>
    <w:p>
      <w:r>
        <w:rPr>
          <w:i/>
        </w:rPr>
        <w:t>Luna Digital Marketing creates professional e-newsletter programmes that strengthen client relationships and drive practice growth for Australian medical practices and legal firms. Our newsletters deliver genuine value to your patients and clients whilst maintaining complete privacy protection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