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005D2" w14:textId="77777777" w:rsidR="00AD5E6B" w:rsidRDefault="00AD5E6B" w:rsidP="00AD5E6B">
      <w:pPr>
        <w:pStyle w:val="Heading1"/>
        <w:keepNext w:val="0"/>
        <w:keepLines w:val="0"/>
        <w:spacing w:before="480"/>
        <w:ind w:left="360" w:firstLine="0"/>
        <w:rPr>
          <w:color w:val="000000"/>
          <w:sz w:val="46"/>
          <w:szCs w:val="46"/>
        </w:rPr>
      </w:pPr>
      <w:bookmarkStart w:id="0" w:name="_kp79c4o2kis3" w:colFirst="0" w:colLast="0"/>
      <w:bookmarkEnd w:id="0"/>
      <w:r>
        <w:rPr>
          <w:color w:val="000000"/>
          <w:sz w:val="46"/>
          <w:szCs w:val="46"/>
        </w:rPr>
        <w:t>A Parent's Guide to Recurrent Ear Infections</w:t>
      </w:r>
    </w:p>
    <w:p w14:paraId="281C109F" w14:textId="77777777" w:rsidR="00AD5E6B" w:rsidRDefault="00AD5E6B" w:rsidP="00AD5E6B">
      <w:pPr>
        <w:ind w:left="0" w:firstLine="0"/>
      </w:pPr>
      <w:r>
        <w:t>Recurrent acute otitis media treatment protects your child's hearing through evidence-based approaches including antibiotic management, grommets surgery, and comprehensive prevention strategies. Dr Nguyen specialises in minimising infection frequency whilst safeguarding speech development for children across the Macarthur and Forster regions.</w:t>
      </w:r>
    </w:p>
    <w:p w14:paraId="57B67A9A" w14:textId="77777777" w:rsidR="00AD5E6B" w:rsidRDefault="00AD5E6B" w:rsidP="00AD5E6B">
      <w:pPr>
        <w:pStyle w:val="Heading2"/>
        <w:keepNext w:val="0"/>
        <w:keepLines w:val="0"/>
        <w:ind w:left="360" w:firstLine="0"/>
        <w:rPr>
          <w:color w:val="000000"/>
          <w:sz w:val="34"/>
          <w:szCs w:val="34"/>
        </w:rPr>
      </w:pPr>
      <w:bookmarkStart w:id="1" w:name="_xt9xp5gbeqwr" w:colFirst="0" w:colLast="0"/>
      <w:bookmarkEnd w:id="1"/>
      <w:r>
        <w:rPr>
          <w:color w:val="000000"/>
          <w:sz w:val="34"/>
          <w:szCs w:val="34"/>
        </w:rPr>
        <w:t>How Do I Know If My Child Needs Treatment for Recurrent Ear Infections?</w:t>
      </w:r>
    </w:p>
    <w:p w14:paraId="0E8A53CB" w14:textId="49652478" w:rsidR="00AD5E6B" w:rsidRDefault="00AD5E6B" w:rsidP="00AD5E6B">
      <w:pPr>
        <w:ind w:left="0" w:firstLine="0"/>
      </w:pPr>
      <w:r>
        <w:t>Dr Nguyen understands that repeated ear infections can be exhausting for families and concerning for a child's development.</w:t>
      </w:r>
    </w:p>
    <w:p w14:paraId="6BBD5129" w14:textId="77777777" w:rsidR="00AD5E6B" w:rsidRDefault="00AD5E6B" w:rsidP="00AD5E6B">
      <w:pPr>
        <w:ind w:left="0" w:firstLine="0"/>
        <w:rPr>
          <w:b/>
        </w:rPr>
      </w:pPr>
      <w:r>
        <w:rPr>
          <w:b/>
        </w:rPr>
        <w:t>Specialist treatment is necessary when children experience:</w:t>
      </w:r>
    </w:p>
    <w:p w14:paraId="58DF777F" w14:textId="77777777" w:rsidR="00AD5E6B" w:rsidRDefault="00AD5E6B" w:rsidP="00AD5E6B">
      <w:pPr>
        <w:numPr>
          <w:ilvl w:val="0"/>
          <w:numId w:val="2"/>
        </w:numPr>
        <w:spacing w:after="0"/>
      </w:pPr>
      <w:r>
        <w:rPr>
          <w:b/>
        </w:rPr>
        <w:t>3 or more infections in 6 months, or 4 or more in 12 months</w:t>
      </w:r>
      <w:r>
        <w:t>.</w:t>
      </w:r>
    </w:p>
    <w:p w14:paraId="0FF828AB" w14:textId="77777777" w:rsidR="00AD5E6B" w:rsidRDefault="00AD5E6B" w:rsidP="00AD5E6B">
      <w:pPr>
        <w:numPr>
          <w:ilvl w:val="0"/>
          <w:numId w:val="2"/>
        </w:numPr>
        <w:spacing w:before="0" w:after="0"/>
      </w:pPr>
      <w:r>
        <w:rPr>
          <w:b/>
        </w:rPr>
        <w:t>Hearing concerns</w:t>
      </w:r>
      <w:r>
        <w:t xml:space="preserve"> between infections that affect speech or learning.</w:t>
      </w:r>
    </w:p>
    <w:p w14:paraId="3E3CE051" w14:textId="77777777" w:rsidR="00AD5E6B" w:rsidRDefault="00AD5E6B" w:rsidP="00AD5E6B">
      <w:pPr>
        <w:numPr>
          <w:ilvl w:val="0"/>
          <w:numId w:val="2"/>
        </w:numPr>
        <w:spacing w:before="0" w:after="0"/>
      </w:pPr>
      <w:r>
        <w:rPr>
          <w:b/>
        </w:rPr>
        <w:t>Antibiotic resistance</w:t>
      </w:r>
      <w:r>
        <w:t>, where standard treatments repeatedly fail.</w:t>
      </w:r>
    </w:p>
    <w:p w14:paraId="4076661B" w14:textId="77777777" w:rsidR="00AD5E6B" w:rsidRDefault="00AD5E6B" w:rsidP="00AD5E6B">
      <w:pPr>
        <w:numPr>
          <w:ilvl w:val="0"/>
          <w:numId w:val="2"/>
        </w:numPr>
        <w:spacing w:before="0" w:after="0"/>
      </w:pPr>
      <w:r>
        <w:rPr>
          <w:b/>
        </w:rPr>
        <w:t>Persistent fluid</w:t>
      </w:r>
      <w:r>
        <w:t xml:space="preserve"> behind the eardrum between infections (glue ear).</w:t>
      </w:r>
    </w:p>
    <w:p w14:paraId="1937FC1E" w14:textId="77777777" w:rsidR="00AD5E6B" w:rsidRDefault="00AD5E6B" w:rsidP="00AD5E6B">
      <w:pPr>
        <w:numPr>
          <w:ilvl w:val="0"/>
          <w:numId w:val="2"/>
        </w:numPr>
        <w:spacing w:before="0"/>
      </w:pPr>
      <w:r>
        <w:rPr>
          <w:b/>
        </w:rPr>
        <w:t>Significant family disruption</w:t>
      </w:r>
      <w:r>
        <w:t xml:space="preserve"> from frequent illness and missed school.</w:t>
      </w:r>
    </w:p>
    <w:p w14:paraId="13CFCA5E" w14:textId="77777777" w:rsidR="00AD5E6B" w:rsidRDefault="00AD5E6B" w:rsidP="00AD5E6B">
      <w:pPr>
        <w:ind w:left="0" w:firstLine="0"/>
      </w:pPr>
      <w:r>
        <w:t>Dr Nguyen's comprehensive approach combines evidence-based evaluation with a "conservative management first" philosophy. His expertise in grommets surgery offers excellent long-term outcomes when ventilation tubes are needed, always with a primary focus on protecting your child's hearing and speech.</w:t>
      </w:r>
    </w:p>
    <w:p w14:paraId="259325DB" w14:textId="77777777" w:rsidR="00AD5E6B" w:rsidRDefault="00AD5E6B" w:rsidP="00AD5E6B">
      <w:r>
        <w:pict w14:anchorId="69CD6DDC">
          <v:rect id="_x0000_i1025" style="width:0;height:1.5pt" o:hralign="center" o:hrstd="t" o:hr="t" fillcolor="#a0a0a0" stroked="f"/>
        </w:pict>
      </w:r>
    </w:p>
    <w:p w14:paraId="192014C2" w14:textId="77777777" w:rsidR="00AD5E6B" w:rsidRDefault="00AD5E6B" w:rsidP="00AD5E6B">
      <w:pPr>
        <w:pStyle w:val="Heading2"/>
        <w:keepNext w:val="0"/>
        <w:keepLines w:val="0"/>
        <w:rPr>
          <w:color w:val="000000"/>
          <w:sz w:val="34"/>
          <w:szCs w:val="34"/>
        </w:rPr>
      </w:pPr>
      <w:bookmarkStart w:id="2" w:name="_fdzltdofxh1d" w:colFirst="0" w:colLast="0"/>
      <w:bookmarkEnd w:id="2"/>
      <w:r>
        <w:rPr>
          <w:color w:val="000000"/>
          <w:sz w:val="34"/>
          <w:szCs w:val="34"/>
        </w:rPr>
        <w:t>What Causes Recurrent Ear Infections in Children?</w:t>
      </w:r>
    </w:p>
    <w:p w14:paraId="7EC913EA" w14:textId="4135E0D1" w:rsidR="00AD5E6B" w:rsidRDefault="00AD5E6B" w:rsidP="00AD5E6B">
      <w:pPr>
        <w:ind w:left="0" w:firstLine="0"/>
      </w:pPr>
      <w:r>
        <w:t xml:space="preserve">Several factors contribute to repeated ear infections in children. The </w:t>
      </w:r>
      <w:r>
        <w:rPr>
          <w:b/>
        </w:rPr>
        <w:t>eustachian tube anatomy</w:t>
      </w:r>
      <w:r>
        <w:t xml:space="preserve"> in young children is shorter and more horizontal, promoting fluid accumulation, whilst their </w:t>
      </w:r>
      <w:r>
        <w:rPr>
          <w:b/>
        </w:rPr>
        <w:t>developing immune systems</w:t>
      </w:r>
      <w:r>
        <w:t xml:space="preserve"> are still learning to fight infection. </w:t>
      </w:r>
      <w:r>
        <w:rPr>
          <w:b/>
        </w:rPr>
        <w:t>Environmental factors</w:t>
      </w:r>
      <w:r>
        <w:t xml:space="preserve"> including daycare exposure and </w:t>
      </w:r>
      <w:r>
        <w:t>second-hand</w:t>
      </w:r>
      <w:r>
        <w:t xml:space="preserve"> smoke also increase infection risk.</w:t>
      </w:r>
    </w:p>
    <w:p w14:paraId="030DF61E" w14:textId="2E477F94" w:rsidR="00AD5E6B" w:rsidRDefault="00AD5E6B" w:rsidP="00AD5E6B">
      <w:pPr>
        <w:ind w:left="0" w:firstLine="0"/>
      </w:pPr>
      <w:r>
        <w:lastRenderedPageBreak/>
        <w:t xml:space="preserve">Dr Nguyen's advanced specialisation draws from </w:t>
      </w:r>
      <w:r>
        <w:t>his multiple Paediatric rotations throughout his surgical training</w:t>
      </w:r>
      <w:r>
        <w:t>. He has developed comprehensive protocols that address both immediate infection management and long-term hearing protection.</w:t>
      </w:r>
    </w:p>
    <w:p w14:paraId="49A784FC" w14:textId="07F617E0" w:rsidR="00AD5E6B" w:rsidRDefault="00AD5E6B" w:rsidP="00AD5E6B">
      <w:pPr>
        <w:ind w:left="0" w:firstLine="0"/>
        <w:rPr>
          <w:i/>
        </w:rPr>
      </w:pPr>
      <w:r>
        <w:rPr>
          <w:b/>
        </w:rPr>
        <w:t>Dr Nguyen's Expert Take:</w:t>
      </w:r>
      <w:r>
        <w:t xml:space="preserve"> </w:t>
      </w:r>
      <w:r>
        <w:rPr>
          <w:i/>
        </w:rPr>
        <w:t xml:space="preserve">"Recurrent ear infections are incredibly common, but that doesn't make them less concerning for parents. </w:t>
      </w:r>
      <w:proofErr w:type="gramStart"/>
      <w:r>
        <w:rPr>
          <w:i/>
        </w:rPr>
        <w:t>I've</w:t>
      </w:r>
      <w:proofErr w:type="gramEnd"/>
      <w:r>
        <w:rPr>
          <w:i/>
        </w:rPr>
        <w:t xml:space="preserve"> learned from treating hundreds of children that every family's situation is different. The key is understanding why a particular child is getting repeated infections and choosing the most appropriate treatment for their specific situation. My goal is always to break the infection cycle while preserving hearing and minimizing the treatment burden on families."</w:t>
      </w:r>
    </w:p>
    <w:p w14:paraId="3AA59835" w14:textId="77777777" w:rsidR="00AD5E6B" w:rsidRDefault="00AD5E6B" w:rsidP="00AD5E6B">
      <w:r>
        <w:pict w14:anchorId="08FC751B">
          <v:rect id="_x0000_i1026" style="width:0;height:1.5pt" o:hralign="center" o:hrstd="t" o:hr="t" fillcolor="#a0a0a0" stroked="f"/>
        </w:pict>
      </w:r>
    </w:p>
    <w:p w14:paraId="7DCCFFDE" w14:textId="77777777" w:rsidR="00AD5E6B" w:rsidRDefault="00AD5E6B" w:rsidP="00AD5E6B">
      <w:pPr>
        <w:pStyle w:val="Heading2"/>
        <w:keepNext w:val="0"/>
        <w:keepLines w:val="0"/>
        <w:rPr>
          <w:color w:val="000000"/>
          <w:sz w:val="34"/>
          <w:szCs w:val="34"/>
        </w:rPr>
      </w:pPr>
      <w:bookmarkStart w:id="3" w:name="_dwqh0o1z2r7s" w:colFirst="0" w:colLast="0"/>
      <w:bookmarkEnd w:id="3"/>
      <w:r>
        <w:rPr>
          <w:color w:val="000000"/>
          <w:sz w:val="34"/>
          <w:szCs w:val="34"/>
        </w:rPr>
        <w:t>What Are My Child's Treatment Options?</w:t>
      </w:r>
    </w:p>
    <w:p w14:paraId="3C80E6F4" w14:textId="77777777" w:rsidR="00AD5E6B" w:rsidRDefault="00AD5E6B" w:rsidP="00AD5E6B">
      <w:pPr>
        <w:pStyle w:val="Heading3"/>
        <w:keepNext w:val="0"/>
        <w:keepLines w:val="0"/>
        <w:spacing w:before="280"/>
        <w:rPr>
          <w:color w:val="000000"/>
          <w:sz w:val="26"/>
          <w:szCs w:val="26"/>
        </w:rPr>
      </w:pPr>
      <w:bookmarkStart w:id="4" w:name="_xth5e3kujjf" w:colFirst="0" w:colLast="0"/>
      <w:bookmarkEnd w:id="4"/>
      <w:r>
        <w:rPr>
          <w:color w:val="000000"/>
          <w:sz w:val="26"/>
          <w:szCs w:val="26"/>
        </w:rPr>
        <w:t>Conservative Management Approaches</w:t>
      </w:r>
    </w:p>
    <w:p w14:paraId="3828E97F" w14:textId="77777777" w:rsidR="00AD5E6B" w:rsidRDefault="00AD5E6B" w:rsidP="00AD5E6B">
      <w:pPr>
        <w:ind w:left="0" w:firstLine="0"/>
      </w:pPr>
      <w:r>
        <w:rPr>
          <w:b/>
        </w:rPr>
        <w:t>Optimized Antibiotic Strategies:</w:t>
      </w:r>
      <w:r>
        <w:t xml:space="preserve"> When infections occur, Dr Nguyen employs advanced antibiotic management protocols. This can include culture-guided therapy to target specific bacteria, and prophylactic protocols, which are used selectively for specific high-risk children during vulnerable periods due to growing concerns about antibiotic resistance.</w:t>
      </w:r>
    </w:p>
    <w:p w14:paraId="14927239" w14:textId="06FEAE51" w:rsidR="00AD5E6B" w:rsidRDefault="00AD5E6B" w:rsidP="00AD5E6B">
      <w:pPr>
        <w:ind w:left="0" w:firstLine="0"/>
      </w:pPr>
      <w:r>
        <w:rPr>
          <w:b/>
        </w:rPr>
        <w:t>Environmental Risk Reduction:</w:t>
      </w:r>
      <w:r>
        <w:t xml:space="preserve"> This involves strategies to reduce exposure to infection-causing bacteria and viruses, such as daycare hygiene strategies, eliminating second</w:t>
      </w:r>
      <w:r>
        <w:t>-</w:t>
      </w:r>
      <w:r>
        <w:t>hand smoke, and managing allergies.</w:t>
      </w:r>
    </w:p>
    <w:p w14:paraId="5134BA51" w14:textId="77777777" w:rsidR="00AD5E6B" w:rsidRDefault="00AD5E6B" w:rsidP="00AD5E6B">
      <w:pPr>
        <w:pStyle w:val="Heading3"/>
        <w:keepNext w:val="0"/>
        <w:keepLines w:val="0"/>
        <w:spacing w:before="280"/>
        <w:rPr>
          <w:color w:val="000000"/>
          <w:sz w:val="26"/>
          <w:szCs w:val="26"/>
        </w:rPr>
      </w:pPr>
      <w:bookmarkStart w:id="5" w:name="_dmqtmvhhwkga" w:colFirst="0" w:colLast="0"/>
      <w:bookmarkEnd w:id="5"/>
      <w:r>
        <w:rPr>
          <w:color w:val="000000"/>
          <w:sz w:val="26"/>
          <w:szCs w:val="26"/>
        </w:rPr>
        <w:t>Grommets (Ventilation Tubes) Treatment</w:t>
      </w:r>
    </w:p>
    <w:p w14:paraId="6EDC8572" w14:textId="77777777" w:rsidR="00AD5E6B" w:rsidRDefault="00AD5E6B" w:rsidP="00AD5E6B">
      <w:pPr>
        <w:ind w:left="0" w:firstLine="0"/>
      </w:pPr>
      <w:r>
        <w:rPr>
          <w:b/>
        </w:rPr>
        <w:t>How Grommets Work:</w:t>
      </w:r>
      <w:r>
        <w:t xml:space="preserve"> Grommets are tiny tubes placed through the eardrum to ventilate the middle ear, allowing trapped fluid to drain and preventing the buildup that leads to infections. This intervention can dramatically reduce infection frequency while protecting hearing.</w:t>
      </w:r>
    </w:p>
    <w:p w14:paraId="1CF86652" w14:textId="77777777" w:rsidR="00AD5E6B" w:rsidRDefault="00AD5E6B" w:rsidP="00AD5E6B">
      <w:pPr>
        <w:ind w:left="0" w:firstLine="0"/>
        <w:rPr>
          <w:b/>
        </w:rPr>
      </w:pPr>
      <w:r>
        <w:rPr>
          <w:b/>
        </w:rPr>
        <w:t>Grommets Procedure Details:</w:t>
      </w:r>
    </w:p>
    <w:p w14:paraId="007A0DAB" w14:textId="77777777" w:rsidR="00AD5E6B" w:rsidRDefault="00AD5E6B" w:rsidP="00AD5E6B">
      <w:pPr>
        <w:numPr>
          <w:ilvl w:val="0"/>
          <w:numId w:val="4"/>
        </w:numPr>
        <w:spacing w:after="0"/>
      </w:pPr>
      <w:r>
        <w:rPr>
          <w:b/>
        </w:rPr>
        <w:t>Brief outpatient surgery</w:t>
      </w:r>
      <w:r>
        <w:t xml:space="preserve"> (typically 10-15 minutes) under general anaesthesia.</w:t>
      </w:r>
    </w:p>
    <w:p w14:paraId="656AFD3C" w14:textId="77777777" w:rsidR="00AD5E6B" w:rsidRDefault="00AD5E6B" w:rsidP="00AD5E6B">
      <w:pPr>
        <w:numPr>
          <w:ilvl w:val="0"/>
          <w:numId w:val="4"/>
        </w:numPr>
        <w:spacing w:before="0" w:after="0"/>
      </w:pPr>
      <w:r>
        <w:rPr>
          <w:b/>
        </w:rPr>
        <w:t>Microscopic precision</w:t>
      </w:r>
      <w:r>
        <w:t xml:space="preserve"> for optimal placement and minimal tissue trauma.</w:t>
      </w:r>
    </w:p>
    <w:p w14:paraId="5481D5C4" w14:textId="77777777" w:rsidR="00AD5E6B" w:rsidRDefault="00AD5E6B" w:rsidP="00AD5E6B">
      <w:pPr>
        <w:numPr>
          <w:ilvl w:val="0"/>
          <w:numId w:val="4"/>
        </w:numPr>
        <w:spacing w:before="0" w:after="0"/>
      </w:pPr>
      <w:r>
        <w:rPr>
          <w:b/>
        </w:rPr>
        <w:t>Same-day discharge</w:t>
      </w:r>
      <w:r>
        <w:t xml:space="preserve"> in most cases, with immediate ventilation benefits.</w:t>
      </w:r>
    </w:p>
    <w:p w14:paraId="13F2A5E2" w14:textId="77777777" w:rsidR="00AD5E6B" w:rsidRDefault="00AD5E6B" w:rsidP="00AD5E6B">
      <w:pPr>
        <w:numPr>
          <w:ilvl w:val="0"/>
          <w:numId w:val="4"/>
        </w:numPr>
        <w:spacing w:before="0"/>
      </w:pPr>
      <w:r>
        <w:rPr>
          <w:b/>
        </w:rPr>
        <w:t>Long-term protection</w:t>
      </w:r>
      <w:r>
        <w:t>, as grommets typically remain effective for 6-18 months before naturally falling out.</w:t>
      </w:r>
    </w:p>
    <w:p w14:paraId="5ED2953C" w14:textId="77777777" w:rsidR="00AD5E6B" w:rsidRDefault="00AD5E6B" w:rsidP="00AD5E6B">
      <w:pPr>
        <w:ind w:left="0" w:firstLine="0"/>
      </w:pPr>
      <w:r>
        <w:rPr>
          <w:b/>
        </w:rPr>
        <w:lastRenderedPageBreak/>
        <w:t>Expected outcomes with grommets include a 90%+ reduction in ear infection frequency,</w:t>
      </w:r>
      <w:r>
        <w:t xml:space="preserve"> immediate hearing improvement, reduced antibiotic use, and better quality of life.</w:t>
      </w:r>
    </w:p>
    <w:p w14:paraId="4FB3F93C" w14:textId="77777777" w:rsidR="00AD5E6B" w:rsidRDefault="00AD5E6B" w:rsidP="00AD5E6B">
      <w:pPr>
        <w:ind w:left="0" w:firstLine="0"/>
        <w:rPr>
          <w:i/>
        </w:rPr>
      </w:pPr>
      <w:r>
        <w:rPr>
          <w:b/>
        </w:rPr>
        <w:t>Dr Nguyen's Expert Take:</w:t>
      </w:r>
      <w:r>
        <w:t xml:space="preserve"> </w:t>
      </w:r>
      <w:r>
        <w:rPr>
          <w:i/>
        </w:rPr>
        <w:t xml:space="preserve">"Grommets are one of the most successful procedures in paediatric ENT when used appropriately. </w:t>
      </w:r>
      <w:proofErr w:type="gramStart"/>
      <w:r>
        <w:rPr>
          <w:i/>
        </w:rPr>
        <w:t>I've</w:t>
      </w:r>
      <w:proofErr w:type="gramEnd"/>
      <w:r>
        <w:rPr>
          <w:i/>
        </w:rPr>
        <w:t xml:space="preserve"> seen countless children go from having ear infections every month to being infection-free for years. The key is proper patient selection and excellent surgical technique. Parents are often amazed at how quickly their child's hearing improves and how much happier they become when they're not constantly dealing with ear pain."</w:t>
      </w:r>
    </w:p>
    <w:p w14:paraId="466D55DA" w14:textId="77777777" w:rsidR="00AD5E6B" w:rsidRDefault="00AD5E6B" w:rsidP="00AD5E6B">
      <w:pPr>
        <w:pStyle w:val="Heading3"/>
        <w:keepNext w:val="0"/>
        <w:keepLines w:val="0"/>
        <w:spacing w:before="280"/>
        <w:rPr>
          <w:color w:val="000000"/>
          <w:sz w:val="26"/>
          <w:szCs w:val="26"/>
        </w:rPr>
      </w:pPr>
      <w:bookmarkStart w:id="6" w:name="_oeckp02mefu7" w:colFirst="0" w:colLast="0"/>
      <w:bookmarkEnd w:id="6"/>
      <w:r>
        <w:rPr>
          <w:color w:val="000000"/>
          <w:sz w:val="26"/>
          <w:szCs w:val="26"/>
        </w:rPr>
        <w:t>Advanced Treatment Options</w:t>
      </w:r>
    </w:p>
    <w:p w14:paraId="6B836AFA" w14:textId="77777777" w:rsidR="00AD5E6B" w:rsidRDefault="00AD5E6B" w:rsidP="00AD5E6B">
      <w:pPr>
        <w:ind w:left="0" w:firstLine="0"/>
      </w:pPr>
      <w:r>
        <w:t xml:space="preserve">In complex cases, Dr Nguyen may recommend an </w:t>
      </w:r>
      <w:r>
        <w:rPr>
          <w:b/>
        </w:rPr>
        <w:t>Adenoidectomy with Grommets</w:t>
      </w:r>
      <w:r>
        <w:t>. This combined procedure removes the adenoids, which can harbor bacteria and contribute to eustachian tube dysfunction, providing an enhanced success rate for preventing future infections.</w:t>
      </w:r>
    </w:p>
    <w:p w14:paraId="2BABF068" w14:textId="77777777" w:rsidR="00AD5E6B" w:rsidRDefault="00AD5E6B" w:rsidP="00AD5E6B">
      <w:r>
        <w:pict w14:anchorId="58253AAA">
          <v:rect id="_x0000_i1027" style="width:0;height:1.5pt" o:hralign="center" o:hrstd="t" o:hr="t" fillcolor="#a0a0a0" stroked="f"/>
        </w:pict>
      </w:r>
    </w:p>
    <w:p w14:paraId="7E329BB8" w14:textId="77777777" w:rsidR="00AD5E6B" w:rsidRDefault="00AD5E6B" w:rsidP="00AD5E6B">
      <w:pPr>
        <w:pStyle w:val="Heading2"/>
        <w:keepNext w:val="0"/>
        <w:keepLines w:val="0"/>
        <w:rPr>
          <w:color w:val="000000"/>
          <w:sz w:val="34"/>
          <w:szCs w:val="34"/>
        </w:rPr>
      </w:pPr>
      <w:bookmarkStart w:id="7" w:name="_hfr1sisc0e9c" w:colFirst="0" w:colLast="0"/>
      <w:bookmarkEnd w:id="7"/>
      <w:r>
        <w:rPr>
          <w:color w:val="000000"/>
          <w:sz w:val="34"/>
          <w:szCs w:val="34"/>
        </w:rPr>
        <w:t>Frequently Asked Questions</w:t>
      </w:r>
    </w:p>
    <w:p w14:paraId="768CEF28" w14:textId="77777777" w:rsidR="00AD5E6B" w:rsidRDefault="00AD5E6B" w:rsidP="00AD5E6B">
      <w:pPr>
        <w:pStyle w:val="Heading3"/>
        <w:keepNext w:val="0"/>
        <w:keepLines w:val="0"/>
        <w:spacing w:before="280"/>
        <w:rPr>
          <w:color w:val="000000"/>
          <w:sz w:val="26"/>
          <w:szCs w:val="26"/>
        </w:rPr>
      </w:pPr>
      <w:bookmarkStart w:id="8" w:name="_meydj6uw2rj" w:colFirst="0" w:colLast="0"/>
      <w:bookmarkEnd w:id="8"/>
      <w:r>
        <w:rPr>
          <w:color w:val="000000"/>
          <w:sz w:val="26"/>
          <w:szCs w:val="26"/>
        </w:rPr>
        <w:t>How many ear infections make it "recurrent" and need specialist care?</w:t>
      </w:r>
    </w:p>
    <w:p w14:paraId="17BFC18D" w14:textId="77777777" w:rsidR="00AD5E6B" w:rsidRDefault="00AD5E6B" w:rsidP="00AD5E6B">
      <w:pPr>
        <w:ind w:left="0" w:firstLine="0"/>
      </w:pPr>
      <w:r>
        <w:t xml:space="preserve">The medical criteria are </w:t>
      </w:r>
      <w:r>
        <w:rPr>
          <w:b/>
        </w:rPr>
        <w:t>3 or more episodes in 6 months, or 4 or more in 12 months.</w:t>
      </w:r>
      <w:r>
        <w:t xml:space="preserve"> However, Dr Nguyen also considers severity, hearing impact, and family disruption when determining if specialist care is needed.</w:t>
      </w:r>
    </w:p>
    <w:p w14:paraId="327106FB" w14:textId="77777777" w:rsidR="00AD5E6B" w:rsidRDefault="00AD5E6B" w:rsidP="00AD5E6B">
      <w:pPr>
        <w:pStyle w:val="Heading3"/>
        <w:keepNext w:val="0"/>
        <w:keepLines w:val="0"/>
        <w:spacing w:before="280"/>
        <w:rPr>
          <w:color w:val="000000"/>
          <w:sz w:val="26"/>
          <w:szCs w:val="26"/>
        </w:rPr>
      </w:pPr>
      <w:bookmarkStart w:id="9" w:name="_p9wn4327v1nv" w:colFirst="0" w:colLast="0"/>
      <w:bookmarkEnd w:id="9"/>
      <w:r>
        <w:rPr>
          <w:color w:val="000000"/>
          <w:sz w:val="26"/>
          <w:szCs w:val="26"/>
        </w:rPr>
        <w:t>Will my child outgrow recurrent ear infections?</w:t>
      </w:r>
    </w:p>
    <w:p w14:paraId="35258CF9" w14:textId="77777777" w:rsidR="00AD5E6B" w:rsidRDefault="00AD5E6B" w:rsidP="00AD5E6B">
      <w:pPr>
        <w:ind w:left="0" w:firstLine="0"/>
      </w:pPr>
      <w:r>
        <w:rPr>
          <w:b/>
        </w:rPr>
        <w:t>Many children do, typically by age 5-7.</w:t>
      </w:r>
      <w:r>
        <w:t xml:space="preserve"> This happens because as a child grows, their Eustachian tube (the tube that drains the middle ear) becomes longer and more angled, allowing it to drain fluid much more effectively on its own. However, specialist treatment may be needed if infections are affecting development before this natural improvement occurs.</w:t>
      </w:r>
    </w:p>
    <w:p w14:paraId="7C9DF25D" w14:textId="77777777" w:rsidR="00AD5E6B" w:rsidRDefault="00AD5E6B" w:rsidP="00AD5E6B">
      <w:pPr>
        <w:pStyle w:val="Heading3"/>
        <w:keepNext w:val="0"/>
        <w:keepLines w:val="0"/>
        <w:spacing w:before="280"/>
        <w:rPr>
          <w:color w:val="000000"/>
          <w:sz w:val="26"/>
          <w:szCs w:val="26"/>
        </w:rPr>
      </w:pPr>
      <w:bookmarkStart w:id="10" w:name="_jt2kh1okuv1g" w:colFirst="0" w:colLast="0"/>
      <w:bookmarkEnd w:id="10"/>
      <w:r>
        <w:rPr>
          <w:color w:val="000000"/>
          <w:sz w:val="26"/>
          <w:szCs w:val="26"/>
        </w:rPr>
        <w:t>Are grommets safe for young children?</w:t>
      </w:r>
    </w:p>
    <w:p w14:paraId="5267C5AE" w14:textId="77777777" w:rsidR="00AD5E6B" w:rsidRDefault="00AD5E6B" w:rsidP="00AD5E6B">
      <w:pPr>
        <w:ind w:left="0" w:firstLine="0"/>
      </w:pPr>
      <w:proofErr w:type="gramStart"/>
      <w:r>
        <w:rPr>
          <w:b/>
        </w:rPr>
        <w:t>Grommets</w:t>
      </w:r>
      <w:proofErr w:type="gramEnd"/>
      <w:r>
        <w:rPr>
          <w:b/>
        </w:rPr>
        <w:t xml:space="preserve"> surgery is one of the safest and most successful procedures in paediatric ENT.</w:t>
      </w:r>
      <w:r>
        <w:t xml:space="preserve"> The procedure is brief, complications are rare, and the benefits include immediate hearing improvement and a dramatic reduction in infection frequency.</w:t>
      </w:r>
    </w:p>
    <w:p w14:paraId="721793A0" w14:textId="77777777" w:rsidR="00AD5E6B" w:rsidRDefault="00AD5E6B" w:rsidP="00AD5E6B">
      <w:pPr>
        <w:pStyle w:val="Heading3"/>
        <w:keepNext w:val="0"/>
        <w:keepLines w:val="0"/>
        <w:spacing w:before="280"/>
        <w:rPr>
          <w:color w:val="000000"/>
          <w:sz w:val="26"/>
          <w:szCs w:val="26"/>
        </w:rPr>
      </w:pPr>
      <w:bookmarkStart w:id="11" w:name="_i785ny5ezwjl" w:colFirst="0" w:colLast="0"/>
      <w:bookmarkEnd w:id="11"/>
      <w:r>
        <w:rPr>
          <w:color w:val="000000"/>
          <w:sz w:val="26"/>
          <w:szCs w:val="26"/>
        </w:rPr>
        <w:lastRenderedPageBreak/>
        <w:t>How long do grommets stay in?</w:t>
      </w:r>
    </w:p>
    <w:p w14:paraId="0D876527" w14:textId="77777777" w:rsidR="00AD5E6B" w:rsidRDefault="00AD5E6B" w:rsidP="00AD5E6B">
      <w:pPr>
        <w:ind w:left="0" w:firstLine="0"/>
      </w:pPr>
      <w:r>
        <w:t xml:space="preserve">Grommets typically function for </w:t>
      </w:r>
      <w:r>
        <w:rPr>
          <w:b/>
        </w:rPr>
        <w:t>6-18 months</w:t>
      </w:r>
      <w:r>
        <w:t xml:space="preserve"> before naturally falling out as the eardrum heals. Most children do not need them replaced.</w:t>
      </w:r>
    </w:p>
    <w:p w14:paraId="1E403EBE" w14:textId="77777777" w:rsidR="00AD5E6B" w:rsidRDefault="00AD5E6B" w:rsidP="00AD5E6B">
      <w:pPr>
        <w:pStyle w:val="Heading3"/>
        <w:keepNext w:val="0"/>
        <w:keepLines w:val="0"/>
        <w:spacing w:before="280"/>
        <w:rPr>
          <w:color w:val="000000"/>
          <w:sz w:val="26"/>
          <w:szCs w:val="26"/>
        </w:rPr>
      </w:pPr>
      <w:bookmarkStart w:id="12" w:name="_v1x089qw2unh" w:colFirst="0" w:colLast="0"/>
      <w:bookmarkEnd w:id="12"/>
      <w:r>
        <w:rPr>
          <w:color w:val="000000"/>
          <w:sz w:val="26"/>
          <w:szCs w:val="26"/>
        </w:rPr>
        <w:t>Can my child swim with grommets?</w:t>
      </w:r>
    </w:p>
    <w:p w14:paraId="21B3D3FF" w14:textId="77777777" w:rsidR="00AD5E6B" w:rsidRDefault="00AD5E6B" w:rsidP="00AD5E6B">
      <w:pPr>
        <w:ind w:left="0" w:firstLine="0"/>
      </w:pPr>
      <w:r>
        <w:rPr>
          <w:b/>
        </w:rPr>
        <w:t>Yes, with appropriate ear protection.</w:t>
      </w:r>
      <w:r>
        <w:t xml:space="preserve"> Custom earplugs or headbands are typically recommended to prevent water from entering the middle ear during swimming and bathing.</w:t>
      </w:r>
    </w:p>
    <w:p w14:paraId="0AD8905E" w14:textId="77777777" w:rsidR="00AD5E6B" w:rsidRDefault="00AD5E6B" w:rsidP="00AD5E6B">
      <w:r>
        <w:pict w14:anchorId="27486BE5">
          <v:rect id="_x0000_i1028" style="width:0;height:1.5pt" o:hralign="center" o:hrstd="t" o:hr="t" fillcolor="#a0a0a0" stroked="f"/>
        </w:pict>
      </w:r>
    </w:p>
    <w:p w14:paraId="31271880" w14:textId="77777777" w:rsidR="00AD5E6B" w:rsidRDefault="00AD5E6B" w:rsidP="00AD5E6B">
      <w:pPr>
        <w:pStyle w:val="Heading2"/>
        <w:keepNext w:val="0"/>
        <w:keepLines w:val="0"/>
        <w:rPr>
          <w:color w:val="000000"/>
          <w:sz w:val="34"/>
          <w:szCs w:val="34"/>
        </w:rPr>
      </w:pPr>
      <w:bookmarkStart w:id="13" w:name="_gwkak5bpsy9k" w:colFirst="0" w:colLast="0"/>
      <w:bookmarkEnd w:id="13"/>
      <w:r>
        <w:rPr>
          <w:color w:val="000000"/>
          <w:sz w:val="34"/>
          <w:szCs w:val="34"/>
        </w:rPr>
        <w:t>Ready to Break the Cycle of Ear Infections?</w:t>
      </w:r>
    </w:p>
    <w:p w14:paraId="43E3C2BD" w14:textId="77777777" w:rsidR="00AD5E6B" w:rsidRDefault="00AD5E6B" w:rsidP="00AD5E6B">
      <w:pPr>
        <w:ind w:left="0" w:firstLine="0"/>
        <w:rPr>
          <w:b/>
        </w:rPr>
      </w:pPr>
      <w:r>
        <w:rPr>
          <w:b/>
        </w:rPr>
        <w:t>Is your child constantly getting ear infections, missing school, and taking antibiotics? Are you concerned about their hearing development?</w:t>
      </w:r>
    </w:p>
    <w:p w14:paraId="13B29724" w14:textId="77777777" w:rsidR="00AD5E6B" w:rsidRDefault="00AD5E6B" w:rsidP="00AD5E6B">
      <w:pPr>
        <w:ind w:left="0" w:firstLine="0"/>
      </w:pPr>
      <w:r>
        <w:t>Dr Nguyen's evidence-based approach can break the infection cycle, protect your child's hearing, and restore your family's quality of life through treatment options tailored to your child's specific needs.</w:t>
      </w:r>
    </w:p>
    <w:p w14:paraId="455D08AF" w14:textId="77777777" w:rsidR="00AD5E6B" w:rsidRDefault="00AD5E6B" w:rsidP="00AD5E6B">
      <w:pPr>
        <w:pStyle w:val="Heading3"/>
        <w:keepNext w:val="0"/>
        <w:keepLines w:val="0"/>
        <w:spacing w:before="280"/>
        <w:rPr>
          <w:color w:val="000000"/>
          <w:sz w:val="26"/>
          <w:szCs w:val="26"/>
        </w:rPr>
      </w:pPr>
      <w:bookmarkStart w:id="14" w:name="_6dn9qqgh98d6" w:colFirst="0" w:colLast="0"/>
      <w:bookmarkEnd w:id="14"/>
      <w:r>
        <w:rPr>
          <w:color w:val="000000"/>
          <w:sz w:val="26"/>
          <w:szCs w:val="26"/>
        </w:rPr>
        <w:t>Next Steps:</w:t>
      </w:r>
    </w:p>
    <w:p w14:paraId="1D22FBCA" w14:textId="77777777" w:rsidR="00AD5E6B" w:rsidRDefault="00AD5E6B" w:rsidP="00AD5E6B">
      <w:pPr>
        <w:ind w:left="0" w:firstLine="0"/>
        <w:rPr>
          <w:i/>
        </w:rPr>
      </w:pPr>
      <w:hyperlink r:id="rId5">
        <w:r>
          <w:rPr>
            <w:b/>
            <w:color w:val="1155CC"/>
            <w:u w:val="single"/>
          </w:rPr>
          <w:t>Schedule Your Child's Ear Infection Assessment</w:t>
        </w:r>
      </w:hyperlink>
      <w:r>
        <w:t xml:space="preserve"> </w:t>
      </w:r>
      <w:r>
        <w:rPr>
          <w:i/>
        </w:rPr>
        <w:t>Comprehensive evaluation including hearing testing, infection pattern analysis, and treatment planning</w:t>
      </w:r>
    </w:p>
    <w:p w14:paraId="62224288" w14:textId="77777777" w:rsidR="00AD5E6B" w:rsidRDefault="00AD5E6B" w:rsidP="00AD5E6B">
      <w:pPr>
        <w:ind w:left="0" w:firstLine="0"/>
        <w:rPr>
          <w:b/>
        </w:rPr>
      </w:pPr>
      <w:r>
        <w:rPr>
          <w:b/>
        </w:rPr>
        <w:t>Contact Information:</w:t>
      </w:r>
    </w:p>
    <w:p w14:paraId="575F468D" w14:textId="77777777" w:rsidR="00AD5E6B" w:rsidRDefault="00AD5E6B" w:rsidP="00AD5E6B">
      <w:pPr>
        <w:numPr>
          <w:ilvl w:val="0"/>
          <w:numId w:val="5"/>
        </w:numPr>
        <w:spacing w:after="0"/>
      </w:pPr>
      <w:r>
        <w:rPr>
          <w:b/>
        </w:rPr>
        <w:t>Phone:</w:t>
      </w:r>
      <w:r>
        <w:t xml:space="preserve"> [Phone number] - Otitis media consultation appointments and questions</w:t>
      </w:r>
    </w:p>
    <w:p w14:paraId="7D2285AE" w14:textId="77777777" w:rsidR="00AD5E6B" w:rsidRDefault="00AD5E6B" w:rsidP="00AD5E6B">
      <w:pPr>
        <w:numPr>
          <w:ilvl w:val="0"/>
          <w:numId w:val="5"/>
        </w:numPr>
        <w:spacing w:before="0"/>
      </w:pPr>
      <w:r>
        <w:rPr>
          <w:b/>
        </w:rPr>
        <w:t>Online Booking:</w:t>
      </w:r>
      <w:r>
        <w:t xml:space="preserve"> [Booking system] - Convenient appointment scheduling for Macarthur and Forster families</w:t>
      </w:r>
    </w:p>
    <w:p w14:paraId="306F6B15" w14:textId="77777777" w:rsidR="00AD5E6B" w:rsidRDefault="00AD5E6B" w:rsidP="00AD5E6B">
      <w:pPr>
        <w:ind w:left="0" w:firstLine="0"/>
        <w:rPr>
          <w:b/>
        </w:rPr>
      </w:pPr>
      <w:r>
        <w:rPr>
          <w:b/>
        </w:rPr>
        <w:t>Clinic Locations:</w:t>
      </w:r>
    </w:p>
    <w:p w14:paraId="3D6BDCAC" w14:textId="77777777" w:rsidR="00AD5E6B" w:rsidRDefault="00AD5E6B" w:rsidP="00AD5E6B">
      <w:pPr>
        <w:numPr>
          <w:ilvl w:val="0"/>
          <w:numId w:val="3"/>
        </w:numPr>
        <w:spacing w:after="0"/>
      </w:pPr>
      <w:r>
        <w:rPr>
          <w:b/>
        </w:rPr>
        <w:t>Macarthur Clinic:</w:t>
      </w:r>
      <w:r>
        <w:t xml:space="preserve"> [Address] - Full paediatric ear infection assessment and grommets surgery</w:t>
      </w:r>
    </w:p>
    <w:p w14:paraId="6DFD765E" w14:textId="77777777" w:rsidR="00AD5E6B" w:rsidRDefault="00AD5E6B" w:rsidP="00AD5E6B">
      <w:pPr>
        <w:numPr>
          <w:ilvl w:val="0"/>
          <w:numId w:val="3"/>
        </w:numPr>
        <w:spacing w:before="0"/>
      </w:pPr>
      <w:r>
        <w:rPr>
          <w:b/>
        </w:rPr>
        <w:t>Forster Clinic:</w:t>
      </w:r>
      <w:r>
        <w:t xml:space="preserve"> [Address] - Consultation and follow-up care for regional families</w:t>
      </w:r>
    </w:p>
    <w:p w14:paraId="2FB2E3B8" w14:textId="77777777" w:rsidR="00AD5E6B" w:rsidRDefault="00AD5E6B" w:rsidP="00AD5E6B">
      <w:r>
        <w:pict w14:anchorId="205FE565">
          <v:rect id="_x0000_i1029" style="width:0;height:1.5pt" o:hralign="center" o:hrstd="t" o:hr="t" fillcolor="#a0a0a0" stroked="f"/>
        </w:pict>
      </w:r>
    </w:p>
    <w:p w14:paraId="7CD6CF26" w14:textId="77777777" w:rsidR="00AD5E6B" w:rsidRDefault="00AD5E6B" w:rsidP="00AD5E6B">
      <w:pPr>
        <w:pStyle w:val="Heading2"/>
        <w:keepNext w:val="0"/>
        <w:keepLines w:val="0"/>
        <w:rPr>
          <w:color w:val="000000"/>
          <w:sz w:val="34"/>
          <w:szCs w:val="34"/>
        </w:rPr>
      </w:pPr>
      <w:bookmarkStart w:id="15" w:name="_lwp65ldl0e29" w:colFirst="0" w:colLast="0"/>
      <w:bookmarkEnd w:id="15"/>
      <w:r>
        <w:rPr>
          <w:color w:val="000000"/>
          <w:sz w:val="34"/>
          <w:szCs w:val="34"/>
        </w:rPr>
        <w:t>Related Resources</w:t>
      </w:r>
    </w:p>
    <w:p w14:paraId="57D5E5AE" w14:textId="77777777" w:rsidR="00AD5E6B" w:rsidRDefault="00AD5E6B" w:rsidP="00AD5E6B">
      <w:pPr>
        <w:pStyle w:val="Heading3"/>
        <w:keepNext w:val="0"/>
        <w:keepLines w:val="0"/>
        <w:spacing w:before="280"/>
        <w:rPr>
          <w:color w:val="000000"/>
          <w:sz w:val="26"/>
          <w:szCs w:val="26"/>
        </w:rPr>
      </w:pPr>
      <w:bookmarkStart w:id="16" w:name="_aft0v9c3ddka" w:colFirst="0" w:colLast="0"/>
      <w:bookmarkEnd w:id="16"/>
      <w:r>
        <w:rPr>
          <w:color w:val="000000"/>
          <w:sz w:val="26"/>
          <w:szCs w:val="26"/>
        </w:rPr>
        <w:lastRenderedPageBreak/>
        <w:t>Internal Links</w:t>
      </w:r>
    </w:p>
    <w:p w14:paraId="43D92E3C" w14:textId="77777777" w:rsidR="00AD5E6B" w:rsidRDefault="00AD5E6B" w:rsidP="00AD5E6B">
      <w:pPr>
        <w:numPr>
          <w:ilvl w:val="0"/>
          <w:numId w:val="1"/>
        </w:numPr>
        <w:spacing w:after="0"/>
      </w:pPr>
      <w:r>
        <w:rPr>
          <w:rFonts w:ascii="Arial Unicode MS" w:eastAsia="Arial Unicode MS" w:hAnsi="Arial Unicode MS" w:cs="Arial Unicode MS"/>
        </w:rPr>
        <w:t>Otitis Media with Effusion → Fluid behind the eardrum without active infection</w:t>
      </w:r>
    </w:p>
    <w:p w14:paraId="7DCF8E75" w14:textId="77777777" w:rsidR="00AD5E6B" w:rsidRDefault="00AD5E6B" w:rsidP="00AD5E6B">
      <w:pPr>
        <w:numPr>
          <w:ilvl w:val="0"/>
          <w:numId w:val="1"/>
        </w:numPr>
        <w:spacing w:before="0" w:after="0"/>
      </w:pPr>
      <w:r>
        <w:rPr>
          <w:rFonts w:ascii="Arial Unicode MS" w:eastAsia="Arial Unicode MS" w:hAnsi="Arial Unicode MS" w:cs="Arial Unicode MS"/>
        </w:rPr>
        <w:t>General Paediatrics → Comprehensive children's ENT care and evaluation</w:t>
      </w:r>
    </w:p>
    <w:p w14:paraId="1E991677" w14:textId="77777777" w:rsidR="00AD5E6B" w:rsidRDefault="00AD5E6B" w:rsidP="00AD5E6B">
      <w:pPr>
        <w:numPr>
          <w:ilvl w:val="0"/>
          <w:numId w:val="1"/>
        </w:numPr>
        <w:spacing w:before="0" w:after="0"/>
      </w:pPr>
      <w:r>
        <w:rPr>
          <w:rFonts w:ascii="Arial Unicode MS" w:eastAsia="Arial Unicode MS" w:hAnsi="Arial Unicode MS" w:cs="Arial Unicode MS"/>
        </w:rPr>
        <w:t>Paediatric Sleep Treatment → When ear problems affect sleep quality</w:t>
      </w:r>
    </w:p>
    <w:p w14:paraId="71FFA5B9" w14:textId="77777777" w:rsidR="00AD5E6B" w:rsidRDefault="00AD5E6B" w:rsidP="00AD5E6B">
      <w:pPr>
        <w:numPr>
          <w:ilvl w:val="0"/>
          <w:numId w:val="1"/>
        </w:numPr>
        <w:spacing w:before="0" w:after="0"/>
      </w:pPr>
      <w:r>
        <w:rPr>
          <w:rFonts w:ascii="Arial Unicode MS" w:eastAsia="Arial Unicode MS" w:hAnsi="Arial Unicode MS" w:cs="Arial Unicode MS"/>
        </w:rPr>
        <w:t>Allergies → Environmental factors contributing to ear infections</w:t>
      </w:r>
    </w:p>
    <w:p w14:paraId="7785A9E2" w14:textId="77777777" w:rsidR="00AD5E6B" w:rsidRDefault="00AD5E6B" w:rsidP="00AD5E6B">
      <w:pPr>
        <w:numPr>
          <w:ilvl w:val="0"/>
          <w:numId w:val="1"/>
        </w:numPr>
        <w:spacing w:before="0"/>
      </w:pPr>
      <w:r>
        <w:rPr>
          <w:rFonts w:ascii="Arial Unicode MS" w:eastAsia="Arial Unicode MS" w:hAnsi="Arial Unicode MS" w:cs="Arial Unicode MS"/>
        </w:rPr>
        <w:t>Patient Journey → What to expect during your child's consultation</w:t>
      </w:r>
    </w:p>
    <w:p w14:paraId="5DD330B8" w14:textId="77777777" w:rsidR="00AD5E6B" w:rsidRDefault="00AD5E6B" w:rsidP="00AD5E6B"/>
    <w:p w14:paraId="1078BB0B" w14:textId="77777777" w:rsidR="00FF4AC9" w:rsidRDefault="00FF4AC9"/>
    <w:sectPr w:rsidR="00FF4AC9" w:rsidSect="00AD5E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Unicode MS">
    <w:altName w:val="Arial"/>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D57"/>
    <w:multiLevelType w:val="multilevel"/>
    <w:tmpl w:val="5E6CC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8254C8"/>
    <w:multiLevelType w:val="multilevel"/>
    <w:tmpl w:val="6A7CA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056BAB"/>
    <w:multiLevelType w:val="multilevel"/>
    <w:tmpl w:val="908CD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5467D7"/>
    <w:multiLevelType w:val="multilevel"/>
    <w:tmpl w:val="20AA6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721380"/>
    <w:multiLevelType w:val="multilevel"/>
    <w:tmpl w:val="997CC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037888">
    <w:abstractNumId w:val="3"/>
  </w:num>
  <w:num w:numId="2" w16cid:durableId="1425491270">
    <w:abstractNumId w:val="2"/>
  </w:num>
  <w:num w:numId="3" w16cid:durableId="566037164">
    <w:abstractNumId w:val="0"/>
  </w:num>
  <w:num w:numId="4" w16cid:durableId="89275705">
    <w:abstractNumId w:val="1"/>
  </w:num>
  <w:num w:numId="5" w16cid:durableId="961690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6B"/>
    <w:rsid w:val="00136636"/>
    <w:rsid w:val="005241BE"/>
    <w:rsid w:val="005D3D0D"/>
    <w:rsid w:val="00722B5A"/>
    <w:rsid w:val="00AD5E6B"/>
    <w:rsid w:val="00E42BD4"/>
    <w:rsid w:val="00F00736"/>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1061"/>
  <w15:chartTrackingRefBased/>
  <w15:docId w15:val="{1B8A492D-E63A-4BFA-BD56-8598E495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E6B"/>
    <w:pPr>
      <w:spacing w:before="240" w:after="240" w:line="276" w:lineRule="auto"/>
      <w:ind w:left="720" w:hanging="360"/>
    </w:pPr>
    <w:rPr>
      <w:rFonts w:ascii="Arial" w:eastAsia="Arial" w:hAnsi="Arial" w:cs="Arial"/>
      <w:kern w:val="0"/>
      <w:szCs w:val="24"/>
      <w:lang w:eastAsia="en-AU" w:bidi="ar-SA"/>
      <w14:ligatures w14:val="none"/>
    </w:rPr>
  </w:style>
  <w:style w:type="paragraph" w:styleId="Heading1">
    <w:name w:val="heading 1"/>
    <w:basedOn w:val="Normal"/>
    <w:next w:val="Normal"/>
    <w:link w:val="Heading1Char"/>
    <w:uiPriority w:val="9"/>
    <w:qFormat/>
    <w:rsid w:val="00AD5E6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AD5E6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AD5E6B"/>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D5E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E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E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E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E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E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E6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D5E6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D5E6B"/>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D5E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E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E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E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E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E6B"/>
    <w:rPr>
      <w:rFonts w:eastAsiaTheme="majorEastAsia" w:cstheme="majorBidi"/>
      <w:color w:val="272727" w:themeColor="text1" w:themeTint="D8"/>
    </w:rPr>
  </w:style>
  <w:style w:type="paragraph" w:styleId="Title">
    <w:name w:val="Title"/>
    <w:basedOn w:val="Normal"/>
    <w:next w:val="Normal"/>
    <w:link w:val="TitleChar"/>
    <w:uiPriority w:val="10"/>
    <w:qFormat/>
    <w:rsid w:val="00AD5E6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D5E6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D5E6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D5E6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D5E6B"/>
    <w:pPr>
      <w:spacing w:before="160"/>
      <w:jc w:val="center"/>
    </w:pPr>
    <w:rPr>
      <w:i/>
      <w:iCs/>
      <w:color w:val="404040" w:themeColor="text1" w:themeTint="BF"/>
    </w:rPr>
  </w:style>
  <w:style w:type="character" w:customStyle="1" w:styleId="QuoteChar">
    <w:name w:val="Quote Char"/>
    <w:basedOn w:val="DefaultParagraphFont"/>
    <w:link w:val="Quote"/>
    <w:uiPriority w:val="29"/>
    <w:rsid w:val="00AD5E6B"/>
    <w:rPr>
      <w:i/>
      <w:iCs/>
      <w:color w:val="404040" w:themeColor="text1" w:themeTint="BF"/>
    </w:rPr>
  </w:style>
  <w:style w:type="paragraph" w:styleId="ListParagraph">
    <w:name w:val="List Paragraph"/>
    <w:basedOn w:val="Normal"/>
    <w:uiPriority w:val="34"/>
    <w:qFormat/>
    <w:rsid w:val="00AD5E6B"/>
    <w:pPr>
      <w:contextualSpacing/>
    </w:pPr>
  </w:style>
  <w:style w:type="character" w:styleId="IntenseEmphasis">
    <w:name w:val="Intense Emphasis"/>
    <w:basedOn w:val="DefaultParagraphFont"/>
    <w:uiPriority w:val="21"/>
    <w:qFormat/>
    <w:rsid w:val="00AD5E6B"/>
    <w:rPr>
      <w:i/>
      <w:iCs/>
      <w:color w:val="0F4761" w:themeColor="accent1" w:themeShade="BF"/>
    </w:rPr>
  </w:style>
  <w:style w:type="paragraph" w:styleId="IntenseQuote">
    <w:name w:val="Intense Quote"/>
    <w:basedOn w:val="Normal"/>
    <w:next w:val="Normal"/>
    <w:link w:val="IntenseQuoteChar"/>
    <w:uiPriority w:val="30"/>
    <w:qFormat/>
    <w:rsid w:val="00AD5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E6B"/>
    <w:rPr>
      <w:i/>
      <w:iCs/>
      <w:color w:val="0F4761" w:themeColor="accent1" w:themeShade="BF"/>
    </w:rPr>
  </w:style>
  <w:style w:type="character" w:styleId="IntenseReference">
    <w:name w:val="Intense Reference"/>
    <w:basedOn w:val="DefaultParagraphFont"/>
    <w:uiPriority w:val="32"/>
    <w:qFormat/>
    <w:rsid w:val="00AD5E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tel:phone-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1103</Words>
  <Characters>6291</Characters>
  <Application>Microsoft Office Word</Application>
  <DocSecurity>0</DocSecurity>
  <Lines>52</Lines>
  <Paragraphs>14</Paragraphs>
  <ScaleCrop>false</ScaleCrop>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2025-09-04T10:41:00Z</dcterms:created>
  <dcterms:modified xsi:type="dcterms:W3CDTF">2025-09-04T10:45:00Z</dcterms:modified>
</cp:coreProperties>
</file>