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Current Website Analysis &amp; Content Audit</w:t>
      </w:r>
    </w:p>
    <w:p/>
    <w:p>
      <w:r>
        <w:rPr>
          <w:b/>
        </w:rPr>
        <w:t>Date</w:t>
      </w:r>
      <w:r>
        <w:t>: 19th September 2025</w:t>
      </w:r>
    </w:p>
    <w:p>
      <w:r>
        <w:rPr>
          <w:b/>
        </w:rPr>
        <w:t>Website</w:t>
      </w:r>
      <w:r>
        <w:t>: familyfocuslegal.com.au</w:t>
      </w:r>
    </w:p>
    <w:p>
      <w:r>
        <w:rPr>
          <w:b/>
        </w:rPr>
        <w:t>Location</w:t>
      </w:r>
      <w:r>
        <w:t>: Camden, NSW, Australia</w:t>
      </w:r>
    </w:p>
    <w:p>
      <w:r>
        <w:rPr>
          <w:b/>
        </w:rPr>
        <w:t>Analysis Scope</w:t>
      </w:r>
      <w:r>
        <w:t>: Homepage, Service Pages, About Page, Contact Page</w:t>
      </w:r>
    </w:p>
    <w:p/>
    <w:p>
      <w:pPr>
        <w:pStyle w:val="Heading2"/>
        <w:jc w:val="left"/>
      </w:pPr>
      <w:r>
        <w:t>Table of Contents</w:t>
      </w:r>
    </w:p>
    <w:p>
      <w:pPr>
        <w:pStyle w:val="ListNumber"/>
      </w:pPr>
      <w:r>
        <w:t>[Executive Summary](#executive-summary)</w:t>
      </w:r>
    </w:p>
    <w:p>
      <w:pPr>
        <w:pStyle w:val="ListNumber"/>
      </w:pPr>
      <w:r>
        <w:t>[Website Structure Analysis](#website-structure-analysis)</w:t>
      </w:r>
    </w:p>
    <w:p>
      <w:pPr>
        <w:pStyle w:val="ListNumber"/>
      </w:pPr>
      <w:r>
        <w:t>[Content Quality Assessment](#content-quality-assessment)</w:t>
      </w:r>
    </w:p>
    <w:p>
      <w:pPr>
        <w:pStyle w:val="ListNumber"/>
      </w:pPr>
      <w:r>
        <w:t>[SEO Performance Evaluation](#seo-performance-evaluation)</w:t>
      </w:r>
    </w:p>
    <w:p>
      <w:pPr>
        <w:pStyle w:val="ListNumber"/>
      </w:pPr>
      <w:r>
        <w:t>[User Experience Analysis](#user-experience-analysis)</w:t>
      </w:r>
    </w:p>
    <w:p>
      <w:pPr>
        <w:pStyle w:val="ListNumber"/>
      </w:pPr>
      <w:r>
        <w:t>[Brand Positioning Assessment](#brand-positioning-assessment)</w:t>
      </w:r>
    </w:p>
    <w:p>
      <w:pPr>
        <w:pStyle w:val="ListNumber"/>
      </w:pPr>
      <w:r>
        <w:t>[Competitive Positioning Review](#competitive-positioning-review)</w:t>
      </w:r>
    </w:p>
    <w:p>
      <w:pPr>
        <w:pStyle w:val="ListNumber"/>
      </w:pPr>
      <w:r>
        <w:t>[Content Gap Analysis](#content-gap-analysis)</w:t>
      </w:r>
    </w:p>
    <w:p>
      <w:pPr>
        <w:pStyle w:val="ListNumber"/>
      </w:pPr>
      <w:r>
        <w:t>[Technical Performance Insights](#technical-performance-insights)</w:t>
      </w:r>
    </w:p>
    <w:p>
      <w:r>
        <w:t>10. [Improvement Recommendations](#improvement-recommendations)</w:t>
      </w:r>
    </w:p>
    <w:p/>
    <w:p>
      <w:pPr>
        <w:pStyle w:val="Heading2"/>
        <w:jc w:val="left"/>
      </w:pPr>
      <w:r>
        <w:t>Executive Summary</w:t>
      </w:r>
    </w:p>
    <w:p/>
    <w:p>
      <w:r>
        <w:t>Family Focus Legal's current website demonstrates strong brand positioning and modern design but reveals significant opportunities for content enhancement, particularly in educational resources and service transparency. The analysis identifies key strengths in emotional messaging and community focus, while highlighting gaps in pricing transparency, process education, and SEO optimization.</w:t>
      </w:r>
    </w:p>
    <w:p/>
    <w:p>
      <w:r>
        <w:rPr>
          <w:b/>
        </w:rPr>
        <w:t>Key Findings:</w:t>
      </w:r>
    </w:p>
    <w:p>
      <w:pPr>
        <w:pStyle w:val="ListBullet"/>
      </w:pPr>
      <w:r>
        <w:rPr>
          <w:b/>
        </w:rPr>
        <w:t>Brand Strength</w:t>
      </w:r>
      <w:r>
        <w:t>: Excellent emotional positioning with "FOCUS" values framework</w:t>
      </w:r>
    </w:p>
    <w:p>
      <w:pPr>
        <w:pStyle w:val="ListBullet"/>
      </w:pPr>
      <w:r>
        <w:rPr>
          <w:b/>
        </w:rPr>
        <w:t>Service Coverage</w:t>
      </w:r>
      <w:r>
        <w:t>: Comprehensive practice areas (Family Law, Conveyancing, Commercial, Wills &amp; Estates)</w:t>
      </w:r>
    </w:p>
    <w:p>
      <w:pPr>
        <w:pStyle w:val="ListBullet"/>
      </w:pPr>
      <w:r>
        <w:rPr>
          <w:b/>
        </w:rPr>
        <w:t>Content Gaps</w:t>
      </w:r>
      <w:r>
        <w:t>: Limited educational content, missing pricing transparency, minimal process explanations</w:t>
      </w:r>
    </w:p>
    <w:p>
      <w:pPr>
        <w:pStyle w:val="ListBullet"/>
      </w:pPr>
      <w:r>
        <w:rPr>
          <w:b/>
        </w:rPr>
        <w:t>SEO Opportunities</w:t>
      </w:r>
      <w:r>
        <w:t>: Basic optimization present but missing authority-building content</w:t>
      </w:r>
    </w:p>
    <w:p>
      <w:pPr>
        <w:pStyle w:val="ListBullet"/>
      </w:pPr>
      <w:r>
        <w:rPr>
          <w:b/>
        </w:rPr>
        <w:t>User Experience</w:t>
      </w:r>
      <w:r>
        <w:t>: Modern design with good mobile responsiveness and clear navigation</w:t>
      </w:r>
    </w:p>
    <w:p/>
    <w:p>
      <w:r>
        <w:rPr>
          <w:b/>
        </w:rPr>
        <w:t>Priority Recommendations</w:t>
      </w:r>
      <w:r>
        <w:t>: Develop comprehensive educational content hub, implement pricing transparency, create detailed process guides, and enhance local SEO presence.</w:t>
      </w:r>
    </w:p>
    <w:p/>
    <w:p>
      <w:pPr>
        <w:pStyle w:val="Heading2"/>
        <w:jc w:val="left"/>
      </w:pPr>
      <w:r>
        <w:t>Website Structure Analysis</w:t>
      </w:r>
    </w:p>
    <w:p/>
    <w:p>
      <w:pPr>
        <w:pStyle w:val="Heading3"/>
        <w:jc w:val="left"/>
      </w:pPr>
      <w:r>
        <w:t>Current Site Architecture</w:t>
      </w:r>
    </w:p>
    <w:p/>
    <w:p>
      <w:r>
        <w:t>#### Primary Navigation Structure</w:t>
      </w:r>
    </w:p>
    <w:p>
      <w:r>
        <w:rPr>
          <w:rFonts w:ascii="Courier New" w:hAnsi="Courier New"/>
        </w:rPr>
      </w:r>
      <w:r>
        <w:rPr>
          <w:rFonts w:ascii="Courier New" w:hAnsi="Courier New"/>
        </w:rPr>
      </w:r>
    </w:p>
    <w:p>
      <w:r>
        <w:t>Homepage</w:t>
      </w:r>
    </w:p>
    <w:p>
      <w:r>
        <w:t>├── About</w:t>
      </w:r>
    </w:p>
    <w:p>
      <w:r>
        <w:t>│   ├── Our Story</w:t>
      </w:r>
    </w:p>
    <w:p>
      <w:r>
        <w:t>│   ├── Our Team</w:t>
      </w:r>
    </w:p>
    <w:p>
      <w:r>
        <w:t>│   └── Community Focus</w:t>
      </w:r>
    </w:p>
    <w:p>
      <w:r>
        <w:t>├── Services</w:t>
      </w:r>
    </w:p>
    <w:p>
      <w:r>
        <w:t>│   ├── Family Law</w:t>
      </w:r>
    </w:p>
    <w:p>
      <w:r>
        <w:t>│   │   ├── Adoption</w:t>
      </w:r>
    </w:p>
    <w:p>
      <w:r>
        <w:t>│   │   ├── Child Support</w:t>
      </w:r>
    </w:p>
    <w:p>
      <w:r>
        <w:t>│   │   ├── De Facto Relationships</w:t>
      </w:r>
    </w:p>
    <w:p>
      <w:r>
        <w:t>│   │   ├── Divorce</w:t>
      </w:r>
    </w:p>
    <w:p>
      <w:r>
        <w:t>│   │   ├── Family Violence</w:t>
      </w:r>
    </w:p>
    <w:p>
      <w:r>
        <w:t>│   │   ├── Legal Aid</w:t>
      </w:r>
    </w:p>
    <w:p>
      <w:r>
        <w:t>│   │   ├── Mediation</w:t>
      </w:r>
    </w:p>
    <w:p>
      <w:r>
        <w:t>│   │   ├── Parenting</w:t>
      </w:r>
    </w:p>
    <w:p>
      <w:r>
        <w:t>│   │   ├── Paternity</w:t>
      </w:r>
    </w:p>
    <w:p>
      <w:r>
        <w:t>│   │   ├── Property Settlement</w:t>
      </w:r>
    </w:p>
    <w:p>
      <w:r>
        <w:t>│   │   ├── Relocation &amp; Recovery</w:t>
      </w:r>
    </w:p>
    <w:p>
      <w:r>
        <w:t>│   │   └── Superannuation</w:t>
      </w:r>
    </w:p>
    <w:p>
      <w:r>
        <w:t>│   ├── Conveyancing</w:t>
      </w:r>
    </w:p>
    <w:p>
      <w:r>
        <w:t>│   │   ├── First Home Buyers</w:t>
      </w:r>
    </w:p>
    <w:p>
      <w:r>
        <w:t>│   │   ├── Property Purchasing</w:t>
      </w:r>
    </w:p>
    <w:p>
      <w:r>
        <w:t>│   │   ├── Property Selling</w:t>
      </w:r>
    </w:p>
    <w:p>
      <w:r>
        <w:t>│   │   ├── Stamp Duty Exemptions</w:t>
      </w:r>
    </w:p>
    <w:p>
      <w:r>
        <w:t>│   │   └── Property Transfers</w:t>
      </w:r>
    </w:p>
    <w:p>
      <w:r>
        <w:t>│   ├── Commercial Law</w:t>
      </w:r>
    </w:p>
    <w:p>
      <w:r>
        <w:t>│   │   ├── Commercial &amp; Business Leasing</w:t>
      </w:r>
    </w:p>
    <w:p>
      <w:r>
        <w:t>│   │   └── Purchase &amp; Sale of Business</w:t>
      </w:r>
    </w:p>
    <w:p>
      <w:r>
        <w:t>│   └── Wills &amp; Estates</w:t>
      </w:r>
    </w:p>
    <w:p>
      <w:r>
        <w:t>│       └── [Content structure unclear - 404 errors encountered]</w:t>
      </w:r>
    </w:p>
    <w:p>
      <w:r>
        <w:t>├── Resources</w:t>
      </w:r>
    </w:p>
    <w:p>
      <w:r>
        <w:t>│   └── [Limited educational content available]</w:t>
      </w:r>
    </w:p>
    <w:p>
      <w:r>
        <w:t>├── Contact</w:t>
      </w:r>
    </w:p>
    <w:p>
      <w:r>
        <w:t>│   ├── Contact Information</w:t>
      </w:r>
    </w:p>
    <w:p>
      <w:r>
        <w:t>│   ├── Office Location &amp; Hours</w:t>
      </w:r>
    </w:p>
    <w:p>
      <w:r>
        <w:t>│   └── Online Booking</w:t>
      </w:r>
    </w:p>
    <w:p>
      <w:r>
        <w:t>└── Legal Notices</w:t>
      </w:r>
    </w:p>
    <w:p>
      <w:r>
        <w:t>└── Professional Standards &amp; Disclaimers</w:t>
      </w:r>
    </w:p>
    <w:p>
      <w:r>
        <w:rPr>
          <w:rFonts w:ascii="Courier New" w:hAnsi="Courier New"/>
        </w:rPr>
      </w:r>
      <w:r>
        <w:rPr>
          <w:rFonts w:ascii="Courier New" w:hAnsi="Courier New"/>
        </w:rPr>
      </w:r>
    </w:p>
    <w:p/>
    <w:p>
      <w:pPr>
        <w:pStyle w:val="Heading3"/>
        <w:jc w:val="left"/>
      </w:pPr>
      <w:r>
        <w:t>Information Architecture Assessment</w:t>
      </w:r>
    </w:p>
    <w:p/>
    <w:p>
      <w:r>
        <w:t>#### Strengths</w:t>
      </w:r>
    </w:p>
    <w:p>
      <w:pPr>
        <w:pStyle w:val="ListNumber"/>
      </w:pPr>
      <w:r>
        <w:rPr>
          <w:b/>
        </w:rPr>
        <w:t>Clear Service Categorisation</w:t>
      </w:r>
      <w:r>
        <w:t>: Well-organised practice areas with logical sub-services</w:t>
      </w:r>
    </w:p>
    <w:p>
      <w:pPr>
        <w:pStyle w:val="ListNumber"/>
      </w:pPr>
      <w:r>
        <w:rPr>
          <w:b/>
        </w:rPr>
        <w:t>User-Friendly Navigation</w:t>
      </w:r>
      <w:r>
        <w:t>: Intuitive menu structure and clear pathway design</w:t>
      </w:r>
    </w:p>
    <w:p>
      <w:pPr>
        <w:pStyle w:val="ListNumber"/>
      </w:pPr>
      <w:r>
        <w:rPr>
          <w:b/>
        </w:rPr>
        <w:t>Mobile Responsiveness</w:t>
      </w:r>
      <w:r>
        <w:t>: Good mobile navigation experience</w:t>
      </w:r>
    </w:p>
    <w:p>
      <w:pPr>
        <w:pStyle w:val="ListNumber"/>
      </w:pPr>
      <w:r>
        <w:rPr>
          <w:b/>
        </w:rPr>
        <w:t>Contact Accessibility</w:t>
      </w:r>
      <w:r>
        <w:t>: Multiple contact options prominently displayed</w:t>
      </w:r>
    </w:p>
    <w:p/>
    <w:p>
      <w:r>
        <w:t>#### Areas for Improvement</w:t>
      </w:r>
    </w:p>
    <w:p>
      <w:pPr>
        <w:pStyle w:val="ListNumber"/>
      </w:pPr>
      <w:r>
        <w:rPr>
          <w:b/>
        </w:rPr>
        <w:t>Missing Educational Hub</w:t>
      </w:r>
      <w:r>
        <w:t>: No dedicated resources or blog section</w:t>
      </w:r>
    </w:p>
    <w:p>
      <w:pPr>
        <w:pStyle w:val="ListNumber"/>
      </w:pPr>
      <w:r>
        <w:rPr>
          <w:b/>
        </w:rPr>
        <w:t>Limited Process Information</w:t>
      </w:r>
      <w:r>
        <w:t>: Insufficient step-by-step guidance for clients</w:t>
      </w:r>
    </w:p>
    <w:p>
      <w:pPr>
        <w:pStyle w:val="ListNumber"/>
      </w:pPr>
      <w:r>
        <w:rPr>
          <w:b/>
        </w:rPr>
        <w:t>Pricing Transparency Gap</w:t>
      </w:r>
      <w:r>
        <w:t>: No fee structures or cost information available</w:t>
      </w:r>
    </w:p>
    <w:p>
      <w:pPr>
        <w:pStyle w:val="ListNumber"/>
      </w:pPr>
      <w:r>
        <w:rPr>
          <w:b/>
        </w:rPr>
        <w:t>Incomplete Content</w:t>
      </w:r>
      <w:r>
        <w:t>: Some service areas (Wills &amp; Estates) appear incomplete</w:t>
      </w:r>
    </w:p>
    <w:p/>
    <w:p>
      <w:pPr>
        <w:pStyle w:val="Heading3"/>
        <w:jc w:val="left"/>
      </w:pPr>
      <w:r>
        <w:t>Site Navigation and User Flow</w:t>
      </w:r>
    </w:p>
    <w:p/>
    <w:p>
      <w:r>
        <w:t>#### Current User Journey Analysis</w:t>
      </w:r>
    </w:p>
    <w:p>
      <w:pPr>
        <w:pStyle w:val="ListNumber"/>
      </w:pPr>
      <w:r>
        <w:rPr>
          <w:b/>
        </w:rPr>
        <w:t>Homepage Entry</w:t>
      </w:r>
      <w:r>
        <w:t>: Strong value proposition with emotional messaging</w:t>
      </w:r>
    </w:p>
    <w:p>
      <w:pPr>
        <w:pStyle w:val="ListNumber"/>
      </w:pPr>
      <w:r>
        <w:rPr>
          <w:b/>
        </w:rPr>
        <w:t>Service Discovery</w:t>
      </w:r>
      <w:r>
        <w:t>: Clear service categories with descriptive content</w:t>
      </w:r>
    </w:p>
    <w:p>
      <w:pPr>
        <w:pStyle w:val="ListNumber"/>
      </w:pPr>
      <w:r>
        <w:rPr>
          <w:b/>
        </w:rPr>
        <w:t>Information Gathering</w:t>
      </w:r>
      <w:r>
        <w:t>: Limited educational resources force reliance on consultation</w:t>
      </w:r>
    </w:p>
    <w:p>
      <w:pPr>
        <w:pStyle w:val="ListNumber"/>
      </w:pPr>
      <w:r>
        <w:rPr>
          <w:b/>
        </w:rPr>
        <w:t>Contact Conversion</w:t>
      </w:r>
      <w:r>
        <w:t>: Multiple clear call-to-action buttons throughout site</w:t>
      </w:r>
    </w:p>
    <w:p/>
    <w:p>
      <w:r>
        <w:t>#### Conversion Path Assessment</w:t>
      </w:r>
    </w:p>
    <w:p>
      <w:pPr>
        <w:pStyle w:val="ListBullet"/>
      </w:pPr>
      <w:r>
        <w:rPr>
          <w:b/>
        </w:rPr>
        <w:t>Positive Elements</w:t>
      </w:r>
      <w:r>
        <w:t>: Prominent "Schedule a Chat" buttons, emotional engagement</w:t>
      </w:r>
    </w:p>
    <w:p>
      <w:pPr>
        <w:pStyle w:val="ListBullet"/>
      </w:pPr>
      <w:r>
        <w:rPr>
          <w:b/>
        </w:rPr>
        <w:t>Missing Elements</w:t>
      </w:r>
      <w:r>
        <w:t>: Cost information, process timelines, educational resources</w:t>
      </w:r>
    </w:p>
    <w:p>
      <w:pPr>
        <w:pStyle w:val="ListBullet"/>
      </w:pPr>
      <w:r>
        <w:rPr>
          <w:b/>
        </w:rPr>
        <w:t>Improvement Opportunity</w:t>
      </w:r>
      <w:r>
        <w:t>: Add trust-building content before consultation requests</w:t>
      </w:r>
    </w:p>
    <w:p/>
    <w:p>
      <w:pPr>
        <w:pStyle w:val="Heading2"/>
        <w:jc w:val="left"/>
      </w:pPr>
      <w:r>
        <w:t>Content Quality Assessment</w:t>
      </w:r>
    </w:p>
    <w:p/>
    <w:p>
      <w:pPr>
        <w:pStyle w:val="Heading3"/>
        <w:jc w:val="left"/>
      </w:pPr>
      <w:r>
        <w:t>Brand Messaging Analysis</w:t>
      </w:r>
    </w:p>
    <w:p/>
    <w:p>
      <w:r>
        <w:t>#### Core Value Proposition</w:t>
      </w:r>
    </w:p>
    <w:p>
      <w:r>
        <w:rPr>
          <w:b/>
        </w:rPr>
        <w:t>"FOCUS" Framework Excellence:</w:t>
      </w:r>
    </w:p>
    <w:p>
      <w:pPr>
        <w:pStyle w:val="ListBullet"/>
      </w:pPr>
      <w:r>
        <w:rPr>
          <w:b/>
        </w:rPr>
        <w:t>Family</w:t>
      </w:r>
      <w:r>
        <w:t>: "Protecting important relationships"</w:t>
      </w:r>
    </w:p>
    <w:p>
      <w:pPr>
        <w:pStyle w:val="ListBullet"/>
      </w:pPr>
      <w:r>
        <w:rPr>
          <w:b/>
        </w:rPr>
        <w:t>Opportunity</w:t>
      </w:r>
      <w:r>
        <w:t>: "Fresh problem-solving approach"</w:t>
      </w:r>
    </w:p>
    <w:p>
      <w:pPr>
        <w:pStyle w:val="ListBullet"/>
      </w:pPr>
      <w:r>
        <w:rPr>
          <w:b/>
        </w:rPr>
        <w:t>Clients</w:t>
      </w:r>
      <w:r>
        <w:t>: "Care, compassion, consistency"</w:t>
      </w:r>
    </w:p>
    <w:p>
      <w:pPr>
        <w:pStyle w:val="ListBullet"/>
      </w:pPr>
      <w:r>
        <w:rPr>
          <w:b/>
        </w:rPr>
        <w:t>Unique</w:t>
      </w:r>
      <w:r>
        <w:t>: "Differentiated service model"</w:t>
      </w:r>
    </w:p>
    <w:p>
      <w:pPr>
        <w:pStyle w:val="ListBullet"/>
      </w:pPr>
      <w:r>
        <w:rPr>
          <w:b/>
        </w:rPr>
        <w:t>Strength</w:t>
      </w:r>
      <w:r>
        <w:t>: "Support during challenging times"</w:t>
      </w:r>
    </w:p>
    <w:p/>
    <w:p>
      <w:r>
        <w:rPr>
          <w:b/>
        </w:rPr>
        <w:t>Emotional Positioning Strength</w:t>
      </w:r>
      <w:r>
        <w:t>: "We choose to see our clients as people and not numbers"</w:t>
      </w:r>
    </w:p>
    <w:p/>
    <w:p>
      <w:r>
        <w:t>#### Content Tone and Voice</w:t>
      </w:r>
    </w:p>
    <w:p>
      <w:pPr>
        <w:pStyle w:val="ListBullet"/>
      </w:pPr>
      <w:r>
        <w:rPr>
          <w:b/>
        </w:rPr>
        <w:t>Tone</w:t>
      </w:r>
      <w:r>
        <w:t>: Compassionate, professional, approachable</w:t>
      </w:r>
    </w:p>
    <w:p>
      <w:pPr>
        <w:pStyle w:val="ListBullet"/>
      </w:pPr>
      <w:r>
        <w:rPr>
          <w:b/>
        </w:rPr>
        <w:t>Voice</w:t>
      </w:r>
      <w:r>
        <w:t>: Personal, community-focused, supportive</w:t>
      </w:r>
    </w:p>
    <w:p>
      <w:pPr>
        <w:pStyle w:val="ListBullet"/>
      </w:pPr>
      <w:r>
        <w:rPr>
          <w:b/>
        </w:rPr>
        <w:t>Messaging Consistency</w:t>
      </w:r>
      <w:r>
        <w:t>: Strong brand voice throughout all pages</w:t>
      </w:r>
    </w:p>
    <w:p>
      <w:pPr>
        <w:pStyle w:val="ListBullet"/>
      </w:pPr>
      <w:r>
        <w:rPr>
          <w:b/>
        </w:rPr>
        <w:t>Differentiation</w:t>
      </w:r>
      <w:r>
        <w:t>: Clear positioning against traditional law firm approaches</w:t>
      </w:r>
    </w:p>
    <w:p/>
    <w:p>
      <w:pPr>
        <w:pStyle w:val="Heading3"/>
        <w:jc w:val="left"/>
      </w:pPr>
      <w:r>
        <w:t>Service Content Analysis</w:t>
      </w:r>
    </w:p>
    <w:p/>
    <w:p>
      <w:r>
        <w:t>#### Family Law Services Content</w:t>
      </w:r>
    </w:p>
    <w:p>
      <w:r>
        <w:rPr>
          <w:b/>
        </w:rPr>
        <w:t>Strengths:</w:t>
      </w:r>
    </w:p>
    <w:p>
      <w:pPr>
        <w:pStyle w:val="ListBullet"/>
      </w:pPr>
      <w:r>
        <w:t>Comprehensive service coverage (12 distinct areas)</w:t>
      </w:r>
    </w:p>
    <w:p>
      <w:pPr>
        <w:pStyle w:val="ListBullet"/>
      </w:pPr>
      <w:r>
        <w:t>Emotional approach emphasising children's wellbeing</w:t>
      </w:r>
    </w:p>
    <w:p>
      <w:pPr>
        <w:pStyle w:val="ListBullet"/>
      </w:pPr>
      <w:r>
        <w:t>Mediation and collaborative focus</w:t>
      </w:r>
    </w:p>
    <w:p>
      <w:pPr>
        <w:pStyle w:val="ListBullet"/>
      </w:pPr>
      <w:r>
        <w:t>Legal Aid panel approval credentials</w:t>
      </w:r>
    </w:p>
    <w:p/>
    <w:p>
      <w:r>
        <w:rPr>
          <w:b/>
        </w:rPr>
        <w:t>Content Gaps:</w:t>
      </w:r>
    </w:p>
    <w:p>
      <w:pPr>
        <w:pStyle w:val="ListBullet"/>
      </w:pPr>
      <w:r>
        <w:t>Missing process explanations and timelines</w:t>
      </w:r>
    </w:p>
    <w:p>
      <w:pPr>
        <w:pStyle w:val="ListBullet"/>
      </w:pPr>
      <w:r>
        <w:t>No pricing or fee structure information</w:t>
      </w:r>
    </w:p>
    <w:p>
      <w:pPr>
        <w:pStyle w:val="ListBullet"/>
      </w:pPr>
      <w:r>
        <w:t>Limited client education about rights and options</w:t>
      </w:r>
    </w:p>
    <w:p>
      <w:pPr>
        <w:pStyle w:val="ListBullet"/>
      </w:pPr>
      <w:r>
        <w:t>Absence of case studies or success stories</w:t>
      </w:r>
    </w:p>
    <w:p/>
    <w:p>
      <w:r>
        <w:t>#### Conveyancing Services Content</w:t>
      </w:r>
    </w:p>
    <w:p>
      <w:r>
        <w:rPr>
          <w:b/>
        </w:rPr>
        <w:t>Strengths:</w:t>
      </w:r>
    </w:p>
    <w:p>
      <w:pPr>
        <w:pStyle w:val="ListBullet"/>
      </w:pPr>
      <w:r>
        <w:t>Clear focus on first home buyers</w:t>
      </w:r>
    </w:p>
    <w:p>
      <w:pPr>
        <w:pStyle w:val="ListBullet"/>
      </w:pPr>
      <w:r>
        <w:t>Government grants and concessions information</w:t>
      </w:r>
    </w:p>
    <w:p>
      <w:pPr>
        <w:pStyle w:val="ListBullet"/>
      </w:pPr>
      <w:r>
        <w:t>"Simple and stress-free" positioning</w:t>
      </w:r>
    </w:p>
    <w:p>
      <w:pPr>
        <w:pStyle w:val="ListBullet"/>
      </w:pPr>
      <w:r>
        <w:t>Community-focused approach</w:t>
      </w:r>
    </w:p>
    <w:p/>
    <w:p>
      <w:r>
        <w:rPr>
          <w:b/>
        </w:rPr>
        <w:t>Content Gaps:</w:t>
      </w:r>
    </w:p>
    <w:p>
      <w:pPr>
        <w:pStyle w:val="ListBullet"/>
      </w:pPr>
      <w:r>
        <w:t>No e-conveyancing technology mentions</w:t>
      </w:r>
    </w:p>
    <w:p>
      <w:pPr>
        <w:pStyle w:val="ListBullet"/>
      </w:pPr>
      <w:r>
        <w:t>Missing detailed process breakdown</w:t>
      </w:r>
    </w:p>
    <w:p>
      <w:pPr>
        <w:pStyle w:val="ListBullet"/>
      </w:pPr>
      <w:r>
        <w:t>Lack of cost transparency</w:t>
      </w:r>
    </w:p>
    <w:p>
      <w:pPr>
        <w:pStyle w:val="ListBullet"/>
      </w:pPr>
      <w:r>
        <w:t>Limited settlement timeline information</w:t>
      </w:r>
    </w:p>
    <w:p/>
    <w:p>
      <w:r>
        <w:t>#### Commercial Law Services Content</w:t>
      </w:r>
    </w:p>
    <w:p>
      <w:r>
        <w:rPr>
          <w:b/>
        </w:rPr>
        <w:t>Strengths:</w:t>
      </w:r>
    </w:p>
    <w:p>
      <w:pPr>
        <w:pStyle w:val="ListBullet"/>
      </w:pPr>
      <w:r>
        <w:t>Focused service offering (leasing, business transactions)</w:t>
      </w:r>
    </w:p>
    <w:p>
      <w:pPr>
        <w:pStyle w:val="ListBullet"/>
      </w:pPr>
      <w:r>
        <w:t>Clear target audience (SME businesses)</w:t>
      </w:r>
    </w:p>
    <w:p>
      <w:pPr>
        <w:pStyle w:val="ListBullet"/>
      </w:pPr>
      <w:r>
        <w:t>Professional positioning for business clients</w:t>
      </w:r>
    </w:p>
    <w:p/>
    <w:p>
      <w:r>
        <w:rPr>
          <w:b/>
        </w:rPr>
        <w:t>Content Gaps:</w:t>
      </w:r>
    </w:p>
    <w:p>
      <w:pPr>
        <w:pStyle w:val="ListBullet"/>
      </w:pPr>
      <w:r>
        <w:t>Very limited content depth</w:t>
      </w:r>
    </w:p>
    <w:p>
      <w:pPr>
        <w:pStyle w:val="ListBullet"/>
      </w:pPr>
      <w:r>
        <w:t>Missing business education resources</w:t>
      </w:r>
    </w:p>
    <w:p>
      <w:pPr>
        <w:pStyle w:val="ListBullet"/>
      </w:pPr>
      <w:r>
        <w:t>No industry-specific expertise demonstration</w:t>
      </w:r>
    </w:p>
    <w:p>
      <w:pPr>
        <w:pStyle w:val="ListBullet"/>
      </w:pPr>
      <w:r>
        <w:t>Absence of business case studies</w:t>
      </w:r>
    </w:p>
    <w:p/>
    <w:p>
      <w:r>
        <w:t>#### Wills &amp; Estates Services Content</w:t>
      </w:r>
    </w:p>
    <w:p>
      <w:r>
        <w:rPr>
          <w:b/>
        </w:rPr>
        <w:t>Assessment Limitation</w:t>
      </w:r>
      <w:r>
        <w:t>: Content inaccessible due to technical issues (404 errors)</w:t>
      </w:r>
    </w:p>
    <w:p>
      <w:r>
        <w:rPr>
          <w:b/>
        </w:rPr>
        <w:t>Immediate Action Required</w:t>
      </w:r>
      <w:r>
        <w:t>: Fix broken links and develop comprehensive estate planning content</w:t>
      </w:r>
    </w:p>
    <w:p/>
    <w:p>
      <w:pPr>
        <w:pStyle w:val="Heading3"/>
        <w:jc w:val="left"/>
      </w:pPr>
      <w:r>
        <w:t>Educational Content Evaluation</w:t>
      </w:r>
    </w:p>
    <w:p/>
    <w:p>
      <w:r>
        <w:t>#### Current Educational Resources</w:t>
      </w:r>
    </w:p>
    <w:p>
      <w:r>
        <w:rPr>
          <w:b/>
        </w:rPr>
        <w:t>Limited Content Available:</w:t>
      </w:r>
    </w:p>
    <w:p>
      <w:pPr>
        <w:pStyle w:val="ListBullet"/>
      </w:pPr>
      <w:r>
        <w:t>Basic service descriptions</w:t>
      </w:r>
    </w:p>
    <w:p>
      <w:pPr>
        <w:pStyle w:val="ListBullet"/>
      </w:pPr>
      <w:r>
        <w:t>Minimal process information</w:t>
      </w:r>
    </w:p>
    <w:p>
      <w:pPr>
        <w:pStyle w:val="ListBullet"/>
      </w:pPr>
      <w:r>
        <w:t>No FAQ section identified</w:t>
      </w:r>
    </w:p>
    <w:p>
      <w:pPr>
        <w:pStyle w:val="ListBullet"/>
      </w:pPr>
      <w:r>
        <w:t>Missing blog or resources section</w:t>
      </w:r>
    </w:p>
    <w:p/>
    <w:p>
      <w:r>
        <w:t>#### Educational Content Gaps</w:t>
      </w:r>
    </w:p>
    <w:p>
      <w:pPr>
        <w:pStyle w:val="ListNumber"/>
      </w:pPr>
      <w:r>
        <w:rPr>
          <w:b/>
        </w:rPr>
        <w:t>Legal Process Education</w:t>
      </w:r>
      <w:r>
        <w:t>: No step-by-step guides for any services</w:t>
      </w:r>
    </w:p>
    <w:p>
      <w:pPr>
        <w:pStyle w:val="ListNumber"/>
      </w:pPr>
      <w:r>
        <w:rPr>
          <w:b/>
        </w:rPr>
        <w:t>Rights and Obligations</w:t>
      </w:r>
      <w:r>
        <w:t>: Missing client education about legal rights</w:t>
      </w:r>
    </w:p>
    <w:p>
      <w:pPr>
        <w:pStyle w:val="ListNumber"/>
      </w:pPr>
      <w:r>
        <w:rPr>
          <w:b/>
        </w:rPr>
        <w:t>Cost Education</w:t>
      </w:r>
      <w:r>
        <w:t>: No information about legal fees or billing structures</w:t>
      </w:r>
    </w:p>
    <w:p>
      <w:pPr>
        <w:pStyle w:val="ListNumber"/>
      </w:pPr>
      <w:r>
        <w:rPr>
          <w:b/>
        </w:rPr>
        <w:t>Timeline Expectations</w:t>
      </w:r>
      <w:r>
        <w:t>: Absence of realistic timeframe communication</w:t>
      </w:r>
    </w:p>
    <w:p>
      <w:pPr>
        <w:pStyle w:val="ListNumber"/>
      </w:pPr>
      <w:r>
        <w:rPr>
          <w:b/>
        </w:rPr>
        <w:t>2025 Regulatory Updates</w:t>
      </w:r>
      <w:r>
        <w:t>: No content about new family law changes</w:t>
      </w:r>
    </w:p>
    <w:p/>
    <w:p>
      <w:pPr>
        <w:pStyle w:val="Heading2"/>
        <w:jc w:val="left"/>
      </w:pPr>
      <w:r>
        <w:t>SEO Performance Evaluation</w:t>
      </w:r>
    </w:p>
    <w:p/>
    <w:p>
      <w:pPr>
        <w:pStyle w:val="Heading3"/>
        <w:jc w:val="left"/>
      </w:pPr>
      <w:r>
        <w:t>On-Page SEO Assessment</w:t>
      </w:r>
    </w:p>
    <w:p/>
    <w:p>
      <w:r>
        <w:t>#### Positive SEO Elements</w:t>
      </w:r>
    </w:p>
    <w:p>
      <w:pPr>
        <w:pStyle w:val="ListNumber"/>
      </w:pPr>
      <w:r>
        <w:rPr>
          <w:b/>
        </w:rPr>
        <w:t>Local Optimization</w:t>
      </w:r>
      <w:r>
        <w:t>: Strong Camden NSW geographic targeting</w:t>
      </w:r>
    </w:p>
    <w:p>
      <w:pPr>
        <w:pStyle w:val="ListNumber"/>
      </w:pPr>
      <w:r>
        <w:rPr>
          <w:b/>
        </w:rPr>
        <w:t>Service-Specific Pages</w:t>
      </w:r>
      <w:r>
        <w:t>: Individual pages for major practice areas</w:t>
      </w:r>
    </w:p>
    <w:p>
      <w:pPr>
        <w:pStyle w:val="ListNumber"/>
      </w:pPr>
      <w:r>
        <w:rPr>
          <w:b/>
        </w:rPr>
        <w:t>Structured Content</w:t>
      </w:r>
      <w:r>
        <w:t>: Clear headings and content hierarchy</w:t>
      </w:r>
    </w:p>
    <w:p>
      <w:pPr>
        <w:pStyle w:val="ListNumber"/>
      </w:pPr>
      <w:r>
        <w:rPr>
          <w:b/>
        </w:rPr>
        <w:t>Mobile Optimisation</w:t>
      </w:r>
      <w:r>
        <w:t>: Responsive design supporting mobile SEO</w:t>
      </w:r>
    </w:p>
    <w:p/>
    <w:p>
      <w:r>
        <w:t>#### SEO Improvement Opportunities</w:t>
      </w:r>
    </w:p>
    <w:p>
      <w:pPr>
        <w:pStyle w:val="ListNumber"/>
      </w:pPr>
      <w:r>
        <w:rPr>
          <w:b/>
        </w:rPr>
        <w:t>Content Depth</w:t>
      </w:r>
      <w:r>
        <w:t>: Thin content on most service pages</w:t>
      </w:r>
    </w:p>
    <w:p>
      <w:pPr>
        <w:pStyle w:val="ListNumber"/>
      </w:pPr>
      <w:r>
        <w:rPr>
          <w:b/>
        </w:rPr>
        <w:t>Educational Content</w:t>
      </w:r>
      <w:r>
        <w:t>: Missing blog/resources for long-tail keyword targeting</w:t>
      </w:r>
    </w:p>
    <w:p>
      <w:pPr>
        <w:pStyle w:val="ListNumber"/>
      </w:pPr>
      <w:r>
        <w:rPr>
          <w:b/>
        </w:rPr>
        <w:t>Internal Linking</w:t>
      </w:r>
      <w:r>
        <w:t>: Limited cross-linking between related services</w:t>
      </w:r>
    </w:p>
    <w:p>
      <w:pPr>
        <w:pStyle w:val="ListNumber"/>
      </w:pPr>
      <w:r>
        <w:rPr>
          <w:b/>
        </w:rPr>
        <w:t>Authority Building</w:t>
      </w:r>
      <w:r>
        <w:t>: No thought leadership or expertise demonstration content</w:t>
      </w:r>
    </w:p>
    <w:p/>
    <w:p>
      <w:pPr>
        <w:pStyle w:val="Heading3"/>
        <w:jc w:val="left"/>
      </w:pPr>
      <w:r>
        <w:t>Keyword Optimization Analysis</w:t>
      </w:r>
    </w:p>
    <w:p/>
    <w:p>
      <w:r>
        <w:t>#### Current Keyword Targeting</w:t>
      </w:r>
    </w:p>
    <w:p>
      <w:r>
        <w:rPr>
          <w:b/>
        </w:rPr>
        <w:t>Primary Keywords Identified:</w:t>
      </w:r>
    </w:p>
    <w:p>
      <w:pPr>
        <w:pStyle w:val="ListBullet"/>
      </w:pPr>
      <w:r>
        <w:t>"family lawyer Camden"</w:t>
      </w:r>
    </w:p>
    <w:p>
      <w:pPr>
        <w:pStyle w:val="ListBullet"/>
      </w:pPr>
      <w:r>
        <w:t>"conveyancing Camden"</w:t>
      </w:r>
    </w:p>
    <w:p>
      <w:pPr>
        <w:pStyle w:val="ListBullet"/>
      </w:pPr>
      <w:r>
        <w:t>"commercial lawyer Camden"</w:t>
      </w:r>
    </w:p>
    <w:p>
      <w:pPr>
        <w:pStyle w:val="ListBullet"/>
      </w:pPr>
      <w:r>
        <w:t>Family Focus Legal (branded)</w:t>
      </w:r>
    </w:p>
    <w:p/>
    <w:p>
      <w:r>
        <w:rPr>
          <w:b/>
        </w:rPr>
        <w:t>Missing Keyword Opportunities:</w:t>
      </w:r>
    </w:p>
    <w:p>
      <w:pPr>
        <w:pStyle w:val="ListBullet"/>
      </w:pPr>
      <w:r>
        <w:t>Long-tail educational keywords</w:t>
      </w:r>
    </w:p>
    <w:p>
      <w:pPr>
        <w:pStyle w:val="ListBullet"/>
      </w:pPr>
      <w:r>
        <w:t>Process-specific terms</w:t>
      </w:r>
    </w:p>
    <w:p>
      <w:pPr>
        <w:pStyle w:val="ListBullet"/>
      </w:pPr>
      <w:r>
        <w:t>2025 family law reform keywords</w:t>
      </w:r>
    </w:p>
    <w:p>
      <w:pPr>
        <w:pStyle w:val="ListBullet"/>
      </w:pPr>
      <w:r>
        <w:t>AI/technology-enhanced service terms</w:t>
      </w:r>
    </w:p>
    <w:p/>
    <w:p>
      <w:r>
        <w:t>#### Meta Information Assessment</w:t>
      </w:r>
    </w:p>
    <w:p>
      <w:pPr>
        <w:pStyle w:val="ListBullet"/>
      </w:pPr>
      <w:r>
        <w:rPr>
          <w:b/>
        </w:rPr>
        <w:t>Title Tags</w:t>
      </w:r>
      <w:r>
        <w:t>: Basic optimization present but could be enhanced</w:t>
      </w:r>
    </w:p>
    <w:p>
      <w:pPr>
        <w:pStyle w:val="ListBullet"/>
      </w:pPr>
      <w:r>
        <w:rPr>
          <w:b/>
        </w:rPr>
        <w:t>Meta Descriptions</w:t>
      </w:r>
      <w:r>
        <w:t>: Limited compelling calls-to-action</w:t>
      </w:r>
    </w:p>
    <w:p>
      <w:pPr>
        <w:pStyle w:val="ListBullet"/>
      </w:pPr>
      <w:r>
        <w:rPr>
          <w:b/>
        </w:rPr>
        <w:t>Header Tags</w:t>
      </w:r>
      <w:r>
        <w:t>: Good structure but missing keyword optimization</w:t>
      </w:r>
    </w:p>
    <w:p>
      <w:pPr>
        <w:pStyle w:val="ListBullet"/>
      </w:pPr>
      <w:r>
        <w:rPr>
          <w:b/>
        </w:rPr>
        <w:t>Image Alt Text</w:t>
      </w:r>
      <w:r>
        <w:t>: Opportunity for improvement</w:t>
      </w:r>
    </w:p>
    <w:p/>
    <w:p>
      <w:pPr>
        <w:pStyle w:val="Heading3"/>
        <w:jc w:val="left"/>
      </w:pPr>
      <w:r>
        <w:t>Content Marketing Assessment</w:t>
      </w:r>
    </w:p>
    <w:p/>
    <w:p>
      <w:r>
        <w:t>#### Current Content Strategy</w:t>
      </w:r>
    </w:p>
    <w:p>
      <w:r>
        <w:rPr>
          <w:b/>
        </w:rPr>
        <w:t>Strengths:</w:t>
      </w:r>
    </w:p>
    <w:p>
      <w:pPr>
        <w:pStyle w:val="ListBullet"/>
      </w:pPr>
      <w:r>
        <w:t>Professional service descriptions</w:t>
      </w:r>
    </w:p>
    <w:p>
      <w:pPr>
        <w:pStyle w:val="ListBullet"/>
      </w:pPr>
      <w:r>
        <w:t>Clear brand messaging</w:t>
      </w:r>
    </w:p>
    <w:p>
      <w:pPr>
        <w:pStyle w:val="ListBullet"/>
      </w:pPr>
      <w:r>
        <w:t>Visual content integration</w:t>
      </w:r>
    </w:p>
    <w:p/>
    <w:p>
      <w:r>
        <w:rPr>
          <w:b/>
        </w:rPr>
        <w:t>Missing Elements:</w:t>
      </w:r>
    </w:p>
    <w:p>
      <w:pPr>
        <w:pStyle w:val="ListBullet"/>
      </w:pPr>
      <w:r>
        <w:t>Regular blog content</w:t>
      </w:r>
    </w:p>
    <w:p>
      <w:pPr>
        <w:pStyle w:val="ListBullet"/>
      </w:pPr>
      <w:r>
        <w:t>Educational article library</w:t>
      </w:r>
    </w:p>
    <w:p>
      <w:pPr>
        <w:pStyle w:val="ListBullet"/>
      </w:pPr>
      <w:r>
        <w:t>Client success stories</w:t>
      </w:r>
    </w:p>
    <w:p>
      <w:pPr>
        <w:pStyle w:val="ListBullet"/>
      </w:pPr>
      <w:r>
        <w:t>Video content integration</w:t>
      </w:r>
    </w:p>
    <w:p>
      <w:pPr>
        <w:pStyle w:val="ListBullet"/>
      </w:pPr>
      <w:r>
        <w:t>Download resources (guides, checklists)</w:t>
      </w:r>
    </w:p>
    <w:p/>
    <w:p>
      <w:pPr>
        <w:pStyle w:val="Heading2"/>
        <w:jc w:val="left"/>
      </w:pPr>
      <w:r>
        <w:t>User Experience Analysis</w:t>
      </w:r>
    </w:p>
    <w:p/>
    <w:p>
      <w:pPr>
        <w:pStyle w:val="Heading3"/>
        <w:jc w:val="left"/>
      </w:pPr>
      <w:r>
        <w:t>Website Design and Functionality</w:t>
      </w:r>
    </w:p>
    <w:p/>
    <w:p>
      <w:r>
        <w:t>#### Design Strengths</w:t>
      </w:r>
    </w:p>
    <w:p>
      <w:pPr>
        <w:pStyle w:val="ListNumber"/>
      </w:pPr>
      <w:r>
        <w:rPr>
          <w:b/>
        </w:rPr>
        <w:t>Modern Visual Design</w:t>
      </w:r>
      <w:r>
        <w:t>: Professional, clean layout with good visual hierarchy</w:t>
      </w:r>
    </w:p>
    <w:p>
      <w:pPr>
        <w:pStyle w:val="ListNumber"/>
      </w:pPr>
      <w:r>
        <w:rPr>
          <w:b/>
        </w:rPr>
        <w:t>Brand Consistency</w:t>
      </w:r>
      <w:r>
        <w:t>: Consistent colour scheme and typography throughout</w:t>
      </w:r>
    </w:p>
    <w:p>
      <w:pPr>
        <w:pStyle w:val="ListNumber"/>
      </w:pPr>
      <w:r>
        <w:rPr>
          <w:b/>
        </w:rPr>
        <w:t>Mobile Responsiveness</w:t>
      </w:r>
      <w:r>
        <w:t>: Good mobile experience with responsive design</w:t>
      </w:r>
    </w:p>
    <w:p>
      <w:pPr>
        <w:pStyle w:val="ListNumber"/>
      </w:pPr>
      <w:r>
        <w:rPr>
          <w:b/>
        </w:rPr>
        <w:t>Clear Navigation</w:t>
      </w:r>
      <w:r>
        <w:t>: Intuitive menu structure and user-friendly interface</w:t>
      </w:r>
    </w:p>
    <w:p/>
    <w:p>
      <w:r>
        <w:t>#### Functional Assessment</w:t>
      </w:r>
    </w:p>
    <w:p>
      <w:pPr>
        <w:pStyle w:val="ListNumber"/>
      </w:pPr>
      <w:r>
        <w:rPr>
          <w:b/>
        </w:rPr>
        <w:t>Loading Speed</w:t>
      </w:r>
      <w:r>
        <w:t>: Appears to load quickly (formal testing recommended)</w:t>
      </w:r>
    </w:p>
    <w:p>
      <w:pPr>
        <w:pStyle w:val="ListNumber"/>
      </w:pPr>
      <w:r>
        <w:rPr>
          <w:b/>
        </w:rPr>
        <w:t>Contact Integration</w:t>
      </w:r>
      <w:r>
        <w:t>: Multiple contact methods easily accessible</w:t>
      </w:r>
    </w:p>
    <w:p>
      <w:pPr>
        <w:pStyle w:val="ListNumber"/>
      </w:pPr>
      <w:r>
        <w:rPr>
          <w:b/>
        </w:rPr>
        <w:t>Online Booking</w:t>
      </w:r>
      <w:r>
        <w:t>: "Schedule a Chat" functionality implemented</w:t>
      </w:r>
    </w:p>
    <w:p>
      <w:pPr>
        <w:pStyle w:val="ListNumber"/>
      </w:pPr>
      <w:r>
        <w:rPr>
          <w:b/>
        </w:rPr>
        <w:t>Accessibility</w:t>
      </w:r>
      <w:r>
        <w:t>: Basic accessibility features present</w:t>
      </w:r>
    </w:p>
    <w:p/>
    <w:p>
      <w:pPr>
        <w:pStyle w:val="Heading3"/>
        <w:jc w:val="left"/>
      </w:pPr>
      <w:r>
        <w:t>User Journey Optimisation</w:t>
      </w:r>
    </w:p>
    <w:p/>
    <w:p>
      <w:r>
        <w:t>#### Current Conversion Funnel</w:t>
      </w:r>
    </w:p>
    <w:p>
      <w:pPr>
        <w:pStyle w:val="ListNumber"/>
      </w:pPr>
      <w:r>
        <w:rPr>
          <w:b/>
        </w:rPr>
        <w:t>Awareness Stage</w:t>
      </w:r>
      <w:r>
        <w:t>: Homepage effectively communicates value proposition</w:t>
      </w:r>
    </w:p>
    <w:p>
      <w:pPr>
        <w:pStyle w:val="ListNumber"/>
      </w:pPr>
      <w:r>
        <w:rPr>
          <w:b/>
        </w:rPr>
        <w:t>Consideration Stage</w:t>
      </w:r>
      <w:r>
        <w:t>: Service pages provide basic information</w:t>
      </w:r>
    </w:p>
    <w:p>
      <w:pPr>
        <w:pStyle w:val="ListNumber"/>
      </w:pPr>
      <w:r>
        <w:rPr>
          <w:b/>
        </w:rPr>
        <w:t>Decision Stage</w:t>
      </w:r>
      <w:r>
        <w:t>: Multiple clear calls-to-action for consultation booking</w:t>
      </w:r>
    </w:p>
    <w:p/>
    <w:p>
      <w:r>
        <w:t>#### Funnel Improvement Opportunities</w:t>
      </w:r>
    </w:p>
    <w:p>
      <w:pPr>
        <w:pStyle w:val="ListNumber"/>
      </w:pPr>
      <w:r>
        <w:rPr>
          <w:b/>
        </w:rPr>
        <w:t>Education Phase</w:t>
      </w:r>
      <w:r>
        <w:t>: Add comprehensive resources to build trust before consultation</w:t>
      </w:r>
    </w:p>
    <w:p>
      <w:pPr>
        <w:pStyle w:val="ListNumber"/>
      </w:pPr>
      <w:r>
        <w:rPr>
          <w:b/>
        </w:rPr>
        <w:t>Comparison Phase</w:t>
      </w:r>
      <w:r>
        <w:t>: Include pricing information to aid decision-making</w:t>
      </w:r>
    </w:p>
    <w:p>
      <w:pPr>
        <w:pStyle w:val="ListNumber"/>
      </w:pPr>
      <w:r>
        <w:rPr>
          <w:b/>
        </w:rPr>
        <w:t>Trust Building</w:t>
      </w:r>
      <w:r>
        <w:t>: Add client testimonials, case studies, and credentials</w:t>
      </w:r>
    </w:p>
    <w:p>
      <w:pPr>
        <w:pStyle w:val="ListNumber"/>
      </w:pPr>
      <w:r>
        <w:rPr>
          <w:b/>
        </w:rPr>
        <w:t>Process Transparency</w:t>
      </w:r>
      <w:r>
        <w:t>: Provide clear expectations for consultation and service delivery</w:t>
      </w:r>
    </w:p>
    <w:p/>
    <w:p>
      <w:pPr>
        <w:pStyle w:val="Heading3"/>
        <w:jc w:val="left"/>
      </w:pPr>
      <w:r>
        <w:t>Call-to-Action Effectiveness</w:t>
      </w:r>
    </w:p>
    <w:p/>
    <w:p>
      <w:r>
        <w:t>#### Current CTA Analysis</w:t>
      </w:r>
    </w:p>
    <w:p>
      <w:r>
        <w:rPr>
          <w:b/>
        </w:rPr>
        <w:t>Primary CTA</w:t>
      </w:r>
      <w:r>
        <w:t>: "Schedule a Chat"</w:t>
      </w:r>
    </w:p>
    <w:p>
      <w:pPr>
        <w:pStyle w:val="ListBullet"/>
      </w:pPr>
      <w:r>
        <w:rPr>
          <w:b/>
        </w:rPr>
        <w:t>Placement</w:t>
      </w:r>
      <w:r>
        <w:t>: Prominent throughout site</w:t>
      </w:r>
    </w:p>
    <w:p>
      <w:pPr>
        <w:pStyle w:val="ListBullet"/>
      </w:pPr>
      <w:r>
        <w:rPr>
          <w:b/>
        </w:rPr>
        <w:t>Messaging</w:t>
      </w:r>
      <w:r>
        <w:t>: Conversational and approachable</w:t>
      </w:r>
    </w:p>
    <w:p>
      <w:pPr>
        <w:pStyle w:val="ListBullet"/>
      </w:pPr>
      <w:r>
        <w:rPr>
          <w:b/>
        </w:rPr>
        <w:t>Visual Design</w:t>
      </w:r>
      <w:r>
        <w:t>: Clear and attention-grabbing</w:t>
      </w:r>
    </w:p>
    <w:p/>
    <w:p>
      <w:r>
        <w:rPr>
          <w:b/>
        </w:rPr>
        <w:t>Secondary CTAs</w:t>
      </w:r>
      <w:r>
        <w:t>: Contact information, phone calls</w:t>
      </w:r>
    </w:p>
    <w:p>
      <w:pPr>
        <w:pStyle w:val="ListBullet"/>
      </w:pPr>
      <w:r>
        <w:rPr>
          <w:b/>
        </w:rPr>
        <w:t>Accessibility</w:t>
      </w:r>
      <w:r>
        <w:t>: Easy to find contact details</w:t>
      </w:r>
    </w:p>
    <w:p>
      <w:pPr>
        <w:pStyle w:val="ListBullet"/>
      </w:pPr>
      <w:r>
        <w:rPr>
          <w:b/>
        </w:rPr>
        <w:t>Multiple Options</w:t>
      </w:r>
      <w:r>
        <w:t>: Phone, email, online booking available</w:t>
      </w:r>
    </w:p>
    <w:p/>
    <w:p>
      <w:r>
        <w:t>#### CTA Optimization Opportunities</w:t>
      </w:r>
    </w:p>
    <w:p>
      <w:pPr>
        <w:pStyle w:val="ListNumber"/>
      </w:pPr>
      <w:r>
        <w:rPr>
          <w:b/>
        </w:rPr>
        <w:t>Value Proposition Enhancement</w:t>
      </w:r>
      <w:r>
        <w:t>: Add specific benefits to consultation offers</w:t>
      </w:r>
    </w:p>
    <w:p>
      <w:pPr>
        <w:pStyle w:val="ListNumber"/>
      </w:pPr>
      <w:r>
        <w:rPr>
          <w:b/>
        </w:rPr>
        <w:t>Urgency Creation</w:t>
      </w:r>
      <w:r>
        <w:t>: Include limited-time or immediate availability messaging</w:t>
      </w:r>
    </w:p>
    <w:p>
      <w:pPr>
        <w:pStyle w:val="ListNumber"/>
      </w:pPr>
      <w:r>
        <w:rPr>
          <w:b/>
        </w:rPr>
        <w:t>Risk Reduction</w:t>
      </w:r>
      <w:r>
        <w:t>: Offer free initial consultation or guarantee information</w:t>
      </w:r>
    </w:p>
    <w:p>
      <w:pPr>
        <w:pStyle w:val="ListNumber"/>
      </w:pPr>
      <w:r>
        <w:rPr>
          <w:b/>
        </w:rPr>
        <w:t>Social Proof</w:t>
      </w:r>
      <w:r>
        <w:t>: Include testimonial snippets near CTAs</w:t>
      </w:r>
    </w:p>
    <w:p/>
    <w:p>
      <w:pPr>
        <w:pStyle w:val="Heading2"/>
        <w:jc w:val="left"/>
      </w:pPr>
      <w:r>
        <w:t>Brand Positioning Assessment</w:t>
      </w:r>
    </w:p>
    <w:p/>
    <w:p>
      <w:pPr>
        <w:pStyle w:val="Heading3"/>
        <w:jc w:val="left"/>
      </w:pPr>
      <w:r>
        <w:t>Current Brand Positioning</w:t>
      </w:r>
    </w:p>
    <w:p/>
    <w:p>
      <w:r>
        <w:t>#### Unique Selling Propositions</w:t>
      </w:r>
    </w:p>
    <w:p>
      <w:pPr>
        <w:pStyle w:val="ListNumber"/>
      </w:pPr>
      <w:r>
        <w:rPr>
          <w:b/>
        </w:rPr>
        <w:t>Emotional Intelligence</w:t>
      </w:r>
      <w:r>
        <w:t>: "We choose to see our clients as people and not numbers"</w:t>
      </w:r>
    </w:p>
    <w:p>
      <w:pPr>
        <w:pStyle w:val="ListNumber"/>
      </w:pPr>
      <w:r>
        <w:rPr>
          <w:b/>
        </w:rPr>
        <w:t>Community Focus</w:t>
      </w:r>
      <w:r>
        <w:t>: Strong Camden community connection and involvement</w:t>
      </w:r>
    </w:p>
    <w:p>
      <w:pPr>
        <w:pStyle w:val="ListNumber"/>
      </w:pPr>
      <w:r>
        <w:rPr>
          <w:b/>
        </w:rPr>
        <w:t>Holistic Approach</w:t>
      </w:r>
      <w:r>
        <w:t>: Comprehensive legal services under one roof</w:t>
      </w:r>
    </w:p>
    <w:p>
      <w:pPr>
        <w:pStyle w:val="ListNumber"/>
      </w:pPr>
      <w:r>
        <w:rPr>
          <w:b/>
        </w:rPr>
        <w:t>Accessibility</w:t>
      </w:r>
      <w:r>
        <w:t>: After-hours and weekend appointments available</w:t>
      </w:r>
    </w:p>
    <w:p/>
    <w:p>
      <w:r>
        <w:t>#### Brand Differentiation Factors</w:t>
      </w:r>
    </w:p>
    <w:p>
      <w:pPr>
        <w:pStyle w:val="ListBullet"/>
      </w:pPr>
      <w:r>
        <w:rPr>
          <w:b/>
        </w:rPr>
        <w:t>FOCUS Values Framework</w:t>
      </w:r>
      <w:r>
        <w:t>: Clear brand values communication</w:t>
      </w:r>
    </w:p>
    <w:p>
      <w:pPr>
        <w:pStyle w:val="ListBullet"/>
      </w:pPr>
      <w:r>
        <w:rPr>
          <w:b/>
        </w:rPr>
        <w:t>Compassionate Approach</w:t>
      </w:r>
      <w:r>
        <w:t>: Emphasis on empathy and understanding</w:t>
      </w:r>
    </w:p>
    <w:p>
      <w:pPr>
        <w:pStyle w:val="ListBullet"/>
      </w:pPr>
      <w:r>
        <w:rPr>
          <w:b/>
        </w:rPr>
        <w:t>Local Expertise</w:t>
      </w:r>
      <w:r>
        <w:t>: Camden-specific knowledge and community involvement</w:t>
      </w:r>
    </w:p>
    <w:p>
      <w:pPr>
        <w:pStyle w:val="ListBullet"/>
      </w:pPr>
      <w:r>
        <w:rPr>
          <w:b/>
        </w:rPr>
        <w:t>Modern Service Delivery</w:t>
      </w:r>
      <w:r>
        <w:t>: Technology integration with personal touch</w:t>
      </w:r>
    </w:p>
    <w:p/>
    <w:p>
      <w:pPr>
        <w:pStyle w:val="Heading3"/>
        <w:jc w:val="left"/>
      </w:pPr>
      <w:r>
        <w:t>Competitive Positioning Analysis</w:t>
      </w:r>
    </w:p>
    <w:p/>
    <w:p>
      <w:r>
        <w:t>#### Competitive Advantages</w:t>
      </w:r>
    </w:p>
    <w:p>
      <w:pPr>
        <w:pStyle w:val="ListNumber"/>
      </w:pPr>
      <w:r>
        <w:rPr>
          <w:b/>
        </w:rPr>
        <w:t>Specialisation Focus</w:t>
      </w:r>
      <w:r>
        <w:t>: Strong family law specialisation with multiple practice areas</w:t>
      </w:r>
    </w:p>
    <w:p>
      <w:pPr>
        <w:pStyle w:val="ListNumber"/>
      </w:pPr>
      <w:r>
        <w:rPr>
          <w:b/>
        </w:rPr>
        <w:t>Modern Branding</w:t>
      </w:r>
      <w:r>
        <w:t>: Contemporary website and professional presentation</w:t>
      </w:r>
    </w:p>
    <w:p>
      <w:pPr>
        <w:pStyle w:val="ListNumber"/>
      </w:pPr>
      <w:r>
        <w:rPr>
          <w:b/>
        </w:rPr>
        <w:t>Community Connection</w:t>
      </w:r>
      <w:r>
        <w:t>: Local Camden focus and community involvement</w:t>
      </w:r>
    </w:p>
    <w:p>
      <w:pPr>
        <w:pStyle w:val="ListNumber"/>
      </w:pPr>
      <w:r>
        <w:rPr>
          <w:b/>
        </w:rPr>
        <w:t>Service Integration</w:t>
      </w:r>
      <w:r>
        <w:t>: Multiple legal services in one location</w:t>
      </w:r>
    </w:p>
    <w:p/>
    <w:p>
      <w:r>
        <w:t>#### Areas for Positioning Enhancement</w:t>
      </w:r>
    </w:p>
    <w:p>
      <w:pPr>
        <w:pStyle w:val="ListNumber"/>
      </w:pPr>
      <w:r>
        <w:rPr>
          <w:b/>
        </w:rPr>
        <w:t>Thought Leadership</w:t>
      </w:r>
      <w:r>
        <w:t>: Opportunity to establish expertise through educational content</w:t>
      </w:r>
    </w:p>
    <w:p>
      <w:pPr>
        <w:pStyle w:val="ListNumber"/>
      </w:pPr>
      <w:r>
        <w:rPr>
          <w:b/>
        </w:rPr>
        <w:t>Technology Innovation</w:t>
      </w:r>
      <w:r>
        <w:t>: Highlight modern service delivery methods</w:t>
      </w:r>
    </w:p>
    <w:p>
      <w:pPr>
        <w:pStyle w:val="ListNumber"/>
      </w:pPr>
      <w:r>
        <w:rPr>
          <w:b/>
        </w:rPr>
        <w:t>Transparency Leadership</w:t>
      </w:r>
      <w:r>
        <w:t>: Lead market with pricing and process transparency</w:t>
      </w:r>
    </w:p>
    <w:p>
      <w:pPr>
        <w:pStyle w:val="ListNumber"/>
      </w:pPr>
      <w:r>
        <w:rPr>
          <w:b/>
        </w:rPr>
        <w:t>Client Experience Excellence</w:t>
      </w:r>
      <w:r>
        <w:t>: Showcase superior client service delivery</w:t>
      </w:r>
    </w:p>
    <w:p/>
    <w:p>
      <w:pPr>
        <w:pStyle w:val="Heading2"/>
        <w:jc w:val="left"/>
      </w:pPr>
      <w:r>
        <w:t>Content Gap Analysis</w:t>
      </w:r>
    </w:p>
    <w:p/>
    <w:p>
      <w:pPr>
        <w:pStyle w:val="Heading3"/>
        <w:jc w:val="left"/>
      </w:pPr>
      <w:r>
        <w:t>Critical Content Missing</w:t>
      </w:r>
    </w:p>
    <w:p/>
    <w:p>
      <w:r>
        <w:t>#### Educational Content Gaps</w:t>
      </w:r>
    </w:p>
    <w:p>
      <w:pPr>
        <w:pStyle w:val="ListNumber"/>
      </w:pPr>
      <w:r>
        <w:rPr>
          <w:b/>
        </w:rPr>
        <w:t>Legal Process Guides</w:t>
      </w:r>
      <w:r>
        <w:t>: Step-by-step explanations for all services</w:t>
      </w:r>
    </w:p>
    <w:p>
      <w:pPr>
        <w:pStyle w:val="ListNumber"/>
      </w:pPr>
      <w:r>
        <w:rPr>
          <w:b/>
        </w:rPr>
        <w:t>Rights Education</w:t>
      </w:r>
      <w:r>
        <w:t>: Client rights and responsibilities information</w:t>
      </w:r>
    </w:p>
    <w:p>
      <w:pPr>
        <w:pStyle w:val="ListNumber"/>
      </w:pPr>
      <w:r>
        <w:rPr>
          <w:b/>
        </w:rPr>
        <w:t>Cost Transparency</w:t>
      </w:r>
      <w:r>
        <w:t>: Fee structures and billing information</w:t>
      </w:r>
    </w:p>
    <w:p>
      <w:pPr>
        <w:pStyle w:val="ListNumber"/>
      </w:pPr>
      <w:r>
        <w:rPr>
          <w:b/>
        </w:rPr>
        <w:t>Timeline Education</w:t>
      </w:r>
      <w:r>
        <w:t>: Realistic expectation setting for legal processes</w:t>
      </w:r>
    </w:p>
    <w:p/>
    <w:p>
      <w:r>
        <w:t>#### SEO Content Gaps</w:t>
      </w:r>
    </w:p>
    <w:p>
      <w:pPr>
        <w:pStyle w:val="ListNumber"/>
      </w:pPr>
      <w:r>
        <w:rPr>
          <w:b/>
        </w:rPr>
        <w:t>Blog Content</w:t>
      </w:r>
      <w:r>
        <w:t>: Regular educational articles for long-tail keyword targeting</w:t>
      </w:r>
    </w:p>
    <w:p>
      <w:pPr>
        <w:pStyle w:val="ListNumber"/>
      </w:pPr>
      <w:r>
        <w:rPr>
          <w:b/>
        </w:rPr>
        <w:t>FAQ Sections</w:t>
      </w:r>
      <w:r>
        <w:t>: Common questions and answers for each service area</w:t>
      </w:r>
    </w:p>
    <w:p>
      <w:pPr>
        <w:pStyle w:val="ListNumber"/>
      </w:pPr>
      <w:r>
        <w:rPr>
          <w:b/>
        </w:rPr>
        <w:t>Resource Library</w:t>
      </w:r>
      <w:r>
        <w:t>: Downloadable guides and checklists</w:t>
      </w:r>
    </w:p>
    <w:p>
      <w:pPr>
        <w:pStyle w:val="ListNumber"/>
      </w:pPr>
      <w:r>
        <w:rPr>
          <w:b/>
        </w:rPr>
        <w:t>Case Studies</w:t>
      </w:r>
      <w:r>
        <w:t>: Success stories and client testimonials</w:t>
      </w:r>
    </w:p>
    <w:p/>
    <w:p>
      <w:r>
        <w:t>#### Compliance and Regulatory Gaps</w:t>
      </w:r>
    </w:p>
    <w:p>
      <w:pPr>
        <w:pStyle w:val="ListNumber"/>
      </w:pPr>
      <w:r>
        <w:rPr>
          <w:b/>
        </w:rPr>
        <w:t>2025 Family Law Changes</w:t>
      </w:r>
      <w:r>
        <w:t>: Missing content about new regulations</w:t>
      </w:r>
    </w:p>
    <w:p>
      <w:pPr>
        <w:pStyle w:val="ListNumber"/>
      </w:pPr>
      <w:r>
        <w:rPr>
          <w:b/>
        </w:rPr>
        <w:t>Legal Updates</w:t>
      </w:r>
      <w:r>
        <w:t>: No current legal development information</w:t>
      </w:r>
    </w:p>
    <w:p>
      <w:pPr>
        <w:pStyle w:val="ListNumber"/>
      </w:pPr>
      <w:r>
        <w:rPr>
          <w:b/>
        </w:rPr>
        <w:t>Compliance Guides</w:t>
      </w:r>
      <w:r>
        <w:t>: Missing regulatory compliance information</w:t>
      </w:r>
    </w:p>
    <w:p>
      <w:pPr>
        <w:pStyle w:val="ListNumber"/>
      </w:pPr>
      <w:r>
        <w:rPr>
          <w:b/>
        </w:rPr>
        <w:t>Professional Standards</w:t>
      </w:r>
      <w:r>
        <w:t>: Limited professional credential displays</w:t>
      </w:r>
    </w:p>
    <w:p/>
    <w:p>
      <w:pPr>
        <w:pStyle w:val="Heading3"/>
        <w:jc w:val="left"/>
      </w:pPr>
      <w:r>
        <w:t>Service-Specific Content Gaps</w:t>
      </w:r>
    </w:p>
    <w:p/>
    <w:p>
      <w:r>
        <w:t>#### Family Law Content Needs</w:t>
      </w:r>
    </w:p>
    <w:p>
      <w:pPr>
        <w:pStyle w:val="ListBullet"/>
      </w:pPr>
      <w:r>
        <w:t>Detailed divorce process explanation</w:t>
      </w:r>
    </w:p>
    <w:p>
      <w:pPr>
        <w:pStyle w:val="ListBullet"/>
      </w:pPr>
      <w:r>
        <w:t>Property settlement calculator or guide</w:t>
      </w:r>
    </w:p>
    <w:p>
      <w:pPr>
        <w:pStyle w:val="ListBullet"/>
      </w:pPr>
      <w:r>
        <w:t>Children's rights and custody information</w:t>
      </w:r>
    </w:p>
    <w:p>
      <w:pPr>
        <w:pStyle w:val="ListBullet"/>
      </w:pPr>
      <w:r>
        <w:t>Domestic violence support resources</w:t>
      </w:r>
    </w:p>
    <w:p>
      <w:pPr>
        <w:pStyle w:val="ListBullet"/>
      </w:pPr>
      <w:r>
        <w:t>Mediation vs litigation comparison</w:t>
      </w:r>
    </w:p>
    <w:p/>
    <w:p>
      <w:r>
        <w:t>#### Conveyancing Content Needs</w:t>
      </w:r>
    </w:p>
    <w:p>
      <w:pPr>
        <w:pStyle w:val="ListBullet"/>
      </w:pPr>
      <w:r>
        <w:t>First home buyer comprehensive guide</w:t>
      </w:r>
    </w:p>
    <w:p>
      <w:pPr>
        <w:pStyle w:val="ListBullet"/>
      </w:pPr>
      <w:r>
        <w:t>E-conveyancing technology explanation</w:t>
      </w:r>
    </w:p>
    <w:p>
      <w:pPr>
        <w:pStyle w:val="ListBullet"/>
      </w:pPr>
      <w:r>
        <w:t>Settlement process timeline</w:t>
      </w:r>
    </w:p>
    <w:p>
      <w:pPr>
        <w:pStyle w:val="ListBullet"/>
      </w:pPr>
      <w:r>
        <w:t>Cost breakdown and fee schedule</w:t>
      </w:r>
    </w:p>
    <w:p>
      <w:pPr>
        <w:pStyle w:val="ListBullet"/>
      </w:pPr>
      <w:r>
        <w:t>Property search and due diligence information</w:t>
      </w:r>
    </w:p>
    <w:p/>
    <w:p>
      <w:r>
        <w:t>#### Commercial Law Content Needs</w:t>
      </w:r>
    </w:p>
    <w:p>
      <w:pPr>
        <w:pStyle w:val="ListBullet"/>
      </w:pPr>
      <w:r>
        <w:t>Business formation legal requirements</w:t>
      </w:r>
    </w:p>
    <w:p>
      <w:pPr>
        <w:pStyle w:val="ListBullet"/>
      </w:pPr>
      <w:r>
        <w:t>Commercial lease negotiation guide</w:t>
      </w:r>
    </w:p>
    <w:p>
      <w:pPr>
        <w:pStyle w:val="ListBullet"/>
      </w:pPr>
      <w:r>
        <w:t>Employment law compliance for SMEs</w:t>
      </w:r>
    </w:p>
    <w:p>
      <w:pPr>
        <w:pStyle w:val="ListBullet"/>
      </w:pPr>
      <w:r>
        <w:t>Contract review and negotiation services</w:t>
      </w:r>
    </w:p>
    <w:p>
      <w:pPr>
        <w:pStyle w:val="ListBullet"/>
      </w:pPr>
      <w:r>
        <w:t>Intellectual property protection basics</w:t>
      </w:r>
    </w:p>
    <w:p/>
    <w:p>
      <w:r>
        <w:t>#### Wills &amp; Estates Content Needs</w:t>
      </w:r>
    </w:p>
    <w:p>
      <w:pPr>
        <w:pStyle w:val="ListBullet"/>
      </w:pPr>
      <w:r>
        <w:t>Complete content development required (current content inaccessible)</w:t>
      </w:r>
    </w:p>
    <w:p>
      <w:pPr>
        <w:pStyle w:val="ListBullet"/>
      </w:pPr>
      <w:r>
        <w:t>Estate planning process guide</w:t>
      </w:r>
    </w:p>
    <w:p>
      <w:pPr>
        <w:pStyle w:val="ListBullet"/>
      </w:pPr>
      <w:r>
        <w:t>Will writing requirements and options</w:t>
      </w:r>
    </w:p>
    <w:p>
      <w:pPr>
        <w:pStyle w:val="ListBullet"/>
      </w:pPr>
      <w:r>
        <w:t>Probate process explanation</w:t>
      </w:r>
    </w:p>
    <w:p>
      <w:pPr>
        <w:pStyle w:val="ListBullet"/>
      </w:pPr>
      <w:r>
        <w:t>Power of attorney information</w:t>
      </w:r>
    </w:p>
    <w:p/>
    <w:p>
      <w:pPr>
        <w:pStyle w:val="Heading2"/>
        <w:jc w:val="left"/>
      </w:pPr>
      <w:r>
        <w:t>Technical Performance Insights</w:t>
      </w:r>
    </w:p>
    <w:p/>
    <w:p>
      <w:pPr>
        <w:pStyle w:val="Heading3"/>
        <w:jc w:val="left"/>
      </w:pPr>
      <w:r>
        <w:t>Website Performance Assessment</w:t>
      </w:r>
    </w:p>
    <w:p/>
    <w:p>
      <w:r>
        <w:t>#### Technical Strengths</w:t>
      </w:r>
    </w:p>
    <w:p>
      <w:pPr>
        <w:pStyle w:val="ListNumber"/>
      </w:pPr>
      <w:r>
        <w:rPr>
          <w:b/>
        </w:rPr>
        <w:t>Modern Framework</w:t>
      </w:r>
      <w:r>
        <w:t>: Contemporary web development approach</w:t>
      </w:r>
    </w:p>
    <w:p>
      <w:pPr>
        <w:pStyle w:val="ListNumber"/>
      </w:pPr>
      <w:r>
        <w:rPr>
          <w:b/>
        </w:rPr>
        <w:t>Mobile Optimisation</w:t>
      </w:r>
      <w:r>
        <w:t>: Responsive design implementation</w:t>
      </w:r>
    </w:p>
    <w:p>
      <w:pPr>
        <w:pStyle w:val="ListNumber"/>
      </w:pPr>
      <w:r>
        <w:rPr>
          <w:b/>
        </w:rPr>
        <w:t>Security Features</w:t>
      </w:r>
      <w:r>
        <w:t>: HTTPS implementation and security measures</w:t>
      </w:r>
    </w:p>
    <w:p>
      <w:pPr>
        <w:pStyle w:val="ListNumber"/>
      </w:pPr>
      <w:r>
        <w:rPr>
          <w:b/>
        </w:rPr>
        <w:t>Contact Integration</w:t>
      </w:r>
      <w:r>
        <w:t>: Online booking and communication tools</w:t>
      </w:r>
    </w:p>
    <w:p/>
    <w:p>
      <w:r>
        <w:t>#### Technical Improvement Opportunities</w:t>
      </w:r>
    </w:p>
    <w:p>
      <w:pPr>
        <w:pStyle w:val="ListNumber"/>
      </w:pPr>
      <w:r>
        <w:rPr>
          <w:b/>
        </w:rPr>
        <w:t>Page Speed Optimization</w:t>
      </w:r>
      <w:r>
        <w:t>: Formal speed testing and improvement</w:t>
      </w:r>
    </w:p>
    <w:p>
      <w:pPr>
        <w:pStyle w:val="ListNumber"/>
      </w:pPr>
      <w:r>
        <w:rPr>
          <w:b/>
        </w:rPr>
        <w:t>SEO Technical Elements</w:t>
      </w:r>
      <w:r>
        <w:t>: Enhanced schema markup and structured data</w:t>
      </w:r>
    </w:p>
    <w:p>
      <w:pPr>
        <w:pStyle w:val="ListNumber"/>
      </w:pPr>
      <w:r>
        <w:rPr>
          <w:b/>
        </w:rPr>
        <w:t>Analytics Implementation</w:t>
      </w:r>
      <w:r>
        <w:t>: Comprehensive tracking setup</w:t>
      </w:r>
    </w:p>
    <w:p>
      <w:pPr>
        <w:pStyle w:val="ListNumber"/>
      </w:pPr>
      <w:r>
        <w:rPr>
          <w:b/>
        </w:rPr>
        <w:t>Accessibility Enhancement</w:t>
      </w:r>
      <w:r>
        <w:t>: WCAG compliance improvements</w:t>
      </w:r>
    </w:p>
    <w:p/>
    <w:p>
      <w:pPr>
        <w:pStyle w:val="Heading3"/>
        <w:jc w:val="left"/>
      </w:pPr>
      <w:r>
        <w:t>SEO Technical Assessment</w:t>
      </w:r>
    </w:p>
    <w:p/>
    <w:p>
      <w:r>
        <w:t>#### Current Technical SEO</w:t>
      </w:r>
    </w:p>
    <w:p>
      <w:pPr>
        <w:pStyle w:val="ListBullet"/>
      </w:pPr>
      <w:r>
        <w:rPr>
          <w:b/>
        </w:rPr>
        <w:t>URL Structure</w:t>
      </w:r>
      <w:r>
        <w:t>: Clean, descriptive URLs</w:t>
      </w:r>
    </w:p>
    <w:p>
      <w:pPr>
        <w:pStyle w:val="ListBullet"/>
      </w:pPr>
      <w:r>
        <w:rPr>
          <w:b/>
        </w:rPr>
        <w:t>Internal Linking</w:t>
      </w:r>
      <w:r>
        <w:t>: Basic structure but could be enhanced</w:t>
      </w:r>
    </w:p>
    <w:p>
      <w:pPr>
        <w:pStyle w:val="ListBullet"/>
      </w:pPr>
      <w:r>
        <w:rPr>
          <w:b/>
        </w:rPr>
        <w:t>Site Map</w:t>
      </w:r>
      <w:r>
        <w:t>: Standard navigation structure</w:t>
      </w:r>
    </w:p>
    <w:p>
      <w:pPr>
        <w:pStyle w:val="ListBullet"/>
      </w:pPr>
      <w:r>
        <w:rPr>
          <w:b/>
        </w:rPr>
        <w:t>Meta Information</w:t>
      </w:r>
      <w:r>
        <w:t>: Basic optimization present</w:t>
      </w:r>
    </w:p>
    <w:p/>
    <w:p>
      <w:r>
        <w:t>#### Technical SEO Enhancements Needed</w:t>
      </w:r>
    </w:p>
    <w:p>
      <w:pPr>
        <w:pStyle w:val="ListNumber"/>
      </w:pPr>
      <w:r>
        <w:rPr>
          <w:b/>
        </w:rPr>
        <w:t>Schema Markup</w:t>
      </w:r>
      <w:r>
        <w:t>: Local business and service markup implementation</w:t>
      </w:r>
    </w:p>
    <w:p>
      <w:pPr>
        <w:pStyle w:val="ListNumber"/>
      </w:pPr>
      <w:r>
        <w:rPr>
          <w:b/>
        </w:rPr>
        <w:t>Page Speed</w:t>
      </w:r>
      <w:r>
        <w:t>: Optimization for Core Web Vitals</w:t>
      </w:r>
    </w:p>
    <w:p>
      <w:pPr>
        <w:pStyle w:val="ListNumber"/>
      </w:pPr>
      <w:r>
        <w:rPr>
          <w:b/>
        </w:rPr>
        <w:t>Internal Linking Strategy</w:t>
      </w:r>
      <w:r>
        <w:t>: Enhanced cross-linking between related content</w:t>
      </w:r>
    </w:p>
    <w:p>
      <w:pPr>
        <w:pStyle w:val="ListNumber"/>
      </w:pPr>
      <w:r>
        <w:rPr>
          <w:b/>
        </w:rPr>
        <w:t>Content Optimization</w:t>
      </w:r>
      <w:r>
        <w:t>: Improved keyword density and semantic optimization</w:t>
      </w:r>
    </w:p>
    <w:p/>
    <w:p>
      <w:pPr>
        <w:pStyle w:val="Heading2"/>
        <w:jc w:val="left"/>
      </w:pPr>
      <w:r>
        <w:t>Improvement Recommendations</w:t>
      </w:r>
    </w:p>
    <w:p/>
    <w:p>
      <w:pPr>
        <w:pStyle w:val="Heading3"/>
        <w:jc w:val="left"/>
      </w:pPr>
      <w:r>
        <w:t>Phase 1: Critical Content Development (Months 1-3)</w:t>
      </w:r>
    </w:p>
    <w:p/>
    <w:p>
      <w:r>
        <w:t>#### Immediate Priority Actions</w:t>
      </w:r>
    </w:p>
    <w:p>
      <w:pPr>
        <w:pStyle w:val="ListNumber"/>
      </w:pPr>
      <w:r>
        <w:rPr>
          <w:b/>
        </w:rPr>
        <w:t>Fix Technical Issues</w:t>
      </w:r>
    </w:p>
    <w:p>
      <w:pPr>
        <w:pStyle w:val="ListBullet"/>
      </w:pPr>
      <w:r>
        <w:t>Resolve 404 errors on Wills &amp; Estates content</w:t>
      </w:r>
    </w:p>
    <w:p>
      <w:pPr>
        <w:pStyle w:val="ListBullet"/>
      </w:pPr>
      <w:r>
        <w:t>Implement comprehensive Wills &amp; Estates service pages</w:t>
      </w:r>
    </w:p>
    <w:p>
      <w:pPr>
        <w:pStyle w:val="ListBullet"/>
      </w:pPr>
      <w:r>
        <w:t>Ensure all navigation links function properly</w:t>
      </w:r>
    </w:p>
    <w:p/>
    <w:p>
      <w:pPr>
        <w:pStyle w:val="ListNumber"/>
      </w:pPr>
      <w:r>
        <w:rPr>
          <w:b/>
        </w:rPr>
        <w:t>Pricing Transparency Implementation</w:t>
      </w:r>
    </w:p>
    <w:p>
      <w:pPr>
        <w:pStyle w:val="ListBullet"/>
      </w:pPr>
      <w:r>
        <w:t>Develop fixed-fee service packages</w:t>
      </w:r>
    </w:p>
    <w:p>
      <w:pPr>
        <w:pStyle w:val="ListBullet"/>
      </w:pPr>
      <w:r>
        <w:t>Create transparent pricing information pages</w:t>
      </w:r>
    </w:p>
    <w:p>
      <w:pPr>
        <w:pStyle w:val="ListBullet"/>
      </w:pPr>
      <w:r>
        <w:t>Add cost comparison tools or calculators</w:t>
      </w:r>
    </w:p>
    <w:p/>
    <w:p>
      <w:pPr>
        <w:pStyle w:val="ListNumber"/>
      </w:pPr>
      <w:r>
        <w:rPr>
          <w:b/>
        </w:rPr>
        <w:t>Process Education Content</w:t>
      </w:r>
    </w:p>
    <w:p>
      <w:pPr>
        <w:pStyle w:val="ListBullet"/>
      </w:pPr>
      <w:r>
        <w:t>Create step-by-step process guides for all services</w:t>
      </w:r>
    </w:p>
    <w:p>
      <w:pPr>
        <w:pStyle w:val="ListBullet"/>
      </w:pPr>
      <w:r>
        <w:t>Develop timeline expectation setting content</w:t>
      </w:r>
    </w:p>
    <w:p>
      <w:pPr>
        <w:pStyle w:val="ListBullet"/>
      </w:pPr>
      <w:r>
        <w:t>Add FAQ sections for common client questions</w:t>
      </w:r>
    </w:p>
    <w:p/>
    <w:p>
      <w:r>
        <w:t>#### Educational Content Development</w:t>
      </w:r>
    </w:p>
    <w:p>
      <w:pPr>
        <w:pStyle w:val="ListNumber"/>
      </w:pPr>
      <w:r>
        <w:rPr>
          <w:b/>
        </w:rPr>
        <w:t>2025 Family Law Reform Content</w:t>
      </w:r>
    </w:p>
    <w:p>
      <w:pPr>
        <w:pStyle w:val="ListBullet"/>
      </w:pPr>
      <w:r>
        <w:t>Comprehensive guide to June 2025 changes</w:t>
      </w:r>
    </w:p>
    <w:p>
      <w:pPr>
        <w:pStyle w:val="ListBullet"/>
      </w:pPr>
      <w:r>
        <w:t>Impact analysis for Camden families</w:t>
      </w:r>
    </w:p>
    <w:p>
      <w:pPr>
        <w:pStyle w:val="ListBullet"/>
      </w:pPr>
      <w:r>
        <w:t>Process change explanations</w:t>
      </w:r>
    </w:p>
    <w:p/>
    <w:p>
      <w:pPr>
        <w:pStyle w:val="ListNumber"/>
      </w:pPr>
      <w:r>
        <w:rPr>
          <w:b/>
        </w:rPr>
        <w:t>Client Education Hub</w:t>
      </w:r>
    </w:p>
    <w:p>
      <w:pPr>
        <w:pStyle w:val="ListBullet"/>
      </w:pPr>
      <w:r>
        <w:t>Legal rights and responsibilities information</w:t>
      </w:r>
    </w:p>
    <w:p>
      <w:pPr>
        <w:pStyle w:val="ListBullet"/>
      </w:pPr>
      <w:r>
        <w:t>Service comparison guides</w:t>
      </w:r>
    </w:p>
    <w:p>
      <w:pPr>
        <w:pStyle w:val="ListBullet"/>
      </w:pPr>
      <w:r>
        <w:t>Cost and timeline education</w:t>
      </w:r>
    </w:p>
    <w:p/>
    <w:p>
      <w:pPr>
        <w:pStyle w:val="ListNumber"/>
      </w:pPr>
      <w:r>
        <w:rPr>
          <w:b/>
        </w:rPr>
        <w:t>Local Authority Content</w:t>
      </w:r>
    </w:p>
    <w:p>
      <w:pPr>
        <w:pStyle w:val="ListBullet"/>
      </w:pPr>
      <w:r>
        <w:t>Camden-specific legal insights</w:t>
      </w:r>
    </w:p>
    <w:p>
      <w:pPr>
        <w:pStyle w:val="ListBullet"/>
      </w:pPr>
      <w:r>
        <w:t>Local court and process information</w:t>
      </w:r>
    </w:p>
    <w:p>
      <w:pPr>
        <w:pStyle w:val="ListBullet"/>
      </w:pPr>
      <w:r>
        <w:t>Community resource connections</w:t>
      </w:r>
    </w:p>
    <w:p/>
    <w:p>
      <w:pPr>
        <w:pStyle w:val="Heading3"/>
        <w:jc w:val="left"/>
      </w:pPr>
      <w:r>
        <w:t>Phase 2: Authority Building &amp; SEO Enhancement (Months 3-6)</w:t>
      </w:r>
    </w:p>
    <w:p/>
    <w:p>
      <w:r>
        <w:t>#### Content Marketing Strategy</w:t>
      </w:r>
    </w:p>
    <w:p>
      <w:pPr>
        <w:pStyle w:val="ListNumber"/>
      </w:pPr>
      <w:r>
        <w:rPr>
          <w:b/>
        </w:rPr>
        <w:t>Blog Development</w:t>
      </w:r>
    </w:p>
    <w:p>
      <w:pPr>
        <w:pStyle w:val="ListBullet"/>
      </w:pPr>
      <w:r>
        <w:t>Weekly educational articles</w:t>
      </w:r>
    </w:p>
    <w:p>
      <w:pPr>
        <w:pStyle w:val="ListBullet"/>
      </w:pPr>
      <w:r>
        <w:t>Legal update and analysis content</w:t>
      </w:r>
    </w:p>
    <w:p>
      <w:pPr>
        <w:pStyle w:val="ListBullet"/>
      </w:pPr>
      <w:r>
        <w:t>Local legal news and insights</w:t>
      </w:r>
    </w:p>
    <w:p/>
    <w:p>
      <w:pPr>
        <w:pStyle w:val="ListNumber"/>
      </w:pPr>
      <w:r>
        <w:rPr>
          <w:b/>
        </w:rPr>
        <w:t>Resource Library Creation</w:t>
      </w:r>
    </w:p>
    <w:p>
      <w:pPr>
        <w:pStyle w:val="ListBullet"/>
      </w:pPr>
      <w:r>
        <w:t>Downloadable guides and checklists</w:t>
      </w:r>
    </w:p>
    <w:p>
      <w:pPr>
        <w:pStyle w:val="ListBullet"/>
      </w:pPr>
      <w:r>
        <w:t>Interactive tools and calculators</w:t>
      </w:r>
    </w:p>
    <w:p>
      <w:pPr>
        <w:pStyle w:val="ListBullet"/>
      </w:pPr>
      <w:r>
        <w:t>Video content development</w:t>
      </w:r>
    </w:p>
    <w:p/>
    <w:p>
      <w:pPr>
        <w:pStyle w:val="ListNumber"/>
      </w:pPr>
      <w:r>
        <w:rPr>
          <w:b/>
        </w:rPr>
        <w:t>Case Study Development</w:t>
      </w:r>
    </w:p>
    <w:p>
      <w:pPr>
        <w:pStyle w:val="ListBullet"/>
      </w:pPr>
      <w:r>
        <w:t>Client success stories (with permission)</w:t>
      </w:r>
    </w:p>
    <w:p>
      <w:pPr>
        <w:pStyle w:val="ListBullet"/>
      </w:pPr>
      <w:r>
        <w:t>Process outcome demonstrations</w:t>
      </w:r>
    </w:p>
    <w:p>
      <w:pPr>
        <w:pStyle w:val="ListBullet"/>
      </w:pPr>
      <w:r>
        <w:t>Service delivery excellence examples</w:t>
      </w:r>
    </w:p>
    <w:p/>
    <w:p>
      <w:r>
        <w:t>#### SEO Optimization</w:t>
      </w:r>
    </w:p>
    <w:p>
      <w:pPr>
        <w:pStyle w:val="ListNumber"/>
      </w:pPr>
      <w:r>
        <w:rPr>
          <w:b/>
        </w:rPr>
        <w:t>Technical SEO Enhancement</w:t>
      </w:r>
    </w:p>
    <w:p>
      <w:pPr>
        <w:pStyle w:val="ListBullet"/>
      </w:pPr>
      <w:r>
        <w:t>Schema markup implementation</w:t>
      </w:r>
    </w:p>
    <w:p>
      <w:pPr>
        <w:pStyle w:val="ListBullet"/>
      </w:pPr>
      <w:r>
        <w:t>Page speed optimization</w:t>
      </w:r>
    </w:p>
    <w:p>
      <w:pPr>
        <w:pStyle w:val="ListBullet"/>
      </w:pPr>
      <w:r>
        <w:t>Internal linking strategy</w:t>
      </w:r>
    </w:p>
    <w:p/>
    <w:p>
      <w:pPr>
        <w:pStyle w:val="ListNumber"/>
      </w:pPr>
      <w:r>
        <w:rPr>
          <w:b/>
        </w:rPr>
        <w:t>Content Optimization</w:t>
      </w:r>
    </w:p>
    <w:p>
      <w:pPr>
        <w:pStyle w:val="ListBullet"/>
      </w:pPr>
      <w:r>
        <w:t>Keyword optimization across all pages</w:t>
      </w:r>
    </w:p>
    <w:p>
      <w:pPr>
        <w:pStyle w:val="ListBullet"/>
      </w:pPr>
      <w:r>
        <w:t>Long-tail keyword targeting</w:t>
      </w:r>
    </w:p>
    <w:p>
      <w:pPr>
        <w:pStyle w:val="ListBullet"/>
      </w:pPr>
      <w:r>
        <w:t>Local SEO enhancement</w:t>
      </w:r>
    </w:p>
    <w:p/>
    <w:p>
      <w:pPr>
        <w:pStyle w:val="Heading3"/>
        <w:jc w:val="left"/>
      </w:pPr>
      <w:r>
        <w:t>Phase 3: Competitive Advantage Building (Months 6-12)</w:t>
      </w:r>
    </w:p>
    <w:p/>
    <w:p>
      <w:r>
        <w:t>#### Innovation and Differentiation</w:t>
      </w:r>
    </w:p>
    <w:p>
      <w:pPr>
        <w:pStyle w:val="ListNumber"/>
      </w:pPr>
      <w:r>
        <w:rPr>
          <w:b/>
        </w:rPr>
        <w:t>Technology Integration Content</w:t>
      </w:r>
    </w:p>
    <w:p>
      <w:pPr>
        <w:pStyle w:val="ListBullet"/>
      </w:pPr>
      <w:r>
        <w:t>AI-enhanced service explanations</w:t>
      </w:r>
    </w:p>
    <w:p>
      <w:pPr>
        <w:pStyle w:val="ListBullet"/>
      </w:pPr>
      <w:r>
        <w:t>Digital process benefits communication</w:t>
      </w:r>
    </w:p>
    <w:p>
      <w:pPr>
        <w:pStyle w:val="ListBullet"/>
      </w:pPr>
      <w:r>
        <w:t>Modern legal service delivery positioning</w:t>
      </w:r>
    </w:p>
    <w:p/>
    <w:p>
      <w:pPr>
        <w:pStyle w:val="ListNumber"/>
      </w:pPr>
      <w:r>
        <w:rPr>
          <w:b/>
        </w:rPr>
        <w:t>Thought Leadership Development</w:t>
      </w:r>
    </w:p>
    <w:p>
      <w:pPr>
        <w:pStyle w:val="ListBullet"/>
      </w:pPr>
      <w:r>
        <w:t>Expert commentary on legal developments</w:t>
      </w:r>
    </w:p>
    <w:p>
      <w:pPr>
        <w:pStyle w:val="ListBullet"/>
      </w:pPr>
      <w:r>
        <w:t>Industry trend analysis and insights</w:t>
      </w:r>
    </w:p>
    <w:p>
      <w:pPr>
        <w:pStyle w:val="ListBullet"/>
      </w:pPr>
      <w:r>
        <w:t>Professional speaking and presentation content</w:t>
      </w:r>
    </w:p>
    <w:p/>
    <w:p>
      <w:pPr>
        <w:pStyle w:val="ListNumber"/>
      </w:pPr>
      <w:r>
        <w:rPr>
          <w:b/>
        </w:rPr>
        <w:t>Client Experience Excellence</w:t>
      </w:r>
    </w:p>
    <w:p>
      <w:pPr>
        <w:pStyle w:val="ListBullet"/>
      </w:pPr>
      <w:r>
        <w:t>Enhanced consultation booking system</w:t>
      </w:r>
    </w:p>
    <w:p>
      <w:pPr>
        <w:pStyle w:val="ListBullet"/>
      </w:pPr>
      <w:r>
        <w:t>Client portal development</w:t>
      </w:r>
    </w:p>
    <w:p>
      <w:pPr>
        <w:pStyle w:val="ListBullet"/>
      </w:pPr>
      <w:r>
        <w:t>Communication preference customization</w:t>
      </w:r>
    </w:p>
    <w:p/>
    <w:p>
      <w:r>
        <w:t>#### Market Leadership Positioning</w:t>
      </w:r>
    </w:p>
    <w:p>
      <w:pPr>
        <w:pStyle w:val="ListNumber"/>
      </w:pPr>
      <w:r>
        <w:rPr>
          <w:b/>
        </w:rPr>
        <w:t>Industry Authority Building</w:t>
      </w:r>
    </w:p>
    <w:p>
      <w:pPr>
        <w:pStyle w:val="ListBullet"/>
      </w:pPr>
      <w:r>
        <w:t>Legal professional association involvement</w:t>
      </w:r>
    </w:p>
    <w:p>
      <w:pPr>
        <w:pStyle w:val="ListBullet"/>
      </w:pPr>
      <w:r>
        <w:t>Media relations and expert commentary</w:t>
      </w:r>
    </w:p>
    <w:p>
      <w:pPr>
        <w:pStyle w:val="ListBullet"/>
      </w:pPr>
      <w:r>
        <w:t>Community leadership and involvement</w:t>
      </w:r>
    </w:p>
    <w:p/>
    <w:p>
      <w:pPr>
        <w:pStyle w:val="ListNumber"/>
      </w:pPr>
      <w:r>
        <w:rPr>
          <w:b/>
        </w:rPr>
        <w:t>Service Innovation Showcase</w:t>
      </w:r>
    </w:p>
    <w:p>
      <w:pPr>
        <w:pStyle w:val="ListBullet"/>
      </w:pPr>
      <w:r>
        <w:t>Unique service delivery methods</w:t>
      </w:r>
    </w:p>
    <w:p>
      <w:pPr>
        <w:pStyle w:val="ListBullet"/>
      </w:pPr>
      <w:r>
        <w:t>Client success measurement and reporting</w:t>
      </w:r>
    </w:p>
    <w:p>
      <w:pPr>
        <w:pStyle w:val="ListBullet"/>
      </w:pPr>
      <w:r>
        <w:t>Continuous improvement and adaptation</w:t>
      </w:r>
    </w:p>
    <w:p/>
    <w:p>
      <w:pPr>
        <w:pStyle w:val="Heading3"/>
        <w:jc w:val="left"/>
      </w:pPr>
      <w:r>
        <w:t>Success Metrics and Monitoring</w:t>
      </w:r>
    </w:p>
    <w:p/>
    <w:p>
      <w:r>
        <w:t>#### Website Performance KPIs</w:t>
      </w:r>
    </w:p>
    <w:p>
      <w:pPr>
        <w:pStyle w:val="ListBullet"/>
      </w:pPr>
      <w:r>
        <w:rPr>
          <w:b/>
        </w:rPr>
        <w:t>Organic Traffic Growth</w:t>
      </w:r>
      <w:r>
        <w:t>: Target 200% increase within 12 months</w:t>
      </w:r>
    </w:p>
    <w:p>
      <w:pPr>
        <w:pStyle w:val="ListBullet"/>
      </w:pPr>
      <w:r>
        <w:rPr>
          <w:b/>
        </w:rPr>
        <w:t>Conversion Rate Improvement</w:t>
      </w:r>
      <w:r>
        <w:t>: 8-12% visitor to inquiry conversion</w:t>
      </w:r>
    </w:p>
    <w:p>
      <w:pPr>
        <w:pStyle w:val="ListBullet"/>
      </w:pPr>
      <w:r>
        <w:rPr>
          <w:b/>
        </w:rPr>
        <w:t>Local Search Visibility</w:t>
      </w:r>
      <w:r>
        <w:t>: Top 3 rankings for primary local keywords</w:t>
      </w:r>
    </w:p>
    <w:p>
      <w:pPr>
        <w:pStyle w:val="ListBullet"/>
      </w:pPr>
      <w:r>
        <w:rPr>
          <w:b/>
        </w:rPr>
        <w:t>Content Engagement</w:t>
      </w:r>
      <w:r>
        <w:t>: 90+ seconds average session duration</w:t>
      </w:r>
    </w:p>
    <w:p/>
    <w:p>
      <w:r>
        <w:t>#### Brand Authority Metrics</w:t>
      </w:r>
    </w:p>
    <w:p>
      <w:pPr>
        <w:pStyle w:val="ListBullet"/>
      </w:pPr>
      <w:r>
        <w:rPr>
          <w:b/>
        </w:rPr>
        <w:t>Educational Content Usage</w:t>
      </w:r>
      <w:r>
        <w:t>: 500+ monthly users of educational resources</w:t>
      </w:r>
    </w:p>
    <w:p>
      <w:pPr>
        <w:pStyle w:val="ListBullet"/>
      </w:pPr>
      <w:r>
        <w:rPr>
          <w:b/>
        </w:rPr>
        <w:t>Thought Leadership Recognition</w:t>
      </w:r>
      <w:r>
        <w:t>: Media citations and expert requests</w:t>
      </w:r>
    </w:p>
    <w:p>
      <w:pPr>
        <w:pStyle w:val="ListBullet"/>
      </w:pPr>
      <w:r>
        <w:rPr>
          <w:b/>
        </w:rPr>
        <w:t>Client Satisfaction</w:t>
      </w:r>
      <w:r>
        <w:t>: 95%+ satisfaction with information transparency</w:t>
      </w:r>
    </w:p>
    <w:p>
      <w:pPr>
        <w:pStyle w:val="ListBullet"/>
      </w:pPr>
      <w:r>
        <w:rPr>
          <w:b/>
        </w:rPr>
        <w:t>Market Position</w:t>
      </w:r>
      <w:r>
        <w:t>: Leading content volume and quality in Camden legal market</w:t>
      </w:r>
    </w:p>
    <w:p/>
    <w:p>
      <w:r>
        <w:t>This comprehensive website analysis provides the foundation for strategic content development and optimization to establish Family Focus Legal as the dominant authority in Camden NSW legal services while addressing all identified content gaps and user experience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