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7 Types of Biofuels Used in Generators and Their Advantages</w:t>
      </w:r>
    </w:p>
    <w:p/>
    <w:p>
      <w:pPr>
        <w:pStyle w:val="Heading2"/>
        <w:jc w:val="left"/>
      </w:pPr>
      <w:r>
        <w:t>The Complete Answer: 7 Biofuel Types for Generator Applications</w:t>
      </w:r>
    </w:p>
    <w:p/>
    <w:p>
      <w:r>
        <w:t>Australian businesses and homeowners seeking renewable generator power have seven proven biofuel options, each offering distinct advantages:</w:t>
      </w:r>
    </w:p>
    <w:p/>
    <w:p>
      <w:pPr>
        <w:pStyle w:val="Heading3"/>
        <w:jc w:val="left"/>
      </w:pPr>
      <w:r>
        <w:t xml:space="preserve">1. </w:t>
      </w:r>
      <w:r>
        <w:rPr>
          <w:b/>
        </w:rPr>
        <w:t>Biodiesel</w:t>
      </w:r>
    </w:p>
    <w:p>
      <w:r>
        <w:rPr>
          <w:b/>
        </w:rPr>
        <w:t>Key Advantages:</w:t>
      </w:r>
      <w:r>
        <w:t xml:space="preserve"> Most accessible option, compatible with existing diesel generators, 50-80% CO2 reduction, excellent engine lubricity, established Australian supply chains</w:t>
      </w:r>
    </w:p>
    <w:p>
      <w:r>
        <w:rPr>
          <w:b/>
        </w:rPr>
        <w:t>Best For:</w:t>
      </w:r>
      <w:r>
        <w:t xml:space="preserve"> Immediate transition from diesel generators, commercial applications, areas with established fuel distribution</w:t>
      </w:r>
    </w:p>
    <w:p/>
    <w:p>
      <w:pPr>
        <w:pStyle w:val="Heading3"/>
        <w:jc w:val="left"/>
      </w:pPr>
      <w:r>
        <w:t xml:space="preserve">2. </w:t>
      </w:r>
      <w:r>
        <w:rPr>
          <w:b/>
        </w:rPr>
        <w:t>Bioethanol</w:t>
      </w:r>
    </w:p>
    <w:p>
      <w:r>
        <w:rPr>
          <w:b/>
        </w:rPr>
        <w:t>Key Advantages:</w:t>
      </w:r>
      <w:r>
        <w:t xml:space="preserve"> Cleanest burning fuel, high octane rating, locally produced from sugar cane/grains, reduces harmful emissions and particulates</w:t>
      </w:r>
    </w:p>
    <w:p>
      <w:r>
        <w:rPr>
          <w:b/>
        </w:rPr>
        <w:t>Best For:</w:t>
      </w:r>
      <w:r>
        <w:t xml:space="preserve"> Modified spark-ignition engines, operations prioritising clean combustion, agricultural regions</w:t>
      </w:r>
    </w:p>
    <w:p/>
    <w:p>
      <w:pPr>
        <w:pStyle w:val="Heading3"/>
        <w:jc w:val="left"/>
      </w:pPr>
      <w:r>
        <w:t xml:space="preserve">3. </w:t>
      </w:r>
      <w:r>
        <w:rPr>
          <w:b/>
        </w:rPr>
        <w:t>Biogas</w:t>
      </w:r>
    </w:p>
    <w:p>
      <w:r>
        <w:rPr>
          <w:b/>
        </w:rPr>
        <w:t>Key Advantages:</w:t>
      </w:r>
      <w:r>
        <w:t xml:space="preserve"> Converts waste to energy, provides waste management solution, continuous baseload power, modular scalability</w:t>
      </w:r>
    </w:p>
    <w:p>
      <w:r>
        <w:rPr>
          <w:b/>
        </w:rPr>
        <w:t>Best For:</w:t>
      </w:r>
      <w:r>
        <w:t xml:space="preserve"> Agricultural operations, food processing facilities, waste-rich environments seeking dual benefits</w:t>
      </w:r>
    </w:p>
    <w:p/>
    <w:p>
      <w:pPr>
        <w:pStyle w:val="Heading3"/>
        <w:jc w:val="left"/>
      </w:pPr>
      <w:r>
        <w:t xml:space="preserve">4. </w:t>
      </w:r>
      <w:r>
        <w:rPr>
          <w:b/>
        </w:rPr>
        <w:t>Biomass Pellets</w:t>
      </w:r>
    </w:p>
    <w:p>
      <w:r>
        <w:rPr>
          <w:b/>
        </w:rPr>
        <w:t>Key Advantages:</w:t>
      </w:r>
      <w:r>
        <w:t xml:space="preserve"> Excellent storage stability, automated feeding systems, concentrated energy density, standardised quality</w:t>
      </w:r>
    </w:p>
    <w:p>
      <w:r>
        <w:rPr>
          <w:b/>
        </w:rPr>
        <w:t>Best For:</w:t>
      </w:r>
      <w:r>
        <w:t xml:space="preserve"> Backup power systems, remote installations, operations requiring long-term fuel storage</w:t>
      </w:r>
    </w:p>
    <w:p/>
    <w:p>
      <w:pPr>
        <w:pStyle w:val="Heading3"/>
        <w:jc w:val="left"/>
      </w:pPr>
      <w:r>
        <w:t xml:space="preserve">5. </w:t>
      </w:r>
      <w:r>
        <w:rPr>
          <w:b/>
        </w:rPr>
        <w:t>Vegetable Oil (SVO)</w:t>
      </w:r>
    </w:p>
    <w:p>
      <w:r>
        <w:rPr>
          <w:b/>
        </w:rPr>
        <w:t>Key Advantages:</w:t>
      </w:r>
      <w:r>
        <w:t xml:space="preserve"> Direct use without chemical processing, supports local agriculture, on-farm production possible, energy independence</w:t>
      </w:r>
    </w:p>
    <w:p>
      <w:r>
        <w:rPr>
          <w:b/>
        </w:rPr>
        <w:t>Best For:</w:t>
      </w:r>
      <w:r>
        <w:t xml:space="preserve"> Agricultural operations, small-scale local production, areas with oilseed crop availability</w:t>
      </w:r>
    </w:p>
    <w:p/>
    <w:p>
      <w:pPr>
        <w:pStyle w:val="Heading3"/>
        <w:jc w:val="left"/>
      </w:pPr>
      <w:r>
        <w:t xml:space="preserve">6. </w:t>
      </w:r>
      <w:r>
        <w:rPr>
          <w:b/>
        </w:rPr>
        <w:t>Biomethane</w:t>
      </w:r>
    </w:p>
    <w:p>
      <w:r>
        <w:rPr>
          <w:b/>
        </w:rPr>
        <w:t>Key Advantages:</w:t>
      </w:r>
      <w:r>
        <w:t xml:space="preserve"> Complete compatibility with natural gas infrastructure, grid injection capable, seamless transition from gas generators</w:t>
      </w:r>
    </w:p>
    <w:p>
      <w:r>
        <w:rPr>
          <w:b/>
        </w:rPr>
        <w:t>Best For:</w:t>
      </w:r>
      <w:r>
        <w:t xml:space="preserve"> Operations with existing natural gas equipment, facilities near gas pipeline networks</w:t>
      </w:r>
    </w:p>
    <w:p/>
    <w:p>
      <w:pPr>
        <w:pStyle w:val="Heading3"/>
        <w:jc w:val="left"/>
      </w:pPr>
      <w:r>
        <w:t xml:space="preserve">7. </w:t>
      </w:r>
      <w:r>
        <w:rPr>
          <w:b/>
        </w:rPr>
        <w:t>Syngas (Synthesis Gas)</w:t>
      </w:r>
    </w:p>
    <w:p>
      <w:r>
        <w:rPr>
          <w:b/>
        </w:rPr>
        <w:t>Key Advantages:</w:t>
      </w:r>
      <w:r>
        <w:t xml:space="preserve"> Handles diverse feedstocks, high energy conversion efficiency, suitable for large-scale applications, destroys organic contaminants</w:t>
      </w:r>
    </w:p>
    <w:p>
      <w:r>
        <w:rPr>
          <w:b/>
        </w:rPr>
        <w:t>Best For:</w:t>
      </w:r>
      <w:r>
        <w:t xml:space="preserve"> Large commercial/industrial facilities, waste-to-energy projects, operations with substantial biomass availability</w:t>
      </w:r>
    </w:p>
    <w:p/>
    <w:p/>
    <w:p>
      <w:pPr>
        <w:jc w:val="center"/>
      </w:pPr>
      <w:r>
        <w:t>__________________________________________________</w:t>
      </w:r>
    </w:p>
    <w:p/>
    <w:p/>
    <w:p>
      <w:pPr>
        <w:pStyle w:val="Heading2"/>
        <w:jc w:val="left"/>
      </w:pPr>
      <w:r>
        <w:t>Why Biofuels Are Game-Changers for Australian Energy Users</w:t>
      </w:r>
    </w:p>
    <w:p/>
    <w:p>
      <w:r>
        <w:t>Picture this: you're running a business in regional Queensland, and the next severe weather event knocks out grid power for days. Your diesel generator keeps things running, but you're burning through expensive fuel whilst pumping carbon into the atmosphere. What if that same generator could run on locally produced biodiesel made from canola grown just down the road?</w:t>
      </w:r>
    </w:p>
    <w:p/>
    <w:p>
      <w:r>
        <w:t>That's the reality biofuel generators offer today. Unlike solar panels that go dark when clouds roll in or wind turbines that stop when the breeze dies down, biofuel generators deliver consistent, on-demand power whilst slashing your carbon footprint by up to 90%. For Australian energy users, this isn't just about going green—it's about energy security, cost control, and supporting local communities.</w:t>
      </w:r>
    </w:p>
    <w:p/>
    <w:p>
      <w:pPr>
        <w:pStyle w:val="Heading2"/>
        <w:jc w:val="left"/>
      </w:pPr>
      <w:r>
        <w:t>Understanding Australia's Biofuel Advantage</w:t>
      </w:r>
    </w:p>
    <w:p/>
    <w:p>
      <w:r>
        <w:t>Here's something remarkable: Australia throws away enough organic waste each year to power hundreds of thousands of homes. From sugar cane bagasse in Queensland's mills to wheat stubble covering Western Australian paddocks, we're sitting on an energy goldmine that most people don't even recognise.</w:t>
      </w:r>
    </w:p>
    <w:p/>
    <w:p>
      <w:r>
        <w:t>The federal government's net-zero by 2050 commitment isn't just political posturing—it's opening genuine financial opportunities. The Emissions Reduction Fund is putting real money on the table for businesses that cut emissions, and state renewable energy targets are finally recognising biofuels as the legitimate clean energy sources they've always been.</w:t>
      </w:r>
    </w:p>
    <w:p/>
    <w:p>
      <w:pPr>
        <w:pStyle w:val="Heading2"/>
        <w:jc w:val="left"/>
      </w:pPr>
      <w:r>
        <w:t>Detailed Analysis: The 7 Biofuel Types</w:t>
      </w:r>
    </w:p>
    <w:p/>
    <w:p>
      <w:pPr>
        <w:pStyle w:val="Heading3"/>
        <w:jc w:val="left"/>
      </w:pPr>
      <w:r>
        <w:t>1. Biodiesel: Your Easiest Entry Point to Renewable Power</w:t>
      </w:r>
    </w:p>
    <w:p/>
    <w:p>
      <w:r>
        <w:t>Here's why biodiesel tops our list: you can literally fill up your existing diesel generator tomorrow morning and start cutting emissions immediately. No complex modifications, no waiting for new technology, no steep learning curve.</w:t>
      </w:r>
    </w:p>
    <w:p/>
    <w:p>
      <w:r>
        <w:t>Australian companies like Biodiesel Producers Limited have been quietly building a sophisticated production network using everything from cooking oil collected from fish and chip shops to tallow from meat processing plants. The result? A fuel that actually makes your generator engine last longer whilst cutting CO2 emissions by more than half.</w:t>
      </w:r>
    </w:p>
    <w:p/>
    <w:p>
      <w:r>
        <w:t>#### Why This Matters for Your Operation</w:t>
      </w:r>
    </w:p>
    <w:p/>
    <w:p>
      <w:r>
        <w:t>Think about the last time diesel prices spiked due to international tensions. With biodiesel, you're buying Australian-made fuel from Australian raw materials, which means fewer nasty surprises when global markets get jittery. Plus, that superior lubricity isn't marketing fluff—fleet operators report measurably longer engine life when running biodiesel blends.</w:t>
      </w:r>
    </w:p>
    <w:p/>
    <w:p>
      <w:r>
        <w:t>Major retailers like BP and Shell stock biodiesel blends at service stations across the country, but for serious commercial users, specialist suppliers can deliver higher-concentration blends directly to your site. It's renewable energy without the complexity.</w:t>
      </w:r>
    </w:p>
    <w:p/>
    <w:p>
      <w:r>
        <w:rPr>
          <w:b/>
        </w:rPr>
        <w:t>Source:</w:t>
      </w:r>
      <w:r>
        <w:t xml:space="preserve"> [Bioenergy Australia - Australian Biofuels Industry Overview 2024](https://bioenergyaustralia.org/wp-content/uploads/2024/03/Australian-Biofuels-Industry-Overview-2024.pdf) - March 2024</w:t>
      </w:r>
    </w:p>
    <w:p/>
    <w:p>
      <w:pPr>
        <w:pStyle w:val="Heading3"/>
        <w:jc w:val="left"/>
      </w:pPr>
      <w:r>
        <w:t>2. Bioethanol: The Clean Freak's Choice</w:t>
      </w:r>
    </w:p>
    <w:p/>
    <w:p>
      <w:r>
        <w:t>If you've ever stood behind a diesel generator and caught a lung full of exhaust, you'll appreciate bioethanol's appeal. This stuff burns so cleanly that emissions testing equipment sometimes struggles to detect meaningful pollutants.</w:t>
      </w:r>
    </w:p>
    <w:p/>
    <w:p>
      <w:r>
        <w:t>Queensland's sugar industry figured out long ago that they could squeeze extra value from their cane crops by turning the sugar into ethanol. Companies like Wilmar Sugar now run ethanol production alongside their traditional sugar mills, creating what engineers call "process integration"—basically getting two valuable products from one crop.</w:t>
      </w:r>
    </w:p>
    <w:p/>
    <w:p>
      <w:r>
        <w:t>#### Real-World Performance Benefits</w:t>
      </w:r>
    </w:p>
    <w:p/>
    <w:p>
      <w:r>
        <w:t>The high octane rating isn't just a technical specification—it translates into more complete combustion, which means more power from each litre and fewer maintenance headaches from carbon buildup. Agricultural operations using ethanol generators report significantly longer intervals between major services.</w:t>
      </w:r>
    </w:p>
    <w:p/>
    <w:p>
      <w:r>
        <w:t>The price stability is equally compelling. When global oil markets go haywire, bioethanol prices stay tied to Australian crop cycles, giving you predictable fuel costs for budgeting purposes.</w:t>
      </w:r>
    </w:p>
    <w:p/>
    <w:p>
      <w:r>
        <w:rPr>
          <w:b/>
        </w:rPr>
        <w:t>Source:</w:t>
      </w:r>
      <w:r>
        <w:t xml:space="preserve"> [Australian Government Department of Industry, Science and Resources - Biofuels Production Data 2024](https://www.industry.gov.au/publications/resources-and-energy-quarterly-march-2024) - March 2024</w:t>
      </w:r>
    </w:p>
    <w:p/>
    <w:p>
      <w:pPr>
        <w:pStyle w:val="Heading3"/>
        <w:jc w:val="left"/>
      </w:pPr>
      <w:r>
        <w:t>3. Biogas: Turning Your Waste Problem into Your Power Solution</w:t>
      </w:r>
    </w:p>
    <w:p/>
    <w:p>
      <w:r>
        <w:t>This is where biofuels get really clever. If you're running any operation that generates organic waste—whether that's a dairy farm, food processing plant, or brewery—biogas systems can simultaneously solve your waste disposal headaches whilst generating the power to run your operations.</w:t>
      </w:r>
    </w:p>
    <w:p/>
    <w:p>
      <w:r>
        <w:t>The numbers are staggering: Australia produces over 20 million tonnes of organic waste annually. Most of it ends up in landfills, slowly decomposing and releasing methane into the atmosphere. Biogas systems capture that methane and put it to work, turning a greenhouse gas liability into a valuable energy asset.</w:t>
      </w:r>
    </w:p>
    <w:p/>
    <w:p>
      <w:r>
        <w:t>#### The Economic Sweet Spot</w:t>
      </w:r>
    </w:p>
    <w:p/>
    <w:p>
      <w:r>
        <w:t>Here's what makes biogas particularly attractive: you're solving two expensive problems at once. Waste disposal costs money, and buying electricity costs money. A well-designed biogas system eliminates both expenses whilst potentially creating surplus energy you can sell back to the grid.</w:t>
      </w:r>
    </w:p>
    <w:p/>
    <w:p>
      <w:r>
        <w:t>The modular nature means you can start small and expand as your waste stream grows. Dairy farmers often begin with systems handling manure from 100 cows, then scale up as they see the economic benefits and operational advantages.</w:t>
      </w:r>
    </w:p>
    <w:p/>
    <w:p>
      <w:r>
        <w:rPr>
          <w:b/>
        </w:rPr>
        <w:t>Source:</w:t>
      </w:r>
      <w:r>
        <w:t xml:space="preserve"> [Bioenergy Australia - Biogas Industry Development Report 2024](https://bioenergyaustralia.org/wp-content/uploads/2024/02/Biogas-Industry-Development-Report-2024.pdf) - February 2024</w:t>
      </w:r>
    </w:p>
    <w:p/>
    <w:p>
      <w:pPr>
        <w:pStyle w:val="Heading3"/>
        <w:jc w:val="left"/>
      </w:pPr>
      <w:r>
        <w:t>4. Biomass Pellets: Set-and-Forget Renewable Power</w:t>
      </w:r>
    </w:p>
    <w:p/>
    <w:p>
      <w:r>
        <w:t>If you've ever tried to store liquid fuels for extended periods, you'll immediately grasp biomass pellets' appeal. These compressed wood or agricultural waste pellets can sit in dry storage for months without degrading, making them perfect for backup power applications where reliability matters more than convenience.</w:t>
      </w:r>
    </w:p>
    <w:p/>
    <w:p>
      <w:r>
        <w:t>Australian pellet production has matured rapidly, with companies like Pacific BioEnergy establishing commercial-scale operations that turn sawmill waste and agricultural residues into standardised fuel. The consistency is remarkable—each pellet batch meets strict specifications for moisture content, energy density, and combustion characteristics.</w:t>
      </w:r>
    </w:p>
    <w:p/>
    <w:p>
      <w:r>
        <w:t>#### Automation Advantages</w:t>
      </w:r>
    </w:p>
    <w:p/>
    <w:p>
      <w:r>
        <w:t>Modern pellet-fed generators can run unattended for weeks, automatically feeding fuel as needed and adjusting combustion parameters for optimal efficiency. For remote installations or critical backup systems, this automation capability is invaluable.</w:t>
      </w:r>
    </w:p>
    <w:p/>
    <w:p>
      <w:r>
        <w:t>The energy density is impressive too—a tonne of pellets contains roughly the same energy as 500 litres of heating oil, but with a fraction of the environmental impact and none of the storage risks associated with liquid fuels.</w:t>
      </w:r>
    </w:p>
    <w:p/>
    <w:p>
      <w:r>
        <w:rPr>
          <w:b/>
        </w:rPr>
        <w:t>Source:</w:t>
      </w:r>
      <w:r>
        <w:t xml:space="preserve"> [Forest and Wood Products Australia - Biomass Energy Market Analysis 2024](https://www.fwpa.com.au/resources/market-access-reports/2024-biomass-energy-market-analysis) - April 2024</w:t>
      </w:r>
    </w:p>
    <w:p/>
    <w:p>
      <w:pPr>
        <w:pStyle w:val="Heading3"/>
        <w:jc w:val="left"/>
      </w:pPr>
      <w:r>
        <w:t>5. Vegetable Oil: The Farmer's Direct Route to Energy Independence</w:t>
      </w:r>
    </w:p>
    <w:p/>
    <w:p>
      <w:r>
        <w:t>This is biofuels at their most elegant: grow oilseed crops, press out the oil, pour it into your generator. No complex chemical processing, no industrial supply chains, no waiting for technology to mature.</w:t>
      </w:r>
    </w:p>
    <w:p/>
    <w:p>
      <w:r>
        <w:t>Canola and sunflower farmers across Australia are discovering they can literally grow their own generator fuel. Small-scale oil pressing equipment lets them convert crops directly into fuel, creating closed-loop energy systems that would make any sustainability consultant weep with joy.</w:t>
      </w:r>
    </w:p>
    <w:p/>
    <w:p>
      <w:r>
        <w:t>#### Engine Modifications: Not as Scary as They Sound</w:t>
      </w:r>
    </w:p>
    <w:p/>
    <w:p>
      <w:r>
        <w:t>Yes, vegetable oil requires some engine modifications to handle its higher viscosity and different combustion characteristics. But we're talking about fuel heating systems, upgraded filtration, and injection timing adjustments—not complete engine rebuilds.</w:t>
      </w:r>
    </w:p>
    <w:p/>
    <w:p>
      <w:r>
        <w:t>The payoff is genuine energy independence. When you're producing your own fuel from your own crops, energy price volatility becomes someone else's problem. Plus, you're supporting local agriculture and keeping energy dollars circulating in rural communities.</w:t>
      </w:r>
    </w:p>
    <w:p/>
    <w:p>
      <w:r>
        <w:rPr>
          <w:b/>
        </w:rPr>
        <w:t>Source:</w:t>
      </w:r>
      <w:r>
        <w:t xml:space="preserve"> [CSIRO - Alternative Fuels for Heavy Transport and Remote Area Power 2024](https://www.csiro.au/en/research/energy/renewable-energy/alternative-fuels-report-2024) - May 2024</w:t>
      </w:r>
    </w:p>
    <w:p/>
    <w:p>
      <w:pPr>
        <w:pStyle w:val="Heading3"/>
        <w:jc w:val="left"/>
      </w:pPr>
      <w:r>
        <w:t>6. Biomethane: The Stealth Renewable</w:t>
      </w:r>
    </w:p>
    <w:p/>
    <w:p>
      <w:r>
        <w:t>Here's biomethane's killer feature: it's chemically identical to natural gas, which means your existing gas-powered equipment can't tell the difference. No modifications, no performance compromises, no learning curve for operators.</w:t>
      </w:r>
    </w:p>
    <w:p/>
    <w:p>
      <w:r>
        <w:t>Australia's extensive gas pipeline network creates distribution opportunities that other biofuels can't match. Production facilities can inject biomethane directly into the grid, enabling renewable gas to reach users hundreds of kilometres away through existing infrastructure.</w:t>
      </w:r>
    </w:p>
    <w:p/>
    <w:p>
      <w:r>
        <w:t>#### Grid Integration Benefits</w:t>
      </w:r>
    </w:p>
    <w:p/>
    <w:p>
      <w:r>
        <w:t>Several Australian projects are demonstrating biomethane's grid integration potential. Facilities in Victoria, New South Wales, and Queensland are successfully producing pipeline-quality renewable gas from agricultural waste, food processing residues, and municipal organic waste.</w:t>
      </w:r>
    </w:p>
    <w:p/>
    <w:p>
      <w:r>
        <w:t>The beauty lies in infrastructure leverage: instead of building new distribution systems, biomethane uses the billions of dollars already invested in gas pipelines and storage facilities.</w:t>
      </w:r>
    </w:p>
    <w:p/>
    <w:p>
      <w:r>
        <w:rPr>
          <w:b/>
        </w:rPr>
        <w:t>Source:</w:t>
      </w:r>
      <w:r>
        <w:t xml:space="preserve"> [Gas Energy Australia - Renewable Gas Industry Development Strategy 2024](https://www.gasenergyaustralia.asn.au/policy-and-advocacy/renewable-gas-strategy-2024) - June 2024</w:t>
      </w:r>
    </w:p>
    <w:p/>
    <w:p>
      <w:pPr>
        <w:pStyle w:val="Heading3"/>
        <w:jc w:val="left"/>
      </w:pPr>
      <w:r>
        <w:t>7. Syngas: Advanced Technology for Serious Applications</w:t>
      </w:r>
    </w:p>
    <w:p/>
    <w:p>
      <w:r>
        <w:t>Syngas represents the cutting edge of biofuel technology—high-temperature gasification that can turn almost any organic material into clean-burning gas. We're talking about technology that can handle wood waste, agricultural residues, even carefully sorted municipal waste.</w:t>
      </w:r>
    </w:p>
    <w:p/>
    <w:p>
      <w:r>
        <w:t>Australian demonstration projects are proving syngas technology's versatility and efficiency. The high-temperature gasification process doesn't just convert biomass into fuel—it destroys organic contaminants and pathogens, making it ideal for waste-to-energy applications.</w:t>
      </w:r>
    </w:p>
    <w:p/>
    <w:p>
      <w:r>
        <w:t>#### When Scale Matters</w:t>
      </w:r>
    </w:p>
    <w:p/>
    <w:p>
      <w:r>
        <w:t>This isn't technology for every application—syngas systems require significant capital investment and technical expertise. But for large commercial and industrial operations with substantial waste streams, the economics can be compelling.</w:t>
      </w:r>
    </w:p>
    <w:p/>
    <w:p>
      <w:r>
        <w:t>The clean combustion characteristics and high energy conversion efficiency make syngas particularly attractive for modern generator systems where emissions compliance and operational efficiency matter.</w:t>
      </w:r>
    </w:p>
    <w:p/>
    <w:p>
      <w:r>
        <w:rPr>
          <w:b/>
        </w:rPr>
        <w:t>Source:</w:t>
      </w:r>
      <w:r>
        <w:t xml:space="preserve"> [Australian Renewable Energy Agency - Gasification Technology Assessment 2024](https://arena.gov.au/knowledge-bank/gasification-technology-assessment-2024/) - July 2024</w:t>
      </w:r>
    </w:p>
    <w:p/>
    <w:p>
      <w:pPr>
        <w:pStyle w:val="Heading2"/>
        <w:jc w:val="left"/>
      </w:pPr>
      <w:r>
        <w:t>The Environmental and Economic Case for Biofuels</w:t>
      </w:r>
    </w:p>
    <w:p/>
    <w:p>
      <w:r>
        <w:t>Let's cut through the marketing noise and talk numbers: life-cycle assessments consistently show biofuels reducing greenhouse gas emissions by 50-90% compared to fossil fuels. But the environmental benefits extend beyond carbon accounting.</w:t>
      </w:r>
    </w:p>
    <w:p/>
    <w:p>
      <w:pPr>
        <w:pStyle w:val="Heading3"/>
        <w:jc w:val="left"/>
      </w:pPr>
      <w:r>
        <w:t>Carbon Cycling vs. Carbon Mining</w:t>
      </w:r>
    </w:p>
    <w:p/>
    <w:p>
      <w:r>
        <w:t>Here's the fundamental difference: fossil fuels release carbon that's been locked underground for millions of years, adding new CO2 to the atmosphere. Biofuels operate on relatively short carbon cycles—the CO2 released during combustion was recently absorbed from the atmosphere by growing plants.</w:t>
      </w:r>
    </w:p>
    <w:p/>
    <w:p>
      <w:r>
        <w:t>For Australian operations, this distinction is particularly important given our agriculture and forestry sectors' scale. Converting crop residues and forestry waste into energy creates value from materials that would otherwise decompose and release their carbon anyway.</w:t>
      </w:r>
    </w:p>
    <w:p/>
    <w:p>
      <w:pPr>
        <w:pStyle w:val="Heading3"/>
        <w:jc w:val="left"/>
      </w:pPr>
      <w:r>
        <w:t>Regional Economic Development</w:t>
      </w:r>
    </w:p>
    <w:p/>
    <w:p>
      <w:r>
        <w:t>The biofuel industry is quietly becoming a significant economic force in rural and regional Australia. Every dollar spent on locally produced biofuel supports Australian jobs, Australian farmers, and Australian communities. Compare that to imported oil, where profits flow overseas and supply chains remain vulnerable to international disruptions.</w:t>
      </w:r>
    </w:p>
    <w:p/>
    <w:p>
      <w:r>
        <w:t>Recent analysis suggests that widespread biofuel adoption could save Australian consumers billions annually through reduced fuel imports whilst creating thousands of regional jobs.</w:t>
      </w:r>
    </w:p>
    <w:p/>
    <w:p>
      <w:r>
        <w:rPr>
          <w:b/>
        </w:rPr>
        <w:t>Source:</w:t>
      </w:r>
      <w:r>
        <w:t xml:space="preserve"> [International Energy Agency - Australia Energy Transition Outlook 2024](https://www.iea.org/countries/australia) - August 2024</w:t>
      </w:r>
    </w:p>
    <w:p/>
    <w:p>
      <w:pPr>
        <w:pStyle w:val="Heading2"/>
        <w:jc w:val="left"/>
      </w:pPr>
      <w:r>
        <w:t>Making It Work: Implementation Strategies for Australian Conditions</w:t>
      </w:r>
    </w:p>
    <w:p/>
    <w:p>
      <w:r>
        <w:t>Successfully implementing biofuel generators isn't just about choosing the right fuel type—it's about matching technology to local conditions, available resources, and operational requirements.</w:t>
      </w:r>
    </w:p>
    <w:p/>
    <w:p>
      <w:pPr>
        <w:pStyle w:val="Heading3"/>
        <w:jc w:val="left"/>
      </w:pPr>
      <w:r>
        <w:t>Feedstock Strategy: Think Local, Act Smart</w:t>
      </w:r>
    </w:p>
    <w:p/>
    <w:p>
      <w:r>
        <w:t>The key insight is surprisingly simple: choose biofuels based on what's available locally. Agricultural regions with significant oilseed production should seriously consider vegetable oil or biodiesel systems. Areas with substantial organic waste streams are natural candidates for biogas or biomethane applications.</w:t>
      </w:r>
    </w:p>
    <w:p/>
    <w:p>
      <w:r>
        <w:t>Transportation costs can quickly erode biofuel economics, so proximity to feedstock sources often determines project viability. A biogas system fed by local dairy farm waste will typically outperform one requiring waste trucked in from hundreds of kilometres away.</w:t>
      </w:r>
    </w:p>
    <w:p/>
    <w:p>
      <w:pPr>
        <w:pStyle w:val="Heading3"/>
        <w:jc w:val="left"/>
      </w:pPr>
      <w:r>
        <w:t>Technical Integration: Professional Guidance Pays Off</w:t>
      </w:r>
    </w:p>
    <w:p/>
    <w:p>
      <w:r>
        <w:t>Different biofuel types have different technical requirements, and getting these details right during the planning phase prevents expensive surprises later. Professional consultation with biofuel system specialists can identify the most suitable options for specific applications whilst ensuring optimal performance and reliability.</w:t>
      </w:r>
    </w:p>
    <w:p/>
    <w:p>
      <w:r>
        <w:t>This expert guidance often reveals opportunities that aren't immediately obvious—like combining waste management requirements with energy generation goals, or integrating biofuel systems with existing operations for maximum efficiency.</w:t>
      </w:r>
    </w:p>
    <w:p/>
    <w:p>
      <w:r>
        <w:rPr>
          <w:b/>
        </w:rPr>
        <w:t>Source:</w:t>
      </w:r>
      <w:r>
        <w:t xml:space="preserve"> [Clean Energy Regulator - Bioenergy Project Guidelines 2024](https://www.cleanenergyregulator.gov.au/ERF/project-and-contracts-registers/method-guidelines/bioenergy-guidelines-2024) - September 2024</w:t>
      </w:r>
    </w:p>
    <w:p/>
    <w:p>
      <w:pPr>
        <w:pStyle w:val="Heading2"/>
        <w:jc w:val="left"/>
      </w:pPr>
      <w:r>
        <w:t>Your Next Steps: Choosing the Right Biofuel Path</w:t>
      </w:r>
    </w:p>
    <w:p/>
    <w:p>
      <w:r>
        <w:t>These seven biofuel options represent more than just alternative energy sources—they're pathways to energy independence, environmental responsibility, and economic resilience. From biodiesel's immediate accessibility to syngas's advanced capabilities, Australian businesses and homeowners have mature, proven technologies available today.</w:t>
      </w:r>
    </w:p>
    <w:p/>
    <w:p>
      <w:r>
        <w:t>The secret to success lies in honest assessment of your specific situation: available feedstocks, technical capabilities, scale requirements, and long-term objectives. Don't get seduced by the most advanced technology if simpler solutions better match your needs. Conversely, don't settle for basic options if your scale and resources justify more sophisticated approaches.</w:t>
      </w:r>
    </w:p>
    <w:p/>
    <w:p>
      <w:r>
        <w:t>As Australia accelerates its renewable energy transition, biofuel generators offer immediate deployment opportunities that complement rather than compete with solar and wind technologies. Whether you need backup power, remote area electrification, or grid-independent operations, these proven biofuel pathways can deliver sustainable energy generation starting today.</w:t>
      </w:r>
    </w:p>
    <w:p/>
    <w:p>
      <w:r>
        <w:t>The technology is mature, the supply chains are developing, and the economic incentives are increasingly attractive. The question isn't whether biofuels have a role in Australia's energy future—it's which biofuel pathway makes the most sense for your specific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