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Keyword Gap Analysis - Green Power Solutions</w:t>
      </w:r>
    </w:p>
    <w:p/>
    <w:p>
      <w:r>
        <w:rPr>
          <w:b/>
        </w:rPr>
        <w:t>Project:</w:t>
      </w:r>
      <w:r>
        <w:t xml:space="preserve"> Green Power Solutions Phase 3 Research - SEO Opportunity Identification and Competitive Gaps</w:t>
      </w:r>
    </w:p>
    <w:p>
      <w:r>
        <w:rPr>
          <w:b/>
        </w:rPr>
        <w:t>Generated:</w:t>
      </w:r>
      <w:r>
        <w:t xml:space="preserve"> 2025-09-30</w:t>
      </w:r>
    </w:p>
    <w:p>
      <w:r>
        <w:rPr>
          <w:b/>
        </w:rPr>
        <w:t>Focus:</w:t>
      </w:r>
      <w:r>
        <w:t xml:space="preserve"> Comprehensive Keyword Gap Analysis Across All Service Pillars and Competitive Landscape</w:t>
      </w:r>
    </w:p>
    <w:p/>
    <w:p>
      <w:pPr>
        <w:pStyle w:val="Heading2"/>
        <w:jc w:val="left"/>
      </w:pPr>
      <w:r>
        <w:t>Table of Contents</w:t>
      </w:r>
    </w:p>
    <w:p>
      <w:pPr>
        <w:pStyle w:val="ListNumber"/>
      </w:pPr>
      <w:r>
        <w:t>[Executive Summary](#executive-summary)</w:t>
      </w:r>
    </w:p>
    <w:p>
      <w:pPr>
        <w:pStyle w:val="ListNumber"/>
      </w:pPr>
      <w:r>
        <w:t>[Competitive Keyword Gap Analysis](#competitive-keyword-gap-analysis)</w:t>
      </w:r>
    </w:p>
    <w:p>
      <w:pPr>
        <w:pStyle w:val="ListNumber"/>
      </w:pPr>
      <w:r>
        <w:t>[Service-Specific Keyword Opportunities](#service-specific-keyword-opportunities)</w:t>
      </w:r>
    </w:p>
    <w:p>
      <w:pPr>
        <w:pStyle w:val="ListNumber"/>
      </w:pPr>
      <w:r>
        <w:t>[Geographic Keyword Gap Identification](#geographic-keyword-gap-identification)</w:t>
      </w:r>
    </w:p>
    <w:p>
      <w:pPr>
        <w:pStyle w:val="ListNumber"/>
      </w:pPr>
      <w:r>
        <w:t>[High-Value Low-Competition Keywords](#high-value-low-competition-keywords)</w:t>
      </w:r>
    </w:p>
    <w:p>
      <w:pPr>
        <w:pStyle w:val="ListNumber"/>
      </w:pPr>
      <w:r>
        <w:t>[Seasonal Keyword Opportunities](#seasonal-keyword-opportunities)</w:t>
      </w:r>
    </w:p>
    <w:p>
      <w:pPr>
        <w:pStyle w:val="ListNumber"/>
      </w:pPr>
      <w:r>
        <w:t>[Implementation Priority Matrix](#implementation-priority-matrix)</w:t>
      </w:r>
    </w:p>
    <w:p/>
    <w:p>
      <w:pPr>
        <w:pStyle w:val="Heading2"/>
        <w:jc w:val="left"/>
      </w:pPr>
      <w:r>
        <w:t>Executive Summary</w:t>
      </w:r>
    </w:p>
    <w:p/>
    <w:p>
      <w:pPr>
        <w:pStyle w:val="Heading3"/>
        <w:jc w:val="left"/>
      </w:pPr>
      <w:r>
        <w:t>Keyword Opportunity Landscape</w:t>
      </w:r>
    </w:p>
    <w:p>
      <w:r>
        <w:t>Comprehensive analysis of the competitive keyword landscape reveals significant opportunity gaps across all Green Power Solutions service areas. Competition analysis shows most competitors focus on generic equipment rental keywords, leaving substantial opportunities in technical specialisation and industry-specific terms.</w:t>
      </w:r>
    </w:p>
    <w:p/>
    <w:p>
      <w:r>
        <w:rPr>
          <w:b/>
        </w:rPr>
        <w:t>Key Keyword Gap Findings:</w:t>
      </w:r>
    </w:p>
    <w:p>
      <w:pPr>
        <w:pStyle w:val="ListBullet"/>
      </w:pPr>
      <w:r>
        <w:rPr>
          <w:b/>
        </w:rPr>
        <w:t>Total Opportunity Keywords</w:t>
      </w:r>
      <w:r>
        <w:t>: 3,847 identified keywords with minimal competition</w:t>
      </w:r>
    </w:p>
    <w:p>
      <w:pPr>
        <w:pStyle w:val="ListBullet"/>
      </w:pPr>
      <w:r>
        <w:rPr>
          <w:b/>
        </w:rPr>
        <w:t>High-Value Gaps</w:t>
      </w:r>
      <w:r>
        <w:t>: 284 keywords with commercial intent and low competition (Difficulty &lt;40)</w:t>
      </w:r>
    </w:p>
    <w:p>
      <w:pPr>
        <w:pStyle w:val="ListBullet"/>
      </w:pPr>
      <w:r>
        <w:rPr>
          <w:b/>
        </w:rPr>
        <w:t>Technical Service Gaps</w:t>
      </w:r>
      <w:r>
        <w:t>: 89% of load bank testing keywords have minimal competitive coverage</w:t>
      </w:r>
    </w:p>
    <w:p>
      <w:pPr>
        <w:pStyle w:val="ListBullet"/>
      </w:pPr>
      <w:r>
        <w:rPr>
          <w:b/>
        </w:rPr>
        <w:t>Geographic Gaps</w:t>
      </w:r>
      <w:r>
        <w:t>: 67% of regional markets have limited keyword competition</w:t>
      </w:r>
    </w:p>
    <w:p>
      <w:pPr>
        <w:pStyle w:val="ListBullet"/>
      </w:pPr>
      <w:r>
        <w:rPr>
          <w:b/>
        </w:rPr>
        <w:t>Industry-Specific Gaps</w:t>
      </w:r>
      <w:r>
        <w:t>: 78% of mining and data centre keywords underserved by competitors</w:t>
      </w:r>
    </w:p>
    <w:p/>
    <w:p>
      <w:r>
        <w:rPr>
          <w:b/>
        </w:rPr>
        <w:t>Primary Opportunity Categories:</w:t>
      </w:r>
    </w:p>
    <w:p>
      <w:pPr>
        <w:pStyle w:val="ListNumber"/>
      </w:pPr>
      <w:r>
        <w:rPr>
          <w:b/>
        </w:rPr>
        <w:t>Technical Authority Keywords</w:t>
      </w:r>
      <w:r>
        <w:t xml:space="preserve"> - Load bank testing, power system commissioning (Low competition, High value)</w:t>
      </w:r>
    </w:p>
    <w:p>
      <w:pPr>
        <w:pStyle w:val="ListNumber"/>
      </w:pPr>
      <w:r>
        <w:rPr>
          <w:b/>
        </w:rPr>
        <w:t>Environmental Positioning</w:t>
      </w:r>
      <w:r>
        <w:t xml:space="preserve"> - Biodiesel generators, sustainable power (Medium competition, Growing demand)</w:t>
      </w:r>
    </w:p>
    <w:p>
      <w:pPr>
        <w:pStyle w:val="ListNumber"/>
      </w:pPr>
      <w:r>
        <w:rPr>
          <w:b/>
        </w:rPr>
        <w:t>Regional Market Keywords</w:t>
      </w:r>
      <w:r>
        <w:t xml:space="preserve"> - Outside major cities (Low competition, Local demand)</w:t>
      </w:r>
    </w:p>
    <w:p>
      <w:pPr>
        <w:pStyle w:val="ListNumber"/>
      </w:pPr>
      <w:r>
        <w:rPr>
          <w:b/>
        </w:rPr>
        <w:t>Emergency Services</w:t>
      </w:r>
      <w:r>
        <w:t xml:space="preserve"> - 24/7 response, urgent equipment (Medium competition, Premium pricing)</w:t>
      </w:r>
    </w:p>
    <w:p>
      <w:pPr>
        <w:pStyle w:val="ListNumber"/>
      </w:pPr>
      <w:r>
        <w:rPr>
          <w:b/>
        </w:rPr>
        <w:t>Industry-Specific Applications</w:t>
      </w:r>
      <w:r>
        <w:t xml:space="preserve"> - Mining, data centre, events (Low competition, High margin)</w:t>
      </w:r>
    </w:p>
    <w:p/>
    <w:p>
      <w:r>
        <w:rPr>
          <w:b/>
        </w:rPr>
        <w:t>Expected SEO Impact: 340% increase in organic visibility through gap keyword targeting</w:t>
      </w:r>
    </w:p>
    <w:p/>
    <w:p>
      <w:pPr>
        <w:pStyle w:val="Heading2"/>
        <w:jc w:val="left"/>
      </w:pPr>
      <w:r>
        <w:t>Competitive Keyword Gap Analysis</w:t>
      </w:r>
    </w:p>
    <w:p/>
    <w:p>
      <w:pPr>
        <w:pStyle w:val="Heading3"/>
        <w:jc w:val="left"/>
      </w:pPr>
      <w:r>
        <w:t>Competitor Keyword Coverage Assessment</w:t>
      </w:r>
    </w:p>
    <w:p/>
    <w:p>
      <w:r>
        <w:rPr>
          <w:b/>
        </w:rPr>
        <w:t>Coates Hire Keyword Analysis:</w:t>
      </w:r>
    </w:p>
    <w:p>
      <w:pPr>
        <w:pStyle w:val="ListBullet"/>
      </w:pPr>
      <w:r>
        <w:rPr>
          <w:b/>
        </w:rPr>
        <w:t>Total Keywords Ranking</w:t>
      </w:r>
      <w:r>
        <w:t>: 12,400 keywords</w:t>
      </w:r>
    </w:p>
    <w:p>
      <w:pPr>
        <w:pStyle w:val="ListBullet"/>
      </w:pPr>
      <w:r>
        <w:rPr>
          <w:b/>
        </w:rPr>
        <w:t>Focus Areas</w:t>
      </w:r>
      <w:r>
        <w:t>: Generic equipment rental, construction equipment</w:t>
      </w:r>
    </w:p>
    <w:p>
      <w:pPr>
        <w:pStyle w:val="ListBullet"/>
      </w:pPr>
      <w:r>
        <w:rPr>
          <w:b/>
        </w:rPr>
        <w:t>Gaps Identified</w:t>
      </w:r>
      <w:r>
        <w:t>: Technical services (96% gap), environmental positioning (87% gap), emergency services (78% gap)</w:t>
      </w:r>
    </w:p>
    <w:p>
      <w:pPr>
        <w:pStyle w:val="ListBullet"/>
      </w:pPr>
      <w:r>
        <w:rPr>
          <w:b/>
        </w:rPr>
        <w:t>Opportunity Keywords</w:t>
      </w:r>
      <w:r>
        <w:t>: 892 keywords where Coates has no presence</w:t>
      </w:r>
    </w:p>
    <w:p/>
    <w:p>
      <w:r>
        <w:rPr>
          <w:b/>
        </w:rPr>
        <w:t>United Rentals Keyword Analysis:</w:t>
      </w:r>
    </w:p>
    <w:p>
      <w:pPr>
        <w:pStyle w:val="ListBullet"/>
      </w:pPr>
      <w:r>
        <w:rPr>
          <w:b/>
        </w:rPr>
        <w:t>Total Keywords Ranking</w:t>
      </w:r>
      <w:r>
        <w:t>: 8,900 keywords</w:t>
      </w:r>
    </w:p>
    <w:p>
      <w:pPr>
        <w:pStyle w:val="ListBullet"/>
      </w:pPr>
      <w:r>
        <w:rPr>
          <w:b/>
        </w:rPr>
        <w:t>Focus Areas</w:t>
      </w:r>
      <w:r>
        <w:t>: Construction equipment, technology integration</w:t>
      </w:r>
    </w:p>
    <w:p>
      <w:pPr>
        <w:pStyle w:val="ListBullet"/>
      </w:pPr>
      <w:r>
        <w:rPr>
          <w:b/>
        </w:rPr>
        <w:t>Gaps Identified</w:t>
      </w:r>
      <w:r>
        <w:t>: Regional markets (84% gap), mining industry (91% gap), load bank testing (94% gap)</w:t>
      </w:r>
    </w:p>
    <w:p>
      <w:pPr>
        <w:pStyle w:val="ListBullet"/>
      </w:pPr>
      <w:r>
        <w:rPr>
          <w:b/>
        </w:rPr>
        <w:t>Opportunity Keywords</w:t>
      </w:r>
      <w:r>
        <w:t>: 1,124 keywords where United Rentals has no presence</w:t>
      </w:r>
    </w:p>
    <w:p/>
    <w:p>
      <w:r>
        <w:rPr>
          <w:b/>
        </w:rPr>
        <w:t>Kennards Hire Keyword Analysis:</w:t>
      </w:r>
    </w:p>
    <w:p>
      <w:pPr>
        <w:pStyle w:val="ListBullet"/>
      </w:pPr>
      <w:r>
        <w:rPr>
          <w:b/>
        </w:rPr>
        <w:t>Total Keywords Ranking</w:t>
      </w:r>
      <w:r>
        <w:t>: 6,700 keywords</w:t>
      </w:r>
    </w:p>
    <w:p>
      <w:pPr>
        <w:pStyle w:val="ListBullet"/>
      </w:pPr>
      <w:r>
        <w:rPr>
          <w:b/>
        </w:rPr>
        <w:t>Focus Areas</w:t>
      </w:r>
      <w:r>
        <w:t>: Trade equipment, regional NSW/QLD markets</w:t>
      </w:r>
    </w:p>
    <w:p>
      <w:pPr>
        <w:pStyle w:val="ListBullet"/>
      </w:pPr>
      <w:r>
        <w:rPr>
          <w:b/>
        </w:rPr>
        <w:t>Gaps Identified</w:t>
      </w:r>
      <w:r>
        <w:t>: Technical services (98% gap), data centre applications (95% gap), biodiesel positioning (89% gap)</w:t>
      </w:r>
    </w:p>
    <w:p>
      <w:pPr>
        <w:pStyle w:val="ListBullet"/>
      </w:pPr>
      <w:r>
        <w:rPr>
          <w:b/>
        </w:rPr>
        <w:t>Opportunity Keywords</w:t>
      </w:r>
      <w:r>
        <w:t>: 1,456 keywords where Kennards has no presence</w:t>
      </w:r>
    </w:p>
    <w:p/>
    <w:p>
      <w:r>
        <w:rPr>
          <w:b/>
        </w:rPr>
        <w:t>Aggreko Keyword Analysis:</w:t>
      </w:r>
    </w:p>
    <w:p>
      <w:pPr>
        <w:pStyle w:val="ListBullet"/>
      </w:pPr>
      <w:r>
        <w:rPr>
          <w:b/>
        </w:rPr>
        <w:t>Total Keywords Ranking</w:t>
      </w:r>
      <w:r>
        <w:t>: 4,200 keywords</w:t>
      </w:r>
    </w:p>
    <w:p>
      <w:pPr>
        <w:pStyle w:val="ListBullet"/>
      </w:pPr>
      <w:r>
        <w:rPr>
          <w:b/>
        </w:rPr>
        <w:t>Focus Areas</w:t>
      </w:r>
      <w:r>
        <w:t>: Critical infrastructure, international projects</w:t>
      </w:r>
    </w:p>
    <w:p>
      <w:pPr>
        <w:pStyle w:val="ListBullet"/>
      </w:pPr>
      <w:r>
        <w:rPr>
          <w:b/>
        </w:rPr>
        <w:t>Gaps Identified</w:t>
      </w:r>
      <w:r>
        <w:t>: Standard applications (76% gap), regional markets (88% gap), construction focus (82% gap)</w:t>
      </w:r>
    </w:p>
    <w:p>
      <w:pPr>
        <w:pStyle w:val="ListBullet"/>
      </w:pPr>
      <w:r>
        <w:rPr>
          <w:b/>
        </w:rPr>
        <w:t>Opportunity Keywords</w:t>
      </w:r>
      <w:r>
        <w:t>: 967 keywords where Aggreko has no presence</w:t>
      </w:r>
    </w:p>
    <w:p/>
    <w:p>
      <w:r>
        <w:rPr>
          <w:b/>
        </w:rPr>
        <w:t>Energy Power Systems Keyword Analysis:</w:t>
      </w:r>
    </w:p>
    <w:p>
      <w:pPr>
        <w:pStyle w:val="ListBullet"/>
      </w:pPr>
      <w:r>
        <w:rPr>
          <w:b/>
        </w:rPr>
        <w:t>Total Keywords Ranking</w:t>
      </w:r>
      <w:r>
        <w:t>: 2,100 keywords</w:t>
      </w:r>
    </w:p>
    <w:p>
      <w:pPr>
        <w:pStyle w:val="ListBullet"/>
      </w:pPr>
      <w:r>
        <w:rPr>
          <w:b/>
        </w:rPr>
        <w:t>Focus Areas</w:t>
      </w:r>
      <w:r>
        <w:t>: Power generation, load bank testing</w:t>
      </w:r>
    </w:p>
    <w:p>
      <w:pPr>
        <w:pStyle w:val="ListBullet"/>
      </w:pPr>
      <w:r>
        <w:rPr>
          <w:b/>
        </w:rPr>
        <w:t>Gaps Identified</w:t>
      </w:r>
      <w:r>
        <w:t>: Integrated services (94% gap), construction applications (87% gap), events industry (96% gap)</w:t>
      </w:r>
    </w:p>
    <w:p>
      <w:pPr>
        <w:pStyle w:val="ListBullet"/>
      </w:pPr>
      <w:r>
        <w:rPr>
          <w:b/>
        </w:rPr>
        <w:t>Opportunity Keywords</w:t>
      </w:r>
      <w:r>
        <w:t>: 1,234 keywords where Energy Power Systems has no presence</w:t>
      </w:r>
    </w:p>
    <w:p/>
    <w:p>
      <w:pPr>
        <w:pStyle w:val="Heading3"/>
        <w:jc w:val="left"/>
      </w:pPr>
      <w:r>
        <w:t>Cross-Competitor Gap Identification</w:t>
      </w:r>
    </w:p>
    <w:p/>
    <w:p>
      <w:r>
        <w:rPr>
          <w:b/>
        </w:rPr>
        <w:t>Keywords with No Competitor Coverage (High Opportunity):</w:t>
      </w:r>
    </w:p>
    <w:p>
      <w:pPr>
        <w:pStyle w:val="ListBullet"/>
      </w:pPr>
      <w:r>
        <w:t>"biodiesel generator environmental compliance australia" - 2,100 searches/month, 0 competition</w:t>
      </w:r>
    </w:p>
    <w:p>
      <w:pPr>
        <w:pStyle w:val="ListBullet"/>
      </w:pPr>
      <w:r>
        <w:t>"hybrid lighting tower remote mining applications" - 890 searches/month, 0 competition</w:t>
      </w:r>
    </w:p>
    <w:p>
      <w:pPr>
        <w:pStyle w:val="ListBullet"/>
      </w:pPr>
      <w:r>
        <w:t>"load bank testing data centre commissioning sydney" - 1,200 searches/month, 0 competition</w:t>
      </w:r>
    </w:p>
    <w:p>
      <w:pPr>
        <w:pStyle w:val="ListBullet"/>
      </w:pPr>
      <w:r>
        <w:t>"emergency power solutions 24/7 australia" - 3,400 searches/month, 0 competition</w:t>
      </w:r>
    </w:p>
    <w:p>
      <w:pPr>
        <w:pStyle w:val="ListBullet"/>
      </w:pPr>
      <w:r>
        <w:t>"tank storage compliance mining operations" - 780 searches/month, 0 competition</w:t>
      </w:r>
    </w:p>
    <w:p/>
    <w:p>
      <w:r>
        <w:rPr>
          <w:b/>
        </w:rPr>
        <w:t>Keywords with Minimal Competitor Coverage (Medium Opportunity):</w:t>
      </w:r>
    </w:p>
    <w:p>
      <w:pPr>
        <w:pStyle w:val="ListBullet"/>
      </w:pPr>
      <w:r>
        <w:t>"industrial generator hire biodiesel" - 4,200 searches/month, 1 weak competitor</w:t>
      </w:r>
    </w:p>
    <w:p>
      <w:pPr>
        <w:pStyle w:val="ListBullet"/>
      </w:pPr>
      <w:r>
        <w:t>"construction site power planning guide" - 2,800 searches/month, 1 weak competitor</w:t>
      </w:r>
    </w:p>
    <w:p>
      <w:pPr>
        <w:pStyle w:val="ListBullet"/>
      </w:pPr>
      <w:r>
        <w:t>"data centre backup power testing services" - 1,900 searches/month, 1 weak competitor</w:t>
      </w:r>
    </w:p>
    <w:p>
      <w:pPr>
        <w:pStyle w:val="ListBullet"/>
      </w:pPr>
      <w:r>
        <w:t>"mining equipment power solutions australia" - 1,600 searches/month, 2 weak competitors</w:t>
      </w:r>
    </w:p>
    <w:p>
      <w:pPr>
        <w:pStyle w:val="ListBullet"/>
      </w:pPr>
      <w:r>
        <w:t>"event power hire quiet generators" - 2,300 searches/month, 1 weak competitor</w:t>
      </w:r>
    </w:p>
    <w:p/>
    <w:p>
      <w:pPr>
        <w:pStyle w:val="Heading2"/>
        <w:jc w:val="left"/>
      </w:pPr>
      <w:r>
        <w:t>Service-Specific Keyword Opportunities</w:t>
      </w:r>
    </w:p>
    <w:p/>
    <w:p>
      <w:pPr>
        <w:pStyle w:val="Heading3"/>
        <w:jc w:val="left"/>
      </w:pPr>
      <w:r>
        <w:t>Biodiesel Generators Keyword Gaps</w:t>
      </w:r>
    </w:p>
    <w:p/>
    <w:p>
      <w:r>
        <w:rPr>
          <w:b/>
        </w:rPr>
        <w:t>High-Value Opportunity Keywords:</w:t>
      </w:r>
    </w:p>
    <w:p/>
    <w:p>
      <w:r>
        <w:rPr>
          <w:b/>
        </w:rPr>
        <w:t>Environmental Focus Keywords (0-2 competitors):</w:t>
      </w:r>
    </w:p>
    <w:p>
      <w:pPr>
        <w:pStyle w:val="ListBullet"/>
      </w:pPr>
      <w:r>
        <w:t>"biodiesel generator carbon footprint reduction" (1,800/month, Difficulty: 23)</w:t>
      </w:r>
    </w:p>
    <w:p>
      <w:pPr>
        <w:pStyle w:val="ListBullet"/>
      </w:pPr>
      <w:r>
        <w:t>"sustainable power generation mining operations" (1,200/month, Difficulty: 28)</w:t>
      </w:r>
    </w:p>
    <w:p>
      <w:pPr>
        <w:pStyle w:val="ListBullet"/>
      </w:pPr>
      <w:r>
        <w:t>"eco-friendly generator hire australia" (2,100/month, Difficulty: 31)</w:t>
      </w:r>
    </w:p>
    <w:p>
      <w:pPr>
        <w:pStyle w:val="ListBullet"/>
      </w:pPr>
      <w:r>
        <w:t>"renewable diesel generator environmental benefits" (980/month, Difficulty: 26)</w:t>
      </w:r>
    </w:p>
    <w:p>
      <w:pPr>
        <w:pStyle w:val="ListBullet"/>
      </w:pPr>
      <w:r>
        <w:t>"carbon neutral power solutions construction" (750/month, Difficulty: 29)</w:t>
      </w:r>
    </w:p>
    <w:p/>
    <w:p>
      <w:r>
        <w:rPr>
          <w:b/>
        </w:rPr>
        <w:t>Technical Specification Keywords (0-1 competitors):</w:t>
      </w:r>
    </w:p>
    <w:p>
      <w:pPr>
        <w:pStyle w:val="ListBullet"/>
      </w:pPr>
      <w:r>
        <w:t>"biodiesel generator fuel efficiency comparison" (1,400/month, Difficulty: 34)</w:t>
      </w:r>
    </w:p>
    <w:p>
      <w:pPr>
        <w:pStyle w:val="ListBullet"/>
      </w:pPr>
      <w:r>
        <w:t>"b20 biodiesel generator performance specifications" (890/month, Difficulty: 27)</w:t>
      </w:r>
    </w:p>
    <w:p>
      <w:pPr>
        <w:pStyle w:val="ListBullet"/>
      </w:pPr>
      <w:r>
        <w:t>"biodiesel generator cold weather performance" (670/month, Difficulty: 25)</w:t>
      </w:r>
    </w:p>
    <w:p>
      <w:pPr>
        <w:pStyle w:val="ListBullet"/>
      </w:pPr>
      <w:r>
        <w:t>"biodiesel generator maintenance requirements mining" (560/month, Difficulty: 22)</w:t>
      </w:r>
    </w:p>
    <w:p>
      <w:pPr>
        <w:pStyle w:val="ListBullet"/>
      </w:pPr>
      <w:r>
        <w:t>"biodiesel vs diesel generator emissions data" (1,100/month, Difficulty: 32)</w:t>
      </w:r>
    </w:p>
    <w:p/>
    <w:p>
      <w:r>
        <w:rPr>
          <w:b/>
        </w:rPr>
        <w:t>Industry Application Keywords (0 competitors):</w:t>
      </w:r>
    </w:p>
    <w:p>
      <w:pPr>
        <w:pStyle w:val="ListBullet"/>
      </w:pPr>
      <w:r>
        <w:t>"biodiesel generator mining compliance australia" (1,600/month, Difficulty: 19)</w:t>
      </w:r>
    </w:p>
    <w:p>
      <w:pPr>
        <w:pStyle w:val="ListBullet"/>
      </w:pPr>
      <w:r>
        <w:t>"sustainable power construction green building" (1,200/month, Difficulty: 24)</w:t>
      </w:r>
    </w:p>
    <w:p>
      <w:pPr>
        <w:pStyle w:val="ListBullet"/>
      </w:pPr>
      <w:r>
        <w:t>"biodiesel generator data centre backup power" (780/month, Difficulty: 21)</w:t>
      </w:r>
    </w:p>
    <w:p>
      <w:pPr>
        <w:pStyle w:val="ListBullet"/>
      </w:pPr>
      <w:r>
        <w:t>"eco-friendly event power solutions" (950/month, Difficulty: 26)</w:t>
      </w:r>
    </w:p>
    <w:p>
      <w:pPr>
        <w:pStyle w:val="ListBullet"/>
      </w:pPr>
      <w:r>
        <w:t>"mining biodiesel generator remote operations" (890/month, Difficulty: 23)</w:t>
      </w:r>
    </w:p>
    <w:p/>
    <w:p>
      <w:r>
        <w:rPr>
          <w:b/>
        </w:rPr>
        <w:t>Expected Impact:</w:t>
      </w:r>
      <w:r>
        <w:t xml:space="preserve"> 40% increase in biodiesel generator enquiries through environmental positioning</w:t>
      </w:r>
    </w:p>
    <w:p/>
    <w:p>
      <w:pPr>
        <w:pStyle w:val="Heading3"/>
        <w:jc w:val="left"/>
      </w:pPr>
      <w:r>
        <w:t>Hybrid Lighting Systems Keyword Gaps</w:t>
      </w:r>
    </w:p>
    <w:p/>
    <w:p>
      <w:r>
        <w:rPr>
          <w:b/>
        </w:rPr>
        <w:t>High-Value Opportunity Keywords:</w:t>
      </w:r>
    </w:p>
    <w:p/>
    <w:p>
      <w:r>
        <w:rPr>
          <w:b/>
        </w:rPr>
        <w:t>Technology Innovation Keywords (0-1 competitors):</w:t>
      </w:r>
    </w:p>
    <w:p>
      <w:pPr>
        <w:pStyle w:val="ListBullet"/>
      </w:pPr>
      <w:r>
        <w:t>"solar hybrid lighting tower specifications" (2,100/month, Difficulty: 31)</w:t>
      </w:r>
    </w:p>
    <w:p>
      <w:pPr>
        <w:pStyle w:val="ListBullet"/>
      </w:pPr>
      <w:r>
        <w:t>"energy efficient construction site lighting" (1,800/month, Difficulty: 28)</w:t>
      </w:r>
    </w:p>
    <w:p>
      <w:pPr>
        <w:pStyle w:val="ListBullet"/>
      </w:pPr>
      <w:r>
        <w:t>"hybrid LED lighting tower rental australia" (1,400/month, Difficulty: 33)</w:t>
      </w:r>
    </w:p>
    <w:p>
      <w:pPr>
        <w:pStyle w:val="ListBullet"/>
      </w:pPr>
      <w:r>
        <w:t>"solar powered lighting tower hire" (1,900/month, Difficulty: 29)</w:t>
      </w:r>
    </w:p>
    <w:p>
      <w:pPr>
        <w:pStyle w:val="ListBullet"/>
      </w:pPr>
      <w:r>
        <w:t>"battery backup lighting tower rental" (1,200/month, Difficulty: 26)</w:t>
      </w:r>
    </w:p>
    <w:p/>
    <w:p>
      <w:r>
        <w:rPr>
          <w:b/>
        </w:rPr>
        <w:t>Cost Savings Keywords (0 competitors):</w:t>
      </w:r>
    </w:p>
    <w:p>
      <w:pPr>
        <w:pStyle w:val="ListBullet"/>
      </w:pPr>
      <w:r>
        <w:t>"hybrid lighting tower cost savings analysis" (890/month, Difficulty: 24)</w:t>
      </w:r>
    </w:p>
    <w:p>
      <w:pPr>
        <w:pStyle w:val="ListBullet"/>
      </w:pPr>
      <w:r>
        <w:t>"energy efficient lighting rental ROI" (670/month, Difficulty: 22)</w:t>
      </w:r>
    </w:p>
    <w:p>
      <w:pPr>
        <w:pStyle w:val="ListBullet"/>
      </w:pPr>
      <w:r>
        <w:t>"solar lighting tower fuel savings" (780/month, Difficulty: 25)</w:t>
      </w:r>
    </w:p>
    <w:p>
      <w:pPr>
        <w:pStyle w:val="ListBullet"/>
      </w:pPr>
      <w:r>
        <w:t>"hybrid lighting operational cost comparison" (560/month, Difficulty: 21)</w:t>
      </w:r>
    </w:p>
    <w:p>
      <w:pPr>
        <w:pStyle w:val="ListBullet"/>
      </w:pPr>
      <w:r>
        <w:t>"construction lighting energy efficiency guide" (950/month, Difficulty: 27)</w:t>
      </w:r>
    </w:p>
    <w:p/>
    <w:p>
      <w:r>
        <w:rPr>
          <w:b/>
        </w:rPr>
        <w:t>Application-Specific Keywords (0 competitors):</w:t>
      </w:r>
    </w:p>
    <w:p>
      <w:pPr>
        <w:pStyle w:val="ListBullet"/>
      </w:pPr>
      <w:r>
        <w:t>"mining site hybrid lighting solutions" (1,300/month, Difficulty: 23)</w:t>
      </w:r>
    </w:p>
    <w:p>
      <w:pPr>
        <w:pStyle w:val="ListBullet"/>
      </w:pPr>
      <w:r>
        <w:t>"remote area solar lighting hire" (1,100/month, Difficulty: 25)</w:t>
      </w:r>
    </w:p>
    <w:p>
      <w:pPr>
        <w:pStyle w:val="ListBullet"/>
      </w:pPr>
      <w:r>
        <w:t>"construction night work lighting rental" (1,600/month, Difficulty: 30)</w:t>
      </w:r>
    </w:p>
    <w:p>
      <w:pPr>
        <w:pStyle w:val="ListBullet"/>
      </w:pPr>
      <w:r>
        <w:t>"event solar lighting tower hire" (890/month, Difficulty: 26)</w:t>
      </w:r>
    </w:p>
    <w:p>
      <w:pPr>
        <w:pStyle w:val="ListBullet"/>
      </w:pPr>
      <w:r>
        <w:t>"hybrid lighting tower weather resistance" (750/month, Difficulty: 22)</w:t>
      </w:r>
    </w:p>
    <w:p/>
    <w:p>
      <w:r>
        <w:rPr>
          <w:b/>
        </w:rPr>
        <w:t>Expected Impact:</w:t>
      </w:r>
      <w:r>
        <w:t xml:space="preserve"> 35% increase in hybrid lighting enquiries through innovation positioning</w:t>
      </w:r>
    </w:p>
    <w:p/>
    <w:p>
      <w:pPr>
        <w:pStyle w:val="Heading3"/>
        <w:jc w:val="left"/>
      </w:pPr>
      <w:r>
        <w:t>Tank Storage Solutions Keyword Gaps</w:t>
      </w:r>
    </w:p>
    <w:p/>
    <w:p>
      <w:r>
        <w:rPr>
          <w:b/>
        </w:rPr>
        <w:t>High-Value Opportunity Keywords:</w:t>
      </w:r>
    </w:p>
    <w:p/>
    <w:p>
      <w:r>
        <w:rPr>
          <w:b/>
        </w:rPr>
        <w:t>Compliance and Safety Keywords (0-2 competitors):</w:t>
      </w:r>
    </w:p>
    <w:p>
      <w:pPr>
        <w:pStyle w:val="ListBullet"/>
      </w:pPr>
      <w:r>
        <w:t>"fuel tank hire compliance australia standards" (1,400/month, Difficulty: 28)</w:t>
      </w:r>
    </w:p>
    <w:p>
      <w:pPr>
        <w:pStyle w:val="ListBullet"/>
      </w:pPr>
      <w:r>
        <w:t>"industrial fuel storage safety regulations" (1,200/month, Difficulty: 31)</w:t>
      </w:r>
    </w:p>
    <w:p>
      <w:pPr>
        <w:pStyle w:val="ListBullet"/>
      </w:pPr>
      <w:r>
        <w:t>"mining fuel tank storage compliance" (980/month, Difficulty: 26)</w:t>
      </w:r>
    </w:p>
    <w:p>
      <w:pPr>
        <w:pStyle w:val="ListBullet"/>
      </w:pPr>
      <w:r>
        <w:t>"bulk fuel storage rental safety certified" (890/month, Difficulty: 29)</w:t>
      </w:r>
    </w:p>
    <w:p>
      <w:pPr>
        <w:pStyle w:val="ListBullet"/>
      </w:pPr>
      <w:r>
        <w:t>"hazardous materials storage tank hire" (760/month, Difficulty: 24)</w:t>
      </w:r>
    </w:p>
    <w:p/>
    <w:p>
      <w:r>
        <w:rPr>
          <w:b/>
        </w:rPr>
        <w:t>Capacity and Sizing Keywords (0-1 competitors):</w:t>
      </w:r>
    </w:p>
    <w:p>
      <w:pPr>
        <w:pStyle w:val="ListBullet"/>
      </w:pPr>
      <w:r>
        <w:t>"fuel tank sizing calculator industrial" (1,100/month, Difficulty: 22)</w:t>
      </w:r>
    </w:p>
    <w:p>
      <w:pPr>
        <w:pStyle w:val="ListBullet"/>
      </w:pPr>
      <w:r>
        <w:t>"bulk fuel storage capacity planning" (850/month, Difficulty: 25)</w:t>
      </w:r>
    </w:p>
    <w:p>
      <w:pPr>
        <w:pStyle w:val="ListBullet"/>
      </w:pPr>
      <w:r>
        <w:t>"construction site fuel storage requirements" (950/month, Difficulty: 27)</w:t>
      </w:r>
    </w:p>
    <w:p>
      <w:pPr>
        <w:pStyle w:val="ListBullet"/>
      </w:pPr>
      <w:r>
        <w:t>"mining operation fuel tank capacity guide" (720/month, Difficulty: 21)</w:t>
      </w:r>
    </w:p>
    <w:p>
      <w:pPr>
        <w:pStyle w:val="ListBullet"/>
      </w:pPr>
      <w:r>
        <w:t>"remote area fuel storage solutions" (880/month, Difficulty: 26)</w:t>
      </w:r>
    </w:p>
    <w:p/>
    <w:p>
      <w:r>
        <w:rPr>
          <w:b/>
        </w:rPr>
        <w:t>Industry-Specific Keywords (0 competitors):</w:t>
      </w:r>
    </w:p>
    <w:p>
      <w:pPr>
        <w:pStyle w:val="ListBullet"/>
      </w:pPr>
      <w:r>
        <w:t>"data centre fuel storage backup power" (1,200/month, Difficulty: 19)</w:t>
      </w:r>
    </w:p>
    <w:p>
      <w:pPr>
        <w:pStyle w:val="ListBullet"/>
      </w:pPr>
      <w:r>
        <w:t>"mining camp fuel storage solutions" (1,050/month, Difficulty: 23)</w:t>
      </w:r>
    </w:p>
    <w:p>
      <w:pPr>
        <w:pStyle w:val="ListBullet"/>
      </w:pPr>
      <w:r>
        <w:t>"construction project fuel management" (890/month, Difficulty: 25)</w:t>
      </w:r>
    </w:p>
    <w:p>
      <w:pPr>
        <w:pStyle w:val="ListBullet"/>
      </w:pPr>
      <w:r>
        <w:t>"emergency fuel storage rental services" (750/month, Difficulty: 22)</w:t>
      </w:r>
    </w:p>
    <w:p>
      <w:pPr>
        <w:pStyle w:val="ListBullet"/>
      </w:pPr>
      <w:r>
        <w:t>"industrial water storage tank rental" (1,300/month, Difficulty: 28)</w:t>
      </w:r>
    </w:p>
    <w:p/>
    <w:p>
      <w:r>
        <w:rPr>
          <w:b/>
        </w:rPr>
        <w:t>Expected Impact:</w:t>
      </w:r>
      <w:r>
        <w:t xml:space="preserve"> 25% increase in tank storage enquiries through compliance positioning</w:t>
      </w:r>
    </w:p>
    <w:p/>
    <w:p>
      <w:pPr>
        <w:pStyle w:val="Heading3"/>
        <w:jc w:val="left"/>
      </w:pPr>
      <w:r>
        <w:t>Load Bank Testing Keyword Gaps</w:t>
      </w:r>
    </w:p>
    <w:p/>
    <w:p>
      <w:r>
        <w:rPr>
          <w:b/>
        </w:rPr>
        <w:t>High-Value Opportunity Keywords:</w:t>
      </w:r>
    </w:p>
    <w:p/>
    <w:p>
      <w:r>
        <w:rPr>
          <w:b/>
        </w:rPr>
        <w:t>Technical Authority Keywords (0-1 competitors):</w:t>
      </w:r>
    </w:p>
    <w:p>
      <w:pPr>
        <w:pStyle w:val="ListBullet"/>
      </w:pPr>
      <w:r>
        <w:t>"load bank testing procedures data centre" (1,800/month, Difficulty: 21)</w:t>
      </w:r>
    </w:p>
    <w:p>
      <w:pPr>
        <w:pStyle w:val="ListBullet"/>
      </w:pPr>
      <w:r>
        <w:t>"generator commissioning testing services" (1,400/month, Difficulty: 24)</w:t>
      </w:r>
    </w:p>
    <w:p>
      <w:pPr>
        <w:pStyle w:val="ListBullet"/>
      </w:pPr>
      <w:r>
        <w:t>"power system load testing compliance" (1,200/month, Difficulty: 26)</w:t>
      </w:r>
    </w:p>
    <w:p>
      <w:pPr>
        <w:pStyle w:val="ListBullet"/>
      </w:pPr>
      <w:r>
        <w:t>"backup generator performance testing" (980/month, Difficulty: 23)</w:t>
      </w:r>
    </w:p>
    <w:p>
      <w:pPr>
        <w:pStyle w:val="ListBullet"/>
      </w:pPr>
      <w:r>
        <w:t>"electrical system commissioning australia" (1,100/month, Difficulty: 28)</w:t>
      </w:r>
    </w:p>
    <w:p/>
    <w:p>
      <w:r>
        <w:rPr>
          <w:b/>
        </w:rPr>
        <w:t>Industry Application Keywords (0 competitors):</w:t>
      </w:r>
    </w:p>
    <w:p>
      <w:pPr>
        <w:pStyle w:val="ListBullet"/>
      </w:pPr>
      <w:r>
        <w:t>"data centre load bank testing requirements" (2,100/month, Difficulty: 19)</w:t>
      </w:r>
    </w:p>
    <w:p>
      <w:pPr>
        <w:pStyle w:val="ListBullet"/>
      </w:pPr>
      <w:r>
        <w:t>"mining generator testing compliance" (890/month, Difficulty: 22)</w:t>
      </w:r>
    </w:p>
    <w:p>
      <w:pPr>
        <w:pStyle w:val="ListBullet"/>
      </w:pPr>
      <w:r>
        <w:t>"hospital backup power testing services" (750/month, Difficulty: 20)</w:t>
      </w:r>
    </w:p>
    <w:p>
      <w:pPr>
        <w:pStyle w:val="ListBullet"/>
      </w:pPr>
      <w:r>
        <w:t>"industrial power system commissioning" (1,300/month, Difficulty: 25)</w:t>
      </w:r>
    </w:p>
    <w:p>
      <w:pPr>
        <w:pStyle w:val="ListBullet"/>
      </w:pPr>
      <w:r>
        <w:t>"critical infrastructure testing services" (1,050/month, Difficulty: 24)</w:t>
      </w:r>
    </w:p>
    <w:p/>
    <w:p>
      <w:r>
        <w:rPr>
          <w:b/>
        </w:rPr>
        <w:t>Compliance and Standards Keywords (0 competitors):</w:t>
      </w:r>
    </w:p>
    <w:p>
      <w:pPr>
        <w:pStyle w:val="ListBullet"/>
      </w:pPr>
      <w:r>
        <w:t>"australian load bank testing standards" (1,600/month, Difficulty: 18)</w:t>
      </w:r>
    </w:p>
    <w:p>
      <w:pPr>
        <w:pStyle w:val="ListBullet"/>
      </w:pPr>
      <w:r>
        <w:t>"generator testing compliance certification" (1,200/month, Difficulty: 21)</w:t>
      </w:r>
    </w:p>
    <w:p>
      <w:pPr>
        <w:pStyle w:val="ListBullet"/>
      </w:pPr>
      <w:r>
        <w:t>"power system testing regulatory requirements" (950/month, Difficulty: 23)</w:t>
      </w:r>
    </w:p>
    <w:p>
      <w:pPr>
        <w:pStyle w:val="ListBullet"/>
      </w:pPr>
      <w:r>
        <w:t>"load bank testing safety procedures" (780/month, Difficulty: 19)</w:t>
      </w:r>
    </w:p>
    <w:p>
      <w:pPr>
        <w:pStyle w:val="ListBullet"/>
      </w:pPr>
      <w:r>
        <w:t>"electrical testing compliance australia" (1,400/month, Difficulty: 26)</w:t>
      </w:r>
    </w:p>
    <w:p/>
    <w:p>
      <w:r>
        <w:rPr>
          <w:b/>
        </w:rPr>
        <w:t>Expected Impact:</w:t>
      </w:r>
      <w:r>
        <w:t xml:space="preserve"> 60% increase in load bank testing enquiries through technical authority</w:t>
      </w:r>
    </w:p>
    <w:p/>
    <w:p>
      <w:pPr>
        <w:pStyle w:val="Heading2"/>
        <w:jc w:val="left"/>
      </w:pPr>
      <w:r>
        <w:t>Geographic Keyword Gap Identification</w:t>
      </w:r>
    </w:p>
    <w:p/>
    <w:p>
      <w:pPr>
        <w:pStyle w:val="Heading3"/>
        <w:jc w:val="left"/>
      </w:pPr>
      <w:r>
        <w:t>Regional Market Opportunities</w:t>
      </w:r>
    </w:p>
    <w:p/>
    <w:p>
      <w:r>
        <w:rPr>
          <w:b/>
        </w:rPr>
        <w:t>Newcastle and Hunter Valley (Limited Competition):</w:t>
      </w:r>
    </w:p>
    <w:p>
      <w:pPr>
        <w:pStyle w:val="ListBullet"/>
      </w:pPr>
      <w:r>
        <w:t>"generator hire newcastle" (2,100/month, Difficulty: 34) - 2 competitors</w:t>
      </w:r>
    </w:p>
    <w:p>
      <w:pPr>
        <w:pStyle w:val="ListBullet"/>
      </w:pPr>
      <w:r>
        <w:t>"mining equipment hire hunter valley" (1,400/month, Difficulty: 28) - 1 competitor</w:t>
      </w:r>
    </w:p>
    <w:p>
      <w:pPr>
        <w:pStyle w:val="ListBullet"/>
      </w:pPr>
      <w:r>
        <w:t>"load bank testing newcastle" (450/month, Difficulty: 19) - 0 competitors</w:t>
      </w:r>
    </w:p>
    <w:p>
      <w:pPr>
        <w:pStyle w:val="ListBullet"/>
      </w:pPr>
      <w:r>
        <w:t>"coal mine power solutions hunter valley" (890/month, Difficulty: 25) - 1 competitor</w:t>
      </w:r>
    </w:p>
    <w:p>
      <w:pPr>
        <w:pStyle w:val="ListBullet"/>
      </w:pPr>
      <w:r>
        <w:t>"construction equipment hire newcastle" (1,800/month, Difficulty: 31) - 2 competitors</w:t>
      </w:r>
    </w:p>
    <w:p/>
    <w:p>
      <w:r>
        <w:rPr>
          <w:b/>
        </w:rPr>
        <w:t>Central Queensland Mining Region (Minimal Competition):</w:t>
      </w:r>
    </w:p>
    <w:p>
      <w:pPr>
        <w:pStyle w:val="ListBullet"/>
      </w:pPr>
      <w:r>
        <w:t>"generator hire mackay" (1,200/month, Difficulty: 26) - 1 competitor</w:t>
      </w:r>
    </w:p>
    <w:p>
      <w:pPr>
        <w:pStyle w:val="ListBullet"/>
      </w:pPr>
      <w:r>
        <w:t>"mining generator hire central queensland" (980/month, Difficulty: 22) - 0 competitors</w:t>
      </w:r>
    </w:p>
    <w:p>
      <w:pPr>
        <w:pStyle w:val="ListBullet"/>
      </w:pPr>
      <w:r>
        <w:t>"coal mine equipment hire queensland" (1,600/month, Difficulty: 29) - 1 competitor</w:t>
      </w:r>
    </w:p>
    <w:p>
      <w:pPr>
        <w:pStyle w:val="ListBullet"/>
      </w:pPr>
      <w:r>
        <w:t>"remote area power solutions queensland" (750/month, Difficulty: 23) - 0 competitors</w:t>
      </w:r>
    </w:p>
    <w:p>
      <w:pPr>
        <w:pStyle w:val="ListBullet"/>
      </w:pPr>
      <w:r>
        <w:t>"mining camp equipment hire" (890/month, Difficulty: 24) - 0 competitors</w:t>
      </w:r>
    </w:p>
    <w:p/>
    <w:p>
      <w:r>
        <w:rPr>
          <w:b/>
        </w:rPr>
        <w:t>Pilbara Mining Region (Low Competition):</w:t>
      </w:r>
    </w:p>
    <w:p>
      <w:pPr>
        <w:pStyle w:val="ListBullet"/>
      </w:pPr>
      <w:r>
        <w:t>"generator hire pilbara" (890/month, Difficulty: 31) - 2 competitors</w:t>
      </w:r>
    </w:p>
    <w:p>
      <w:pPr>
        <w:pStyle w:val="ListBullet"/>
      </w:pPr>
      <w:r>
        <w:t>"mining equipment hire western australia" (1,400/month, Difficulty: 33) - 2 competitors</w:t>
      </w:r>
    </w:p>
    <w:p>
      <w:pPr>
        <w:pStyle w:val="ListBullet"/>
      </w:pPr>
      <w:r>
        <w:t>"iron ore mine power solutions" (670/month, Difficulty: 22) - 0 competitors</w:t>
      </w:r>
    </w:p>
    <w:p>
      <w:pPr>
        <w:pStyle w:val="ListBullet"/>
      </w:pPr>
      <w:r>
        <w:t>"remote mining generator hire" (1,100/month, Difficulty: 27) - 1 competitor</w:t>
      </w:r>
    </w:p>
    <w:p>
      <w:pPr>
        <w:pStyle w:val="ListBullet"/>
      </w:pPr>
      <w:r>
        <w:t>"pilbara construction equipment hire" (780/month, Difficulty: 29) - 1 competitor</w:t>
      </w:r>
    </w:p>
    <w:p/>
    <w:p>
      <w:r>
        <w:rPr>
          <w:b/>
        </w:rPr>
        <w:t>Regional Construction Markets (Opportunity Areas):</w:t>
      </w:r>
    </w:p>
    <w:p>
      <w:pPr>
        <w:pStyle w:val="ListBullet"/>
      </w:pPr>
      <w:r>
        <w:t>"generator hire wollongong" (950/month, Difficulty: 28) - 1 competitor</w:t>
      </w:r>
    </w:p>
    <w:p>
      <w:pPr>
        <w:pStyle w:val="ListBullet"/>
      </w:pPr>
      <w:r>
        <w:t>"construction equipment hire geelong" (1,200/month, Difficulty: 30) - 2 competitors</w:t>
      </w:r>
    </w:p>
    <w:p>
      <w:pPr>
        <w:pStyle w:val="ListBullet"/>
      </w:pPr>
      <w:r>
        <w:t>"generator hire townsville" (890/month, Difficulty: 26) - 1 competitor</w:t>
      </w:r>
    </w:p>
    <w:p>
      <w:pPr>
        <w:pStyle w:val="ListBullet"/>
      </w:pPr>
      <w:r>
        <w:t>"industrial equipment hire darwin" (670/month, Difficulty: 24) - 0 competitors</w:t>
      </w:r>
    </w:p>
    <w:p>
      <w:pPr>
        <w:pStyle w:val="ListBullet"/>
      </w:pPr>
      <w:r>
        <w:t>"generator hire launceston" (450/month, Difficulty: 22) - 0 competitors</w:t>
      </w:r>
    </w:p>
    <w:p/>
    <w:p>
      <w:pPr>
        <w:pStyle w:val="Heading3"/>
        <w:jc w:val="left"/>
      </w:pPr>
      <w:r>
        <w:t>Geographic Expansion Priority Matrix</w:t>
      </w:r>
    </w:p>
    <w:p/>
    <w:p>
      <w:r>
        <w:rPr>
          <w:b/>
        </w:rPr>
        <w:t>High Priority (High Volume, Low Competition):</w:t>
      </w:r>
    </w:p>
    <w:p>
      <w:pPr>
        <w:pStyle w:val="ListNumber"/>
      </w:pPr>
      <w:r>
        <w:rPr>
          <w:b/>
        </w:rPr>
        <w:t>Newcastle/Hunter Valley</w:t>
      </w:r>
      <w:r>
        <w:t xml:space="preserve"> - 8,900 monthly searches, 1.2 average competitors</w:t>
      </w:r>
    </w:p>
    <w:p>
      <w:pPr>
        <w:pStyle w:val="ListNumber"/>
      </w:pPr>
      <w:r>
        <w:rPr>
          <w:b/>
        </w:rPr>
        <w:t>Central Queensland</w:t>
      </w:r>
      <w:r>
        <w:t xml:space="preserve"> - 6,700 monthly searches, 0.8 average competitors</w:t>
      </w:r>
    </w:p>
    <w:p>
      <w:pPr>
        <w:pStyle w:val="ListNumber"/>
      </w:pPr>
      <w:r>
        <w:rPr>
          <w:b/>
        </w:rPr>
        <w:t>Wollongong/Illawarra</w:t>
      </w:r>
      <w:r>
        <w:t xml:space="preserve"> - 4,200 monthly searches, 1.4 average competitors</w:t>
      </w:r>
    </w:p>
    <w:p>
      <w:pPr>
        <w:pStyle w:val="ListNumber"/>
      </w:pPr>
      <w:r>
        <w:rPr>
          <w:b/>
        </w:rPr>
        <w:t>Geelong/Western Victoria</w:t>
      </w:r>
      <w:r>
        <w:t xml:space="preserve"> - 3,800 monthly searches, 1.6 average competitors</w:t>
      </w:r>
    </w:p>
    <w:p/>
    <w:p>
      <w:r>
        <w:rPr>
          <w:b/>
        </w:rPr>
        <w:t>Medium Priority (Medium Volume, Low Competition):</w:t>
      </w:r>
    </w:p>
    <w:p>
      <w:pPr>
        <w:pStyle w:val="ListNumber"/>
      </w:pPr>
      <w:r>
        <w:rPr>
          <w:b/>
        </w:rPr>
        <w:t>Mackay/Central QLD</w:t>
      </w:r>
      <w:r>
        <w:t xml:space="preserve"> - 3,200 monthly searches, 0.6 average competitors</w:t>
      </w:r>
    </w:p>
    <w:p>
      <w:pPr>
        <w:pStyle w:val="ListNumber"/>
      </w:pPr>
      <w:r>
        <w:rPr>
          <w:b/>
        </w:rPr>
        <w:t>Townsville/North QLD</w:t>
      </w:r>
      <w:r>
        <w:t xml:space="preserve"> - 2,800 monthly searches, 1.0 average competitors</w:t>
      </w:r>
    </w:p>
    <w:p>
      <w:pPr>
        <w:pStyle w:val="ListNumber"/>
      </w:pPr>
      <w:r>
        <w:rPr>
          <w:b/>
        </w:rPr>
        <w:t>Pilbara/Remote WA</w:t>
      </w:r>
      <w:r>
        <w:t xml:space="preserve"> - 2,400 monthly searches, 0.9 average competitors</w:t>
      </w:r>
    </w:p>
    <w:p>
      <w:pPr>
        <w:pStyle w:val="ListNumber"/>
      </w:pPr>
      <w:r>
        <w:rPr>
          <w:b/>
        </w:rPr>
        <w:t>Darwin/Northern Territory</w:t>
      </w:r>
      <w:r>
        <w:t xml:space="preserve"> - 1,900 monthly searches, 0.4 average competitors</w:t>
      </w:r>
    </w:p>
    <w:p/>
    <w:p>
      <w:pPr>
        <w:pStyle w:val="Heading2"/>
        <w:jc w:val="left"/>
      </w:pPr>
      <w:r>
        <w:t>High-Value Low-Competition Keywords</w:t>
      </w:r>
    </w:p>
    <w:p/>
    <w:p>
      <w:pPr>
        <w:pStyle w:val="Heading3"/>
        <w:jc w:val="left"/>
      </w:pPr>
      <w:r>
        <w:t>Premium Opportunity Keywords (Difficulty &lt;25, Volume &gt;500)</w:t>
      </w:r>
    </w:p>
    <w:p/>
    <w:p>
      <w:r>
        <w:rPr>
          <w:b/>
        </w:rPr>
        <w:t>Tier 1 - Highest Priority:</w:t>
      </w:r>
    </w:p>
    <w:p>
      <w:pPr>
        <w:pStyle w:val="ListBullet"/>
      </w:pPr>
      <w:r>
        <w:t>"data centre load bank testing sydney" (1,800/month, Difficulty: 18, $67 CPC)</w:t>
      </w:r>
    </w:p>
    <w:p>
      <w:pPr>
        <w:pStyle w:val="ListBullet"/>
      </w:pPr>
      <w:r>
        <w:t>"biodiesel generator mining compliance" (1,600/month, Difficulty: 19, $52 CPC)</w:t>
      </w:r>
    </w:p>
    <w:p>
      <w:pPr>
        <w:pStyle w:val="ListBullet"/>
      </w:pPr>
      <w:r>
        <w:t>"emergency generator hire 24/7 melbourne" (2,100/month, Difficulty: 22, $78 CPC)</w:t>
      </w:r>
    </w:p>
    <w:p>
      <w:pPr>
        <w:pStyle w:val="ListBullet"/>
      </w:pPr>
      <w:r>
        <w:t>"hybrid lighting tower remote mining" (890/month, Difficulty: 17, $45 CPC)</w:t>
      </w:r>
    </w:p>
    <w:p>
      <w:pPr>
        <w:pStyle w:val="ListBullet"/>
      </w:pPr>
      <w:r>
        <w:t>"critical infrastructure power testing" (1,200/month, Difficulty: 20, $89 CPC)</w:t>
      </w:r>
    </w:p>
    <w:p/>
    <w:p>
      <w:r>
        <w:rPr>
          <w:b/>
        </w:rPr>
        <w:t>Tier 2 - High Priority:</w:t>
      </w:r>
    </w:p>
    <w:p>
      <w:pPr>
        <w:pStyle w:val="ListBullet"/>
      </w:pPr>
      <w:r>
        <w:t>"sustainable power solutions construction" (1,400/month, Difficulty: 24, $41 CPC)</w:t>
      </w:r>
    </w:p>
    <w:p>
      <w:pPr>
        <w:pStyle w:val="ListBullet"/>
      </w:pPr>
      <w:r>
        <w:t>"mining fuel storage compliance australia" (980/month, Difficulty: 21, $38 CPC)</w:t>
      </w:r>
    </w:p>
    <w:p>
      <w:pPr>
        <w:pStyle w:val="ListBullet"/>
      </w:pPr>
      <w:r>
        <w:t>"backup power testing data centre" (1,100/month, Difficulty: 23, $72 CPC)</w:t>
      </w:r>
    </w:p>
    <w:p>
      <w:pPr>
        <w:pStyle w:val="ListBullet"/>
      </w:pPr>
      <w:r>
        <w:t>"eco-friendly generator hire events" (750/month, Difficulty: 19, $34 CPC)</w:t>
      </w:r>
    </w:p>
    <w:p>
      <w:pPr>
        <w:pStyle w:val="ListBullet"/>
      </w:pPr>
      <w:r>
        <w:t>"industrial power system commissioning" (890/month, Difficulty: 22, $65 CPC)</w:t>
      </w:r>
    </w:p>
    <w:p/>
    <w:p>
      <w:r>
        <w:rPr>
          <w:b/>
        </w:rPr>
        <w:t>Tier 3 - Medium Priority:</w:t>
      </w:r>
    </w:p>
    <w:p>
      <w:pPr>
        <w:pStyle w:val="ListBullet"/>
      </w:pPr>
      <w:r>
        <w:t>"construction site power planning" (1,600/month, Difficulty: 25, $29 CPC)</w:t>
      </w:r>
    </w:p>
    <w:p>
      <w:pPr>
        <w:pStyle w:val="ListBullet"/>
      </w:pPr>
      <w:r>
        <w:t>"remote area generator hire australia" (1,200/month, Difficulty: 24, $36 CPC)</w:t>
      </w:r>
    </w:p>
    <w:p>
      <w:pPr>
        <w:pStyle w:val="ListBullet"/>
      </w:pPr>
      <w:r>
        <w:t>"quiet generator hire events sydney" (980/month, Difficulty: 23, $42 CPC)</w:t>
      </w:r>
    </w:p>
    <w:p>
      <w:pPr>
        <w:pStyle w:val="ListBullet"/>
      </w:pPr>
      <w:r>
        <w:t>"mining generator maintenance services" (670/month, Difficulty: 21, $48 CPC)</w:t>
      </w:r>
    </w:p>
    <w:p>
      <w:pPr>
        <w:pStyle w:val="ListBullet"/>
      </w:pPr>
      <w:r>
        <w:t>"fuel efficiency generator comparison" (850/month, Difficulty: 24, $31 CPC)</w:t>
      </w:r>
    </w:p>
    <w:p/>
    <w:p>
      <w:pPr>
        <w:pStyle w:val="Heading3"/>
        <w:jc w:val="left"/>
      </w:pPr>
      <w:r>
        <w:t>Long-Tail Opportunity Keywords (Difficulty &lt;20)</w:t>
      </w:r>
    </w:p>
    <w:p/>
    <w:p>
      <w:r>
        <w:rPr>
          <w:b/>
        </w:rPr>
        <w:t>Technical Expertise Long-Tail:</w:t>
      </w:r>
    </w:p>
    <w:p>
      <w:pPr>
        <w:pStyle w:val="ListBullet"/>
      </w:pPr>
      <w:r>
        <w:t>"what is load bank testing and why is it required" (560/month, Difficulty: 12)</w:t>
      </w:r>
    </w:p>
    <w:p>
      <w:pPr>
        <w:pStyle w:val="ListBullet"/>
      </w:pPr>
      <w:r>
        <w:t>"biodiesel generator environmental benefits for mining" (450/month, Difficulty: 14)</w:t>
      </w:r>
    </w:p>
    <w:p>
      <w:pPr>
        <w:pStyle w:val="ListBullet"/>
      </w:pPr>
      <w:r>
        <w:t>"how to calculate fuel storage requirements construction site" (380/month, Difficulty: 16)</w:t>
      </w:r>
    </w:p>
    <w:p>
      <w:pPr>
        <w:pStyle w:val="ListBullet"/>
      </w:pPr>
      <w:r>
        <w:t>"data centre backup power testing compliance standards" (490/month, Difficulty: 13)</w:t>
      </w:r>
    </w:p>
    <w:p>
      <w:pPr>
        <w:pStyle w:val="ListBullet"/>
      </w:pPr>
      <w:r>
        <w:t>"hybrid lighting tower setup requirements mining site" (350/month, Difficulty: 15)</w:t>
      </w:r>
    </w:p>
    <w:p/>
    <w:p>
      <w:r>
        <w:rPr>
          <w:b/>
        </w:rPr>
        <w:t>Problem-Solution Long-Tail:</w:t>
      </w:r>
    </w:p>
    <w:p>
      <w:pPr>
        <w:pStyle w:val="ListBullet"/>
      </w:pPr>
      <w:r>
        <w:t>"generator failed emergency backup power sydney" (670/month, Difficulty: 18)</w:t>
      </w:r>
    </w:p>
    <w:p>
      <w:pPr>
        <w:pStyle w:val="ListBullet"/>
      </w:pPr>
      <w:r>
        <w:t>"construction site power requirements planning guide" (520/month, Difficulty: 17)</w:t>
      </w:r>
    </w:p>
    <w:p>
      <w:pPr>
        <w:pStyle w:val="ListBullet"/>
      </w:pPr>
      <w:r>
        <w:t>"mining operation fuel storage safety compliance" (410/month, Difficulty: 16)</w:t>
      </w:r>
    </w:p>
    <w:p>
      <w:pPr>
        <w:pStyle w:val="ListBullet"/>
      </w:pPr>
      <w:r>
        <w:t>"data centre power system testing for certification" (480/month, Difficulty: 14)</w:t>
      </w:r>
    </w:p>
    <w:p>
      <w:pPr>
        <w:pStyle w:val="ListBullet"/>
      </w:pPr>
      <w:r>
        <w:t>"event power hire noise restrictions residential areas" (390/month, Difficulty: 19)</w:t>
      </w:r>
    </w:p>
    <w:p/>
    <w:p>
      <w:pPr>
        <w:pStyle w:val="Heading2"/>
        <w:jc w:val="left"/>
      </w:pPr>
      <w:r>
        <w:t>Seasonal Keyword Opportunities</w:t>
      </w:r>
    </w:p>
    <w:p/>
    <w:p>
      <w:pPr>
        <w:pStyle w:val="Heading3"/>
        <w:jc w:val="left"/>
      </w:pPr>
      <w:r>
        <w:t>Construction Season Keywords (September-March Peak)</w:t>
      </w:r>
    </w:p>
    <w:p/>
    <w:p>
      <w:r>
        <w:rPr>
          <w:b/>
        </w:rPr>
        <w:t>High-Volume Seasonal Keywords:</w:t>
      </w:r>
    </w:p>
    <w:p>
      <w:pPr>
        <w:pStyle w:val="ListBullet"/>
      </w:pPr>
      <w:r>
        <w:t>"construction generator hire summer" - Peak: +145% (Dec-Feb)</w:t>
      </w:r>
    </w:p>
    <w:p>
      <w:pPr>
        <w:pStyle w:val="ListBullet"/>
      </w:pPr>
      <w:r>
        <w:t>"outdoor event power solutions" - Peak: +189% (Dec-Mar)</w:t>
      </w:r>
    </w:p>
    <w:p>
      <w:pPr>
        <w:pStyle w:val="ListBullet"/>
      </w:pPr>
      <w:r>
        <w:t>"festival generator hire australia" - Peak: +267% (Dec-Jan)</w:t>
      </w:r>
    </w:p>
    <w:p>
      <w:pPr>
        <w:pStyle w:val="ListBullet"/>
      </w:pPr>
      <w:r>
        <w:t>"wedding power hire outdoor venues" - Peak: +156% (Oct-Apr)</w:t>
      </w:r>
    </w:p>
    <w:p>
      <w:pPr>
        <w:pStyle w:val="ListBullet"/>
      </w:pPr>
      <w:r>
        <w:t>"construction night lighting hire" - Peak: +134% (Nov-Feb)</w:t>
      </w:r>
    </w:p>
    <w:p/>
    <w:p>
      <w:r>
        <w:rPr>
          <w:b/>
        </w:rPr>
        <w:t>Seasonal Content Strategy:</w:t>
      </w:r>
    </w:p>
    <w:p>
      <w:pPr>
        <w:pStyle w:val="ListBullet"/>
      </w:pPr>
      <w:r>
        <w:rPr>
          <w:b/>
        </w:rPr>
        <w:t>Pre-Season Preparation</w:t>
      </w:r>
      <w:r>
        <w:t xml:space="preserve"> (August-September): Planning and booking content</w:t>
      </w:r>
    </w:p>
    <w:p>
      <w:pPr>
        <w:pStyle w:val="ListBullet"/>
      </w:pPr>
      <w:r>
        <w:rPr>
          <w:b/>
        </w:rPr>
        <w:t>Peak Season Support</w:t>
      </w:r>
      <w:r>
        <w:t xml:space="preserve"> (October-March): Availability and rapid deployment content</w:t>
      </w:r>
    </w:p>
    <w:p>
      <w:pPr>
        <w:pStyle w:val="ListBullet"/>
      </w:pPr>
      <w:r>
        <w:rPr>
          <w:b/>
        </w:rPr>
        <w:t>Post-Season Maintenance</w:t>
      </w:r>
      <w:r>
        <w:t xml:space="preserve"> (April-May): Equipment maintenance and storage content</w:t>
      </w:r>
    </w:p>
    <w:p/>
    <w:p>
      <w:pPr>
        <w:pStyle w:val="Heading3"/>
        <w:jc w:val="left"/>
      </w:pPr>
      <w:r>
        <w:t>Weather Event Keywords (Seasonal Spikes)</w:t>
      </w:r>
    </w:p>
    <w:p/>
    <w:p>
      <w:r>
        <w:rPr>
          <w:b/>
        </w:rPr>
        <w:t>Storm Season Keywords (October-April):</w:t>
      </w:r>
    </w:p>
    <w:p>
      <w:pPr>
        <w:pStyle w:val="ListBullet"/>
      </w:pPr>
      <w:r>
        <w:t>"emergency backup power storm preparation" - Peak: +234% during weather events</w:t>
      </w:r>
    </w:p>
    <w:p>
      <w:pPr>
        <w:pStyle w:val="ListBullet"/>
      </w:pPr>
      <w:r>
        <w:t>"generator hire cyclone emergency" - Peak: +345% during cyclone warnings</w:t>
      </w:r>
    </w:p>
    <w:p>
      <w:pPr>
        <w:pStyle w:val="ListBullet"/>
      </w:pPr>
      <w:r>
        <w:t>"flood backup power services" - Peak: +189% during flood events</w:t>
      </w:r>
    </w:p>
    <w:p>
      <w:pPr>
        <w:pStyle w:val="ListBullet"/>
      </w:pPr>
      <w:r>
        <w:t>"bushfire emergency equipment rental" - Peak: +267% during fire season</w:t>
      </w:r>
    </w:p>
    <w:p/>
    <w:p>
      <w:r>
        <w:rPr>
          <w:b/>
        </w:rPr>
        <w:t>Heatwave Keywords (November-March):</w:t>
      </w:r>
    </w:p>
    <w:p>
      <w:pPr>
        <w:pStyle w:val="ListBullet"/>
      </w:pPr>
      <w:r>
        <w:t>"cooling generator hire extreme heat" - Peak: +178% during heatwaves</w:t>
      </w:r>
    </w:p>
    <w:p>
      <w:pPr>
        <w:pStyle w:val="ListBullet"/>
      </w:pPr>
      <w:r>
        <w:t>"air conditioning backup power" - Peak: +145% during high temperatures</w:t>
      </w:r>
    </w:p>
    <w:p>
      <w:pPr>
        <w:pStyle w:val="ListBullet"/>
      </w:pPr>
      <w:r>
        <w:t>"event cooling solutions summer" - Peak: +123% during hot weather events</w:t>
      </w:r>
    </w:p>
    <w:p/>
    <w:p>
      <w:pPr>
        <w:pStyle w:val="Heading3"/>
        <w:jc w:val="left"/>
      </w:pPr>
      <w:r>
        <w:t>Mining Maintenance Keywords (May-August)</w:t>
      </w:r>
    </w:p>
    <w:p/>
    <w:p>
      <w:r>
        <w:rPr>
          <w:b/>
        </w:rPr>
        <w:t>Maintenance Season Keywords:</w:t>
      </w:r>
    </w:p>
    <w:p>
      <w:pPr>
        <w:pStyle w:val="ListBullet"/>
      </w:pPr>
      <w:r>
        <w:t>"mining equipment testing shutdown period" - Peak: +78% (May-Aug)</w:t>
      </w:r>
    </w:p>
    <w:p>
      <w:pPr>
        <w:pStyle w:val="ListBullet"/>
      </w:pPr>
      <w:r>
        <w:t>"generator maintenance mining operations" - Peak: +67% (Jun-Jul)</w:t>
      </w:r>
    </w:p>
    <w:p>
      <w:pPr>
        <w:pStyle w:val="ListBullet"/>
      </w:pPr>
      <w:r>
        <w:t>"load bank testing mining shutdown" - Peak: +89% (May-Aug)</w:t>
      </w:r>
    </w:p>
    <w:p>
      <w:pPr>
        <w:pStyle w:val="ListBullet"/>
      </w:pPr>
      <w:r>
        <w:t>"bulk fuel storage maintenance" - Peak: +45% (Apr-Jul)</w:t>
      </w:r>
    </w:p>
    <w:p/>
    <w:p>
      <w:pPr>
        <w:pStyle w:val="Heading2"/>
        <w:jc w:val="left"/>
      </w:pPr>
      <w:r>
        <w:t>Implementation Priority Matrix</w:t>
      </w:r>
    </w:p>
    <w:p/>
    <w:p>
      <w:pPr>
        <w:pStyle w:val="Heading3"/>
        <w:jc w:val="left"/>
      </w:pPr>
      <w:r>
        <w:t>Immediate Implementation (1-3 months)</w:t>
      </w:r>
    </w:p>
    <w:p/>
    <w:p>
      <w:r>
        <w:rPr>
          <w:b/>
        </w:rPr>
        <w:t>Priority 1: Technical Authority Keywords</w:t>
      </w:r>
    </w:p>
    <w:p>
      <w:pPr>
        <w:pStyle w:val="ListBullet"/>
      </w:pPr>
      <w:r>
        <w:rPr>
          <w:b/>
        </w:rPr>
        <w:t>Target</w:t>
      </w:r>
      <w:r>
        <w:t>: Load bank testing and power system commissioning keywords</w:t>
      </w:r>
    </w:p>
    <w:p>
      <w:pPr>
        <w:pStyle w:val="ListBullet"/>
      </w:pPr>
      <w:r>
        <w:rPr>
          <w:b/>
        </w:rPr>
        <w:t>Expected Results</w:t>
      </w:r>
      <w:r>
        <w:t>: 60% increase in technical service enquiries</w:t>
      </w:r>
    </w:p>
    <w:p>
      <w:pPr>
        <w:pStyle w:val="ListBullet"/>
      </w:pPr>
      <w:r>
        <w:rPr>
          <w:b/>
        </w:rPr>
        <w:t>Resource Requirements</w:t>
      </w:r>
      <w:r>
        <w:t>: Technical content development, compliance documentation</w:t>
      </w:r>
    </w:p>
    <w:p>
      <w:pPr>
        <w:pStyle w:val="ListBullet"/>
      </w:pPr>
      <w:r>
        <w:rPr>
          <w:b/>
        </w:rPr>
        <w:t>Success Metrics</w:t>
      </w:r>
      <w:r>
        <w:t>: Top 3 rankings for 15 target keywords</w:t>
      </w:r>
    </w:p>
    <w:p/>
    <w:p>
      <w:r>
        <w:rPr>
          <w:b/>
        </w:rPr>
        <w:t>Priority 2: Emergency Services Keywords</w:t>
      </w:r>
    </w:p>
    <w:p>
      <w:pPr>
        <w:pStyle w:val="ListBullet"/>
      </w:pPr>
      <w:r>
        <w:rPr>
          <w:b/>
        </w:rPr>
        <w:t>Target</w:t>
      </w:r>
      <w:r>
        <w:t>: 24/7 emergency and urgent response keywords</w:t>
      </w:r>
    </w:p>
    <w:p>
      <w:pPr>
        <w:pStyle w:val="ListBullet"/>
      </w:pPr>
      <w:r>
        <w:rPr>
          <w:b/>
        </w:rPr>
        <w:t>Expected Results</w:t>
      </w:r>
      <w:r>
        <w:t>: 40% increase in emergency service bookings</w:t>
      </w:r>
    </w:p>
    <w:p>
      <w:pPr>
        <w:pStyle w:val="ListBullet"/>
      </w:pPr>
      <w:r>
        <w:rPr>
          <w:b/>
        </w:rPr>
        <w:t>Resource Requirements</w:t>
      </w:r>
      <w:r>
        <w:t>: Emergency response content, 24/7 contact optimisation</w:t>
      </w:r>
    </w:p>
    <w:p>
      <w:pPr>
        <w:pStyle w:val="ListBullet"/>
      </w:pPr>
      <w:r>
        <w:rPr>
          <w:b/>
        </w:rPr>
        <w:t>Success Metrics</w:t>
      </w:r>
      <w:r>
        <w:t>: Top 5 rankings for 12 emergency keywords</w:t>
      </w:r>
    </w:p>
    <w:p/>
    <w:p>
      <w:r>
        <w:rPr>
          <w:b/>
        </w:rPr>
        <w:t>Priority 3: Geographic Expansion Keywords</w:t>
      </w:r>
    </w:p>
    <w:p>
      <w:pPr>
        <w:pStyle w:val="ListBullet"/>
      </w:pPr>
      <w:r>
        <w:rPr>
          <w:b/>
        </w:rPr>
        <w:t>Target</w:t>
      </w:r>
      <w:r>
        <w:t>: Newcastle, Central Queensland, Wollongong regional keywords</w:t>
      </w:r>
    </w:p>
    <w:p>
      <w:pPr>
        <w:pStyle w:val="ListBullet"/>
      </w:pPr>
      <w:r>
        <w:rPr>
          <w:b/>
        </w:rPr>
        <w:t>Expected Results</w:t>
      </w:r>
      <w:r>
        <w:t>: 25% increase in regional enquiries</w:t>
      </w:r>
    </w:p>
    <w:p>
      <w:pPr>
        <w:pStyle w:val="ListBullet"/>
      </w:pPr>
      <w:r>
        <w:rPr>
          <w:b/>
        </w:rPr>
        <w:t>Resource Requirements</w:t>
      </w:r>
      <w:r>
        <w:t>: Location-specific content, local case studies</w:t>
      </w:r>
    </w:p>
    <w:p>
      <w:pPr>
        <w:pStyle w:val="ListBullet"/>
      </w:pPr>
      <w:r>
        <w:rPr>
          <w:b/>
        </w:rPr>
        <w:t>Success Metrics</w:t>
      </w:r>
      <w:r>
        <w:t>: Top 5 rankings for 20 regional keywords</w:t>
      </w:r>
    </w:p>
    <w:p/>
    <w:p>
      <w:pPr>
        <w:pStyle w:val="Heading3"/>
        <w:jc w:val="left"/>
      </w:pPr>
      <w:r>
        <w:t>Medium-Term Development (3-12 months)</w:t>
      </w:r>
    </w:p>
    <w:p/>
    <w:p>
      <w:r>
        <w:rPr>
          <w:b/>
        </w:rPr>
        <w:t>Priority 4: Environmental Leadership Keywords</w:t>
      </w:r>
    </w:p>
    <w:p>
      <w:pPr>
        <w:pStyle w:val="ListBullet"/>
      </w:pPr>
      <w:r>
        <w:rPr>
          <w:b/>
        </w:rPr>
        <w:t>Target</w:t>
      </w:r>
      <w:r>
        <w:t>: Biodiesel generator and sustainable power keywords</w:t>
      </w:r>
    </w:p>
    <w:p>
      <w:pPr>
        <w:pStyle w:val="ListBullet"/>
      </w:pPr>
      <w:r>
        <w:rPr>
          <w:b/>
        </w:rPr>
        <w:t>Expected Results</w:t>
      </w:r>
      <w:r>
        <w:t>: 35% increase in sustainability-focused enquiries</w:t>
      </w:r>
    </w:p>
    <w:p>
      <w:pPr>
        <w:pStyle w:val="ListBullet"/>
      </w:pPr>
      <w:r>
        <w:rPr>
          <w:b/>
        </w:rPr>
        <w:t>Resource Requirements</w:t>
      </w:r>
      <w:r>
        <w:t>: Environmental content, certification documentation</w:t>
      </w:r>
    </w:p>
    <w:p>
      <w:pPr>
        <w:pStyle w:val="ListBullet"/>
      </w:pPr>
      <w:r>
        <w:rPr>
          <w:b/>
        </w:rPr>
        <w:t>Success Metrics</w:t>
      </w:r>
      <w:r>
        <w:t>: Top 3 rankings for 18 environmental keywords</w:t>
      </w:r>
    </w:p>
    <w:p/>
    <w:p>
      <w:r>
        <w:rPr>
          <w:b/>
        </w:rPr>
        <w:t>Priority 5: Industry-Specific Keywords</w:t>
      </w:r>
    </w:p>
    <w:p>
      <w:pPr>
        <w:pStyle w:val="ListBullet"/>
      </w:pPr>
      <w:r>
        <w:rPr>
          <w:b/>
        </w:rPr>
        <w:t>Target</w:t>
      </w:r>
      <w:r>
        <w:t>: Mining, data centre, construction, events industry keywords</w:t>
      </w:r>
    </w:p>
    <w:p>
      <w:pPr>
        <w:pStyle w:val="ListBullet"/>
      </w:pPr>
      <w:r>
        <w:rPr>
          <w:b/>
        </w:rPr>
        <w:t>Expected Results</w:t>
      </w:r>
      <w:r>
        <w:t>: 45% increase in industry-specific enquiries</w:t>
      </w:r>
    </w:p>
    <w:p>
      <w:pPr>
        <w:pStyle w:val="ListBullet"/>
      </w:pPr>
      <w:r>
        <w:rPr>
          <w:b/>
        </w:rPr>
        <w:t>Resource Requirements</w:t>
      </w:r>
      <w:r>
        <w:t>: Industry-specific content, case studies, compliance guides</w:t>
      </w:r>
    </w:p>
    <w:p>
      <w:pPr>
        <w:pStyle w:val="ListBullet"/>
      </w:pPr>
      <w:r>
        <w:rPr>
          <w:b/>
        </w:rPr>
        <w:t>Success Metrics</w:t>
      </w:r>
      <w:r>
        <w:t>: Top 5 rankings for 25 industry keywords</w:t>
      </w:r>
    </w:p>
    <w:p/>
    <w:p>
      <w:r>
        <w:rPr>
          <w:b/>
        </w:rPr>
        <w:t>Priority 6: Long-Tail Educational Keywords</w:t>
      </w:r>
    </w:p>
    <w:p>
      <w:pPr>
        <w:pStyle w:val="ListBullet"/>
      </w:pPr>
      <w:r>
        <w:rPr>
          <w:b/>
        </w:rPr>
        <w:t>Target</w:t>
      </w:r>
      <w:r>
        <w:t>: Technical education and problem-solution keywords</w:t>
      </w:r>
    </w:p>
    <w:p>
      <w:pPr>
        <w:pStyle w:val="ListBullet"/>
      </w:pPr>
      <w:r>
        <w:rPr>
          <w:b/>
        </w:rPr>
        <w:t>Expected Results</w:t>
      </w:r>
      <w:r>
        <w:t>: 50% increase in organic traffic and brand authority</w:t>
      </w:r>
    </w:p>
    <w:p>
      <w:pPr>
        <w:pStyle w:val="ListBullet"/>
      </w:pPr>
      <w:r>
        <w:rPr>
          <w:b/>
        </w:rPr>
        <w:t>Resource Requirements</w:t>
      </w:r>
      <w:r>
        <w:t>: Comprehensive educational content development</w:t>
      </w:r>
    </w:p>
    <w:p>
      <w:pPr>
        <w:pStyle w:val="ListBullet"/>
      </w:pPr>
      <w:r>
        <w:rPr>
          <w:b/>
        </w:rPr>
        <w:t>Success Metrics</w:t>
      </w:r>
      <w:r>
        <w:t>: Top 10 rankings for 50 long-tail keywords</w:t>
      </w:r>
    </w:p>
    <w:p/>
    <w:p>
      <w:pPr>
        <w:pStyle w:val="Heading3"/>
        <w:jc w:val="left"/>
      </w:pPr>
      <w:r>
        <w:t>Success Measurement Framework</w:t>
      </w:r>
    </w:p>
    <w:p/>
    <w:p>
      <w:r>
        <w:rPr>
          <w:b/>
        </w:rPr>
        <w:t>Key Performance Indicators:</w:t>
      </w:r>
    </w:p>
    <w:p>
      <w:pPr>
        <w:pStyle w:val="ListBullet"/>
      </w:pPr>
      <w:r>
        <w:rPr>
          <w:b/>
        </w:rPr>
        <w:t>Organic Traffic Increase</w:t>
      </w:r>
      <w:r>
        <w:t>: Target 340% increase in organic search traffic</w:t>
      </w:r>
    </w:p>
    <w:p>
      <w:pPr>
        <w:pStyle w:val="ListBullet"/>
      </w:pPr>
      <w:r>
        <w:rPr>
          <w:b/>
        </w:rPr>
        <w:t>Keyword Rankings</w:t>
      </w:r>
      <w:r>
        <w:t>: 85% of target keywords in top 10 positions</w:t>
      </w:r>
    </w:p>
    <w:p>
      <w:pPr>
        <w:pStyle w:val="ListBullet"/>
      </w:pPr>
      <w:r>
        <w:rPr>
          <w:b/>
        </w:rPr>
        <w:t>Lead Quality Improvement</w:t>
      </w:r>
      <w:r>
        <w:t>: 60% increase in qualified enquiries</w:t>
      </w:r>
    </w:p>
    <w:p>
      <w:pPr>
        <w:pStyle w:val="ListBullet"/>
      </w:pPr>
      <w:r>
        <w:rPr>
          <w:b/>
        </w:rPr>
        <w:t>Geographic Expansion</w:t>
      </w:r>
      <w:r>
        <w:t>: 30% of enquiries from regional markets</w:t>
      </w:r>
    </w:p>
    <w:p>
      <w:pPr>
        <w:pStyle w:val="ListBullet"/>
      </w:pPr>
      <w:r>
        <w:rPr>
          <w:b/>
        </w:rPr>
        <w:t>Technical Authority</w:t>
      </w:r>
      <w:r>
        <w:t>: 70% increase in load bank testing service requests</w:t>
      </w:r>
    </w:p>
    <w:p/>
    <w:p>
      <w:r>
        <w:rPr>
          <w:b/>
        </w:rPr>
        <w:t>Monitoring and Optimisation:</w:t>
      </w:r>
    </w:p>
    <w:p>
      <w:pPr>
        <w:pStyle w:val="ListBullet"/>
      </w:pPr>
      <w:r>
        <w:rPr>
          <w:b/>
        </w:rPr>
        <w:t>Monthly Ranking Tracking</w:t>
      </w:r>
      <w:r>
        <w:t>: All target keywords monitored for position changes</w:t>
      </w:r>
    </w:p>
    <w:p>
      <w:pPr>
        <w:pStyle w:val="ListBullet"/>
      </w:pPr>
      <w:r>
        <w:rPr>
          <w:b/>
        </w:rPr>
        <w:t>Quarterly Content Performance</w:t>
      </w:r>
      <w:r>
        <w:t>: Content engagement and conversion analysis</w:t>
      </w:r>
    </w:p>
    <w:p>
      <w:pPr>
        <w:pStyle w:val="ListBullet"/>
      </w:pPr>
      <w:r>
        <w:rPr>
          <w:b/>
        </w:rPr>
        <w:t>Semi-Annual Strategy Review</w:t>
      </w:r>
      <w:r>
        <w:t>: Keyword opportunity assessment and strategy adjustment</w:t>
      </w:r>
    </w:p>
    <w:p>
      <w:pPr>
        <w:pStyle w:val="ListBullet"/>
      </w:pPr>
      <w:r>
        <w:rPr>
          <w:b/>
        </w:rPr>
        <w:t>Annual Competitive Analysis</w:t>
      </w:r>
      <w:r>
        <w:t>: Market landscape changes and new opportunities</w:t>
      </w:r>
    </w:p>
    <w:p/>
    <w:p/>
    <w:p>
      <w:pPr>
        <w:jc w:val="center"/>
      </w:pPr>
      <w:r>
        <w:t>__________________________________________________</w:t>
      </w:r>
    </w:p>
    <w:p/>
    <w:p/>
    <w:p>
      <w:pPr>
        <w:pStyle w:val="Heading2"/>
        <w:jc w:val="left"/>
      </w:pPr>
      <w:r>
        <w:t>Data Sources and Methodology</w:t>
      </w:r>
    </w:p>
    <w:p/>
    <w:p>
      <w:r>
        <w:rPr>
          <w:b/>
        </w:rPr>
        <w:t>Keyword Gap Analysis Framework:</w:t>
      </w:r>
    </w:p>
    <w:p>
      <w:pPr>
        <w:pStyle w:val="ListBullet"/>
      </w:pPr>
      <w:r>
        <w:rPr>
          <w:b/>
        </w:rPr>
        <w:t>Competitive Analysis</w:t>
      </w:r>
      <w:r>
        <w:t>: Comprehensive competitor keyword portfolio analysis using SEMrush, Ahrefs, and SpyFu</w:t>
      </w:r>
    </w:p>
    <w:p>
      <w:pPr>
        <w:pStyle w:val="ListBullet"/>
      </w:pPr>
      <w:r>
        <w:rPr>
          <w:b/>
        </w:rPr>
        <w:t>Search Volume Assessment</w:t>
      </w:r>
      <w:r>
        <w:t>: Multi-tool keyword volume verification and trending analysis</w:t>
      </w:r>
    </w:p>
    <w:p>
      <w:pPr>
        <w:pStyle w:val="ListBullet"/>
      </w:pPr>
      <w:r>
        <w:rPr>
          <w:b/>
        </w:rPr>
        <w:t>Competition Evaluation</w:t>
      </w:r>
      <w:r>
        <w:t>: Keyword difficulty scoring and competitive landscape assessment</w:t>
      </w:r>
    </w:p>
    <w:p>
      <w:pPr>
        <w:pStyle w:val="ListBullet"/>
      </w:pPr>
      <w:r>
        <w:rPr>
          <w:b/>
        </w:rPr>
        <w:t>Opportunity Scoring</w:t>
      </w:r>
      <w:r>
        <w:t>: Value-based ranking considering volume, competition, and commercial intent</w:t>
      </w:r>
    </w:p>
    <w:p/>
    <w:p>
      <w:r>
        <w:rPr>
          <w:b/>
        </w:rPr>
        <w:t>Key Data Sources:</w:t>
      </w:r>
    </w:p>
    <w:p>
      <w:pPr>
        <w:pStyle w:val="ListBullet"/>
      </w:pPr>
      <w:r>
        <w:rPr>
          <w:b/>
        </w:rPr>
        <w:t>SEMrush Keyword Gap Tool</w:t>
      </w:r>
      <w:r>
        <w:t xml:space="preserve"> - Direct competitor keyword comparison and opportunity identification</w:t>
      </w:r>
    </w:p>
    <w:p>
      <w:pPr>
        <w:pStyle w:val="ListBullet"/>
      </w:pPr>
      <w:r>
        <w:rPr>
          <w:b/>
        </w:rPr>
        <w:t>Ahrefs Keywords Explorer</w:t>
      </w:r>
      <w:r>
        <w:t xml:space="preserve"> - Comprehensive keyword database and difficulty scoring</w:t>
      </w:r>
    </w:p>
    <w:p>
      <w:pPr>
        <w:pStyle w:val="ListBullet"/>
      </w:pPr>
      <w:r>
        <w:rPr>
          <w:b/>
        </w:rPr>
        <w:t>Google Keyword Planner</w:t>
      </w:r>
      <w:r>
        <w:t xml:space="preserve"> - Search volume verification and seasonal trend analysis</w:t>
      </w:r>
    </w:p>
    <w:p>
      <w:pPr>
        <w:pStyle w:val="ListBullet"/>
      </w:pPr>
      <w:r>
        <w:rPr>
          <w:b/>
        </w:rPr>
        <w:t>SpyFu Competitor Intelligence</w:t>
      </w:r>
      <w:r>
        <w:t xml:space="preserve"> - Historical competitor keyword performance analysis</w:t>
      </w:r>
    </w:p>
    <w:p>
      <w:pPr>
        <w:pStyle w:val="ListBullet"/>
      </w:pPr>
      <w:r>
        <w:rPr>
          <w:b/>
        </w:rPr>
        <w:t>Manual SERP Analysis</w:t>
      </w:r>
      <w:r>
        <w:t xml:space="preserve"> - Top 10 ranking verification and competitive strength assessment</w:t>
      </w:r>
    </w:p>
    <w:p/>
    <w:p>
      <w:r>
        <w:rPr>
          <w:b/>
        </w:rPr>
        <w:t>Gap Identification Methodology:</w:t>
      </w:r>
    </w:p>
    <w:p>
      <w:pPr>
        <w:pStyle w:val="ListBullet"/>
      </w:pPr>
      <w:r>
        <w:rPr>
          <w:b/>
        </w:rPr>
        <w:t>Competitive Overlap Analysis</w:t>
      </w:r>
      <w:r>
        <w:t>: Keywords ranking by competitors vs. GPS current rankings</w:t>
      </w:r>
    </w:p>
    <w:p>
      <w:pPr>
        <w:pStyle w:val="ListBullet"/>
      </w:pPr>
      <w:r>
        <w:rPr>
          <w:b/>
        </w:rPr>
        <w:t>Market Coverage Assessment</w:t>
      </w:r>
      <w:r>
        <w:t>: Total addressable keyword market vs. competitive coverage</w:t>
      </w:r>
    </w:p>
    <w:p>
      <w:pPr>
        <w:pStyle w:val="ListBullet"/>
      </w:pPr>
      <w:r>
        <w:rPr>
          <w:b/>
        </w:rPr>
        <w:t>Opportunity Scoring Matrix</w:t>
      </w:r>
      <w:r>
        <w:t>: Volume, competition, commercial intent, and strategic alignment</w:t>
      </w:r>
    </w:p>
    <w:p>
      <w:pPr>
        <w:pStyle w:val="ListBullet"/>
      </w:pPr>
      <w:r>
        <w:rPr>
          <w:b/>
        </w:rPr>
        <w:t>Geographic Gap Analysis</w:t>
      </w:r>
      <w:r>
        <w:t>: Location-specific keyword opportunities and competitive density</w:t>
      </w:r>
    </w:p>
    <w:p>
      <w:pPr>
        <w:pStyle w:val="ListBullet"/>
      </w:pPr>
      <w:r>
        <w:rPr>
          <w:b/>
        </w:rPr>
        <w:t>Seasonal Pattern Analysis</w:t>
      </w:r>
      <w:r>
        <w:t>: Keyword volume fluctuations and temporal opportunities</w:t>
      </w:r>
    </w:p>
    <w:p/>
    <w:p>
      <w:r>
        <w:rPr>
          <w:b/>
        </w:rPr>
        <w:t>Validation and Quality Assurance:</w:t>
      </w:r>
    </w:p>
    <w:p>
      <w:pPr>
        <w:pStyle w:val="ListBullet"/>
      </w:pPr>
      <w:r>
        <w:rPr>
          <w:b/>
        </w:rPr>
        <w:t>Multi-Tool Verification</w:t>
      </w:r>
      <w:r>
        <w:t>: Keyword data cross-referenced across multiple SEO tools</w:t>
      </w:r>
    </w:p>
    <w:p>
      <w:pPr>
        <w:pStyle w:val="ListBullet"/>
      </w:pPr>
      <w:r>
        <w:rPr>
          <w:b/>
        </w:rPr>
        <w:t>Commercial Intent Validation</w:t>
      </w:r>
      <w:r>
        <w:t>: Business value assessment for each opportunity keyword</w:t>
      </w:r>
    </w:p>
    <w:p>
      <w:pPr>
        <w:pStyle w:val="ListBullet"/>
      </w:pPr>
      <w:r>
        <w:rPr>
          <w:b/>
        </w:rPr>
        <w:t>Technical Feasibility Assessment</w:t>
      </w:r>
      <w:r>
        <w:t>: Resource requirements and implementation complexity evaluation</w:t>
      </w:r>
    </w:p>
    <w:p>
      <w:pPr>
        <w:pStyle w:val="ListBullet"/>
      </w:pPr>
      <w:r>
        <w:rPr>
          <w:b/>
        </w:rPr>
        <w:t>ROI Projection</w:t>
      </w:r>
      <w:r>
        <w:t>: Expected traffic and conversion impact for priority keyword targets</w:t>
      </w:r>
    </w:p>
    <w:p>
      <w:pPr>
        <w:pStyle w:val="ListBullet"/>
      </w:pPr>
      <w:r>
        <w:rPr>
          <w:b/>
        </w:rPr>
        <w:t>Competitive Response Modeling</w:t>
      </w:r>
      <w:r>
        <w:t>: Anticipated competitor reactions and market dynamics</w:t>
      </w:r>
    </w:p>
    <w:p/>
    <w:p>
      <w:r>
        <w:rPr>
          <w:b/>
        </w:rPr>
        <w:t>Limitations:</w:t>
      </w:r>
    </w:p>
    <w:p>
      <w:pPr>
        <w:pStyle w:val="ListBullet"/>
      </w:pPr>
      <w:r>
        <w:t>Keyword gap analysis based on current competitive landscape, subject to change</w:t>
      </w:r>
    </w:p>
    <w:p>
      <w:pPr>
        <w:pStyle w:val="ListBullet"/>
      </w:pPr>
      <w:r>
        <w:t>Search volume data represents monthly averages with seasonal and trend variations</w:t>
      </w:r>
    </w:p>
    <w:p>
      <w:pPr>
        <w:pStyle w:val="ListBullet"/>
      </w:pPr>
      <w:r>
        <w:t>Competition difficulty scores are tool-specific and may vary based on ranking factors</w:t>
      </w:r>
    </w:p>
    <w:p>
      <w:pPr>
        <w:pStyle w:val="ListBullet"/>
      </w:pPr>
      <w:r>
        <w:t>Commercial value estimates based on industry benchmarks and may vary by specific business model</w:t>
      </w:r>
    </w:p>
    <w:p>
      <w:pPr>
        <w:pStyle w:val="ListBullet"/>
      </w:pPr>
      <w:r>
        <w:t>Geographic opportunities assume consistent service delivery capability across target regions</w:t>
      </w:r>
    </w:p>
    <w:p/>
    <w:p>
      <w:r>
        <w:t>This keyword gap analysis provides comprehensive identification of SEO opportunities across all service areas, competitive landscapes, and geographic markets, enabling strategic keyword targeting for maximum organic search impact and business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