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Consolidated Content Plan</w:t>
      </w:r>
    </w:p>
    <w:p>
      <w:r>
        <w:rPr>
          <w:b/>
        </w:rPr>
        <w:t>Generated:</w:t>
      </w:r>
      <w:r>
        <w:t xml:space="preserve"> 17/09/2025</w:t>
      </w:r>
    </w:p>
    <w:p>
      <w:r>
        <w:rPr>
          <w:b/>
        </w:rPr>
        <w:t>Target Market:</w:t>
      </w:r>
      <w:r>
        <w:t xml:space="preserve"> Australian Solar Industry - North Western Sydney</w:t>
      </w:r>
    </w:p>
    <w:p>
      <w:r>
        <w:rPr>
          <w:b/>
        </w:rPr>
        <w:t>Compliance:</w:t>
      </w:r>
      <w:r>
        <w:t xml:space="preserve">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Site Architecture with Integrated Pillar Pages</w:t>
      </w:r>
    </w:p>
    <w:p/>
    <w:p>
      <w:pPr>
        <w:pStyle w:val="Heading3"/>
        <w:jc w:val="left"/>
      </w:pPr>
      <w:r>
        <w:t>Primary Navigation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Homepage</w:t>
      </w:r>
    </w:p>
    <w:p>
      <w:r>
        <w:t>├── About Us</w:t>
      </w:r>
    </w:p>
    <w:p>
      <w:r>
        <w:t>│   ├── Our Story (35 Years of Solar Excellence)</w:t>
      </w:r>
    </w:p>
    <w:p>
      <w:r>
        <w:t>│   ├── Meet the Team (Rodney &amp; Leadership)</w:t>
      </w:r>
    </w:p>
    <w:p>
      <w:r>
        <w:t>│   ├── Areas We Serve (North Western Sydney)</w:t>
      </w:r>
    </w:p>
    <w:p>
      <w:r>
        <w:t>│   └── Awards &amp; Certifications</w:t>
      </w:r>
    </w:p>
    <w:p>
      <w:r>
        <w:t>├── Solar Services</w:t>
      </w:r>
    </w:p>
    <w:p>
      <w:r>
        <w:t>│   ├── Residential Solar Installation</w:t>
      </w:r>
    </w:p>
    <w:p>
      <w:r>
        <w:t>│   ├── Commercial Solar Systems</w:t>
      </w:r>
    </w:p>
    <w:p>
      <w:r>
        <w:t>│   ├── Solar Battery Storage</w:t>
      </w:r>
    </w:p>
    <w:p>
      <w:r>
        <w:t>│   ├── Solar Maintenance &amp; Repair</w:t>
      </w:r>
    </w:p>
    <w:p>
      <w:r>
        <w:t>│   ├── Solar System Upgrades</w:t>
      </w:r>
    </w:p>
    <w:p>
      <w:r>
        <w:t>│   └── Complete Energy Solutions</w:t>
      </w:r>
    </w:p>
    <w:p>
      <w:r>
        <w:t>├── Additional Services</w:t>
      </w:r>
    </w:p>
    <w:p>
      <w:r>
        <w:t>│   ├── Pool Heating Integration</w:t>
      </w:r>
    </w:p>
    <w:p>
      <w:r>
        <w:t>│   ├── Hot Water Systems</w:t>
      </w:r>
    </w:p>
    <w:p>
      <w:r>
        <w:t>│   ├── EV Charging Installation</w:t>
      </w:r>
    </w:p>
    <w:p>
      <w:r>
        <w:t>│   └── Smart Home Integration</w:t>
      </w:r>
    </w:p>
    <w:p>
      <w:r>
        <w:t xml:space="preserve">├── </w:t>
      </w:r>
      <w:r>
        <w:rPr>
          <w:b/>
        </w:rPr>
        <w:t>PILLAR PAGES</w:t>
      </w:r>
      <w:r>
        <w:t xml:space="preserve"> (Educational Hubs)</w:t>
      </w:r>
    </w:p>
    <w:p>
      <w:r>
        <w:t xml:space="preserve">│   ├── </w:t>
      </w:r>
      <w:r>
        <w:rPr>
          <w:b/>
        </w:rPr>
        <w:t>Local Authority Hub</w:t>
      </w:r>
      <w:r>
        <w:t xml:space="preserve"> - "Complete Guide to Solar Power in North Western Sydney"</w:t>
      </w:r>
    </w:p>
    <w:p>
      <w:r>
        <w:t xml:space="preserve">│   ├── </w:t>
      </w:r>
      <w:r>
        <w:rPr>
          <w:b/>
        </w:rPr>
        <w:t>Educational Leadership</w:t>
      </w:r>
      <w:r>
        <w:t xml:space="preserve"> - "Solar Battery Storage Solutions for Australian Homes"</w:t>
      </w:r>
    </w:p>
    <w:p>
      <w:r>
        <w:t xml:space="preserve">│   ├── </w:t>
      </w:r>
      <w:r>
        <w:rPr>
          <w:b/>
        </w:rPr>
        <w:t>Service Excellence</w:t>
      </w:r>
      <w:r>
        <w:t xml:space="preserve"> - "Premium Solar Installation &amp; Service Guide"</w:t>
      </w:r>
    </w:p>
    <w:p>
      <w:r>
        <w:t xml:space="preserve">│   ├── </w:t>
      </w:r>
      <w:r>
        <w:rPr>
          <w:b/>
        </w:rPr>
        <w:t>Heritage Storytelling</w:t>
      </w:r>
      <w:r>
        <w:t xml:space="preserve"> - "35 Years of Solar Innovation in Sydney"</w:t>
      </w:r>
    </w:p>
    <w:p>
      <w:r>
        <w:t xml:space="preserve">│   └── </w:t>
      </w:r>
      <w:r>
        <w:rPr>
          <w:b/>
        </w:rPr>
        <w:t>Technology Innovation</w:t>
      </w:r>
      <w:r>
        <w:t xml:space="preserve"> - "Smart Home Solar Integration &amp; Automation"</w:t>
      </w:r>
    </w:p>
    <w:p>
      <w:r>
        <w:t>├── Areas We Serve</w:t>
      </w:r>
    </w:p>
    <w:p>
      <w:r>
        <w:t>│   ├── Northern Areas (Castle Hill, Baulkham Hills, Rouse Hill)</w:t>
      </w:r>
    </w:p>
    <w:p>
      <w:r>
        <w:t>│   ├── Central Areas (Quakers Hill, Kellyville, Glenwood)</w:t>
      </w:r>
    </w:p>
    <w:p>
      <w:r>
        <w:t>│   ├── Western Areas (Penrith, Windsor, Richmond)</w:t>
      </w:r>
    </w:p>
    <w:p>
      <w:r>
        <w:t>│   └── Outer Areas (Vineyard, Gorokan, Pitt Town)</w:t>
      </w:r>
    </w:p>
    <w:p>
      <w:r>
        <w:t>├── Case Studies</w:t>
      </w:r>
    </w:p>
    <w:p>
      <w:r>
        <w:t>├── Blog</w:t>
      </w:r>
    </w:p>
    <w:p>
      <w:r>
        <w:t>└──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How Pillar Pages Fit in Site Structure</w:t>
      </w:r>
    </w:p>
    <w:p/>
    <w:p>
      <w:r>
        <w:rPr>
          <w:b/>
        </w:rPr>
        <w:t>PILLAR PAGES serve as Educational Authority Hubs that:</w:t>
      </w:r>
    </w:p>
    <w:p/>
    <w:p>
      <w:pPr>
        <w:pStyle w:val="ListNumber"/>
      </w:pPr>
      <w:r>
        <w:rPr>
          <w:b/>
        </w:rPr>
        <w:t>Support ALL Service Pages</w:t>
      </w:r>
      <w:r>
        <w:t xml:space="preserve"> - Each pillar page contains comprehensive information that feeds into specific service offerings</w:t>
      </w:r>
    </w:p>
    <w:p>
      <w:pPr>
        <w:pStyle w:val="ListNumber"/>
      </w:pPr>
      <w:r>
        <w:rPr>
          <w:b/>
        </w:rPr>
        <w:t>Bridge Services &amp; Locations</w:t>
      </w:r>
      <w:r>
        <w:t xml:space="preserve"> - Connect general expertise with local application across all areas</w:t>
      </w:r>
    </w:p>
    <w:p>
      <w:pPr>
        <w:pStyle w:val="ListNumber"/>
      </w:pPr>
      <w:r>
        <w:rPr>
          <w:b/>
        </w:rPr>
        <w:t>Create Content Clusters</w:t>
      </w:r>
      <w:r>
        <w:t xml:space="preserve"> - Each pillar page anchors 8-12 supporting blog posts and service pages</w:t>
      </w:r>
    </w:p>
    <w:p>
      <w:pPr>
        <w:pStyle w:val="ListNumber"/>
      </w:pPr>
      <w:r>
        <w:rPr>
          <w:b/>
        </w:rPr>
        <w:t>Establish Thought Leadership</w:t>
      </w:r>
      <w:r>
        <w:t xml:space="preserve"> - Position Simply Solar as the definitive North Western Sydney solar authority</w:t>
      </w:r>
    </w:p>
    <w:p>
      <w:pPr>
        <w:pStyle w:val="ListNumber"/>
      </w:pPr>
      <w:r>
        <w:rPr>
          <w:b/>
        </w:rPr>
        <w:t>SEO Architecture</w:t>
      </w:r>
      <w:r>
        <w:t xml:space="preserve"> - Target high-volume, competitive keywords while supporting long-tail local searches</w:t>
      </w:r>
    </w:p>
    <w:p/>
    <w:p>
      <w:r>
        <w:rPr>
          <w:b/>
        </w:rPr>
        <w:t>Example Integration:</w:t>
      </w:r>
    </w:p>
    <w:p>
      <w:pPr>
        <w:pStyle w:val="ListBullet"/>
      </w:pPr>
      <w:r>
        <w:rPr>
          <w:b/>
        </w:rPr>
        <w:t>Local Authority Hub</w:t>
      </w:r>
      <w:r>
        <w:t xml:space="preserve"> → Links to all area-specific pages → Supports all residential services</w:t>
      </w:r>
    </w:p>
    <w:p>
      <w:pPr>
        <w:pStyle w:val="ListBullet"/>
      </w:pPr>
      <w:r>
        <w:rPr>
          <w:b/>
        </w:rPr>
        <w:t>Educational Leadership</w:t>
      </w:r>
      <w:r>
        <w:t xml:space="preserve"> → Feeds into battery storage services → Connects to smart home integration</w:t>
      </w:r>
    </w:p>
    <w:p>
      <w:pPr>
        <w:pStyle w:val="ListBullet"/>
      </w:pPr>
      <w:r>
        <w:rPr>
          <w:b/>
        </w:rPr>
        <w:t>Technology Innovation</w:t>
      </w:r>
      <w:r>
        <w:t xml:space="preserve"> → Supports EV charging services → Links to future-focused case studies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About Page Outlines</w:t>
      </w:r>
    </w:p>
    <w:p/>
    <w:p>
      <w:pPr>
        <w:pStyle w:val="Heading3"/>
        <w:jc w:val="left"/>
      </w:pPr>
      <w:r>
        <w:t>About Us - Our Story (35 Years of Solar Excellence)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/about/our-story</w:t>
      </w:r>
    </w:p>
    <w:p>
      <w:r>
        <w:rPr>
          <w:b/>
        </w:rPr>
        <w:t>Word Count:</w:t>
      </w:r>
      <w:r>
        <w:t xml:space="preserve"> 1,200-1,500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Heritage Opening</w:t>
      </w:r>
      <w:r>
        <w:t xml:space="preserve"> (200 words)</w:t>
      </w:r>
    </w:p>
    <w:p>
      <w:pPr>
        <w:pStyle w:val="ListBullet"/>
      </w:pPr>
      <w:r>
        <w:t>Founded in 1990 by Rodney - family business values</w:t>
      </w:r>
    </w:p>
    <w:p>
      <w:pPr>
        <w:pStyle w:val="ListBullet"/>
      </w:pPr>
      <w:r>
        <w:t>Pioneering solar in North Western Sydney before it was mainstream</w:t>
      </w:r>
    </w:p>
    <w:p>
      <w:pPr>
        <w:pStyle w:val="ListBullet"/>
      </w:pPr>
      <w:r>
        <w:t>Commitment to local community and sustainable energy</w:t>
      </w:r>
    </w:p>
    <w:p/>
    <w:p>
      <w:pPr>
        <w:pStyle w:val="ListNumber"/>
      </w:pPr>
      <w:r>
        <w:rPr>
          <w:b/>
        </w:rPr>
        <w:t>Evolution Story</w:t>
      </w:r>
      <w:r>
        <w:t xml:space="preserve"> (400 words)</w:t>
      </w:r>
    </w:p>
    <w:p>
      <w:pPr>
        <w:pStyle w:val="ListBullet"/>
      </w:pPr>
      <w:r>
        <w:t>Early days: Solar hot water specialists</w:t>
      </w:r>
    </w:p>
    <w:p>
      <w:pPr>
        <w:pStyle w:val="ListBullet"/>
      </w:pPr>
      <w:r>
        <w:t>Technology advancement: Embracing PV solar systems</w:t>
      </w:r>
    </w:p>
    <w:p>
      <w:pPr>
        <w:pStyle w:val="ListBullet"/>
      </w:pPr>
      <w:r>
        <w:t>Innovation adoption: Battery storage and smart home integration</w:t>
      </w:r>
    </w:p>
    <w:p>
      <w:pPr>
        <w:pStyle w:val="ListBullet"/>
      </w:pPr>
      <w:r>
        <w:t>Future vision: Complete energy independence solutions</w:t>
      </w:r>
    </w:p>
    <w:p/>
    <w:p>
      <w:pPr>
        <w:pStyle w:val="ListNumber"/>
      </w:pPr>
      <w:r>
        <w:rPr>
          <w:b/>
        </w:rPr>
        <w:t>Local Community Connection</w:t>
      </w:r>
      <w:r>
        <w:t xml:space="preserve"> (300 words)</w:t>
      </w:r>
    </w:p>
    <w:p>
      <w:pPr>
        <w:pStyle w:val="ListBullet"/>
      </w:pPr>
      <w:r>
        <w:t>Multi-generational customer relationships</w:t>
      </w:r>
    </w:p>
    <w:p>
      <w:pPr>
        <w:pStyle w:val="ListBullet"/>
      </w:pPr>
      <w:r>
        <w:t>Local sponsorships and community involvement</w:t>
      </w:r>
    </w:p>
    <w:p>
      <w:pPr>
        <w:pStyle w:val="ListBullet"/>
      </w:pPr>
      <w:r>
        <w:t>Understanding unique North Western Sydney requirements</w:t>
      </w:r>
    </w:p>
    <w:p>
      <w:pPr>
        <w:pStyle w:val="ListBullet"/>
      </w:pPr>
      <w:r>
        <w:t>Building trust through consistent service delivery</w:t>
      </w:r>
    </w:p>
    <w:p/>
    <w:p>
      <w:pPr>
        <w:pStyle w:val="ListNumber"/>
      </w:pPr>
      <w:r>
        <w:rPr>
          <w:b/>
        </w:rPr>
        <w:t>Why Experience Matters</w:t>
      </w:r>
      <w:r>
        <w:t xml:space="preserve"> (300 words)</w:t>
      </w:r>
    </w:p>
    <w:p>
      <w:pPr>
        <w:pStyle w:val="ListBullet"/>
      </w:pPr>
      <w:r>
        <w:t>Technology changes navigated over 35 years</w:t>
      </w:r>
    </w:p>
    <w:p>
      <w:pPr>
        <w:pStyle w:val="ListBullet"/>
      </w:pPr>
      <w:r>
        <w:t>Installation challenges overcome through experience</w:t>
      </w:r>
    </w:p>
    <w:p>
      <w:pPr>
        <w:pStyle w:val="ListBullet"/>
      </w:pPr>
      <w:r>
        <w:t>Customer success stories spanning decades</w:t>
      </w:r>
    </w:p>
    <w:p>
      <w:pPr>
        <w:pStyle w:val="ListBullet"/>
      </w:pPr>
      <w:r>
        <w:t>Proven track record in all market conditions</w:t>
      </w:r>
    </w:p>
    <w:p/>
    <w:p>
      <w:pPr>
        <w:pStyle w:val="ListNumber"/>
      </w:pPr>
      <w:r>
        <w:rPr>
          <w:b/>
        </w:rPr>
        <w:t>Future Vision</w:t>
      </w:r>
      <w:r>
        <w:t xml:space="preserve"> (200 words)</w:t>
      </w:r>
    </w:p>
    <w:p>
      <w:pPr>
        <w:pStyle w:val="ListBullet"/>
      </w:pPr>
      <w:r>
        <w:t>Continued innovation leadership</w:t>
      </w:r>
    </w:p>
    <w:p>
      <w:pPr>
        <w:pStyle w:val="ListBullet"/>
      </w:pPr>
      <w:r>
        <w:t>Expanding smart home integration</w:t>
      </w:r>
    </w:p>
    <w:p>
      <w:pPr>
        <w:pStyle w:val="ListBullet"/>
      </w:pPr>
      <w:r>
        <w:t>Community energy independence goals</w:t>
      </w:r>
    </w:p>
    <w:p>
      <w:pPr>
        <w:pStyle w:val="ListBullet"/>
      </w:pPr>
      <w:r>
        <w:t>Next generation family business commitment</w:t>
      </w:r>
    </w:p>
    <w:p/>
    <w:p>
      <w:pPr>
        <w:pStyle w:val="Heading3"/>
        <w:jc w:val="left"/>
      </w:pPr>
      <w:r>
        <w:t>About Us - Meet the Team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/about/meet-the-team</w:t>
      </w:r>
    </w:p>
    <w:p>
      <w:r>
        <w:rPr>
          <w:b/>
        </w:rPr>
        <w:t>Word Count:</w:t>
      </w:r>
      <w:r>
        <w:t xml:space="preserve"> 800-1,000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Leadership Introduction</w:t>
      </w:r>
      <w:r>
        <w:t xml:space="preserve"> (250 words)</w:t>
      </w:r>
    </w:p>
    <w:p>
      <w:pPr>
        <w:pStyle w:val="ListBullet"/>
      </w:pPr>
      <w:r>
        <w:t>Rodney [Surname] - Founder &amp; Managing Director</w:t>
      </w:r>
    </w:p>
    <w:p>
      <w:pPr>
        <w:pStyle w:val="ListBullet"/>
      </w:pPr>
      <w:r>
        <w:t>35+ years industry experience</w:t>
      </w:r>
    </w:p>
    <w:p>
      <w:pPr>
        <w:pStyle w:val="ListBullet"/>
      </w:pPr>
      <w:r>
        <w:t>Qualifications and certifications</w:t>
      </w:r>
    </w:p>
    <w:p>
      <w:pPr>
        <w:pStyle w:val="ListBullet"/>
      </w:pPr>
      <w:r>
        <w:t>Personal commitment to customer satisfaction</w:t>
      </w:r>
    </w:p>
    <w:p/>
    <w:p>
      <w:pPr>
        <w:pStyle w:val="ListNumber"/>
      </w:pPr>
      <w:r>
        <w:rPr>
          <w:b/>
        </w:rPr>
        <w:t>Installation Team</w:t>
      </w:r>
      <w:r>
        <w:t xml:space="preserve"> (300 words)</w:t>
      </w:r>
    </w:p>
    <w:p>
      <w:pPr>
        <w:pStyle w:val="ListBullet"/>
      </w:pPr>
      <w:r>
        <w:t>Certified electricians and installers</w:t>
      </w:r>
    </w:p>
    <w:p>
      <w:pPr>
        <w:pStyle w:val="ListBullet"/>
      </w:pPr>
      <w:r>
        <w:t>Ongoing training and safety commitment</w:t>
      </w:r>
    </w:p>
    <w:p>
      <w:pPr>
        <w:pStyle w:val="ListBullet"/>
      </w:pPr>
      <w:r>
        <w:t>Local expertise and area knowledge</w:t>
      </w:r>
    </w:p>
    <w:p>
      <w:pPr>
        <w:pStyle w:val="ListBullet"/>
      </w:pPr>
      <w:r>
        <w:t>Quality workmanship standards</w:t>
      </w:r>
    </w:p>
    <w:p/>
    <w:p>
      <w:pPr>
        <w:pStyle w:val="ListNumber"/>
      </w:pPr>
      <w:r>
        <w:rPr>
          <w:b/>
        </w:rPr>
        <w:t>Customer Service Team</w:t>
      </w:r>
      <w:r>
        <w:t xml:space="preserve"> (200 words)</w:t>
      </w:r>
    </w:p>
    <w:p>
      <w:pPr>
        <w:pStyle w:val="ListBullet"/>
      </w:pPr>
      <w:r>
        <w:t>Dedicated account management</w:t>
      </w:r>
    </w:p>
    <w:p>
      <w:pPr>
        <w:pStyle w:val="ListBullet"/>
      </w:pPr>
      <w:r>
        <w:t>Technical support specialists</w:t>
      </w:r>
    </w:p>
    <w:p>
      <w:pPr>
        <w:pStyle w:val="ListBullet"/>
      </w:pPr>
      <w:r>
        <w:t>Local response capabilities</w:t>
      </w:r>
    </w:p>
    <w:p>
      <w:pPr>
        <w:pStyle w:val="ListBullet"/>
      </w:pPr>
      <w:r>
        <w:t>Commitment to communication excellence</w:t>
      </w:r>
    </w:p>
    <w:p/>
    <w:p>
      <w:pPr>
        <w:pStyle w:val="ListNumber"/>
      </w:pPr>
      <w:r>
        <w:rPr>
          <w:b/>
        </w:rPr>
        <w:t>Company Values</w:t>
      </w:r>
      <w:r>
        <w:t xml:space="preserve"> (250 words)</w:t>
      </w:r>
    </w:p>
    <w:p>
      <w:pPr>
        <w:pStyle w:val="ListBullet"/>
      </w:pPr>
      <w:r>
        <w:t>Quality without compromise</w:t>
      </w:r>
    </w:p>
    <w:p>
      <w:pPr>
        <w:pStyle w:val="ListBullet"/>
      </w:pPr>
      <w:r>
        <w:t>Honest, transparent communication</w:t>
      </w:r>
    </w:p>
    <w:p>
      <w:pPr>
        <w:pStyle w:val="ListBullet"/>
      </w:pPr>
      <w:r>
        <w:t>Local community commitment</w:t>
      </w:r>
    </w:p>
    <w:p>
      <w:pPr>
        <w:pStyle w:val="ListBullet"/>
      </w:pPr>
      <w:r>
        <w:t>Environmental responsibility</w:t>
      </w:r>
    </w:p>
    <w:p/>
    <w:p>
      <w:pPr>
        <w:pStyle w:val="Heading3"/>
        <w:jc w:val="left"/>
      </w:pPr>
      <w:r>
        <w:t>About Us - Areas We Serve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/about/areas-we-serve</w:t>
      </w:r>
    </w:p>
    <w:p>
      <w:r>
        <w:rPr>
          <w:b/>
        </w:rPr>
        <w:t>Word Count:</w:t>
      </w:r>
      <w:r>
        <w:t xml:space="preserve"> 1,000-1,200 words</w:t>
      </w:r>
    </w:p>
    <w:p/>
    <w:p>
      <w:r>
        <w:rPr>
          <w:b/>
        </w:rPr>
        <w:t>Content Structure:</w:t>
      </w:r>
    </w:p>
    <w:p>
      <w:pPr>
        <w:pStyle w:val="ListNumber"/>
      </w:pPr>
      <w:r>
        <w:rPr>
          <w:b/>
        </w:rPr>
        <w:t>North Western Sydney Specialisation</w:t>
      </w:r>
      <w:r>
        <w:t xml:space="preserve"> (200 words)</w:t>
      </w:r>
    </w:p>
    <w:p>
      <w:pPr>
        <w:pStyle w:val="ListBullet"/>
      </w:pPr>
      <w:r>
        <w:t>Geographic expertise spanning 35 years</w:t>
      </w:r>
    </w:p>
    <w:p>
      <w:pPr>
        <w:pStyle w:val="ListBullet"/>
      </w:pPr>
      <w:r>
        <w:t>Understanding of local conditions and requirements</w:t>
      </w:r>
    </w:p>
    <w:p>
      <w:pPr>
        <w:pStyle w:val="ListBullet"/>
      </w:pPr>
      <w:r>
        <w:t>Council relationship and regulation knowledge</w:t>
      </w:r>
    </w:p>
    <w:p>
      <w:pPr>
        <w:pStyle w:val="ListBullet"/>
      </w:pPr>
      <w:r>
        <w:t>Climate and installation considerations</w:t>
      </w:r>
    </w:p>
    <w:p/>
    <w:p>
      <w:pPr>
        <w:pStyle w:val="ListNumber"/>
      </w:pPr>
      <w:r>
        <w:rPr>
          <w:b/>
        </w:rPr>
        <w:t>Primary Service Areas</w:t>
      </w:r>
      <w:r>
        <w:t xml:space="preserve"> (600 words)</w:t>
      </w:r>
    </w:p>
    <w:p>
      <w:pPr>
        <w:pStyle w:val="ListBullet"/>
      </w:pPr>
      <w:r>
        <w:rPr>
          <w:b/>
        </w:rPr>
        <w:t>Northern Areas:</w:t>
      </w:r>
      <w:r>
        <w:t xml:space="preserve"> Castle Hill, Baulkham Hills, Rouse Hill</w:t>
      </w:r>
    </w:p>
    <w:p>
      <w:pPr>
        <w:pStyle w:val="ListBullet"/>
      </w:pPr>
      <w:r>
        <w:rPr>
          <w:b/>
        </w:rPr>
        <w:t>Central Areas:</w:t>
      </w:r>
      <w:r>
        <w:t xml:space="preserve"> Quakers Hill, Kellyville, Glenwood</w:t>
      </w:r>
    </w:p>
    <w:p>
      <w:pPr>
        <w:pStyle w:val="ListBullet"/>
      </w:pPr>
      <w:r>
        <w:rPr>
          <w:b/>
        </w:rPr>
        <w:t>Western Areas:</w:t>
      </w:r>
      <w:r>
        <w:t xml:space="preserve"> Penrith, Windsor, Richmond</w:t>
      </w:r>
    </w:p>
    <w:p>
      <w:pPr>
        <w:pStyle w:val="ListBullet"/>
      </w:pPr>
      <w:r>
        <w:rPr>
          <w:b/>
        </w:rPr>
        <w:t>Outer Areas:</w:t>
      </w:r>
      <w:r>
        <w:t xml:space="preserve"> Vineyard, Gorokan, Pitt Town</w:t>
      </w:r>
    </w:p>
    <w:p/>
    <w:p>
      <w:r>
        <w:rPr>
          <w:i/>
        </w:rPr>
        <w:t>Each area includes: typical property types, local considerations, recent projects</w:t>
      </w:r>
    </w:p>
    <w:p/>
    <w:p>
      <w:pPr>
        <w:pStyle w:val="ListNumber"/>
      </w:pPr>
      <w:r>
        <w:rPr>
          <w:b/>
        </w:rPr>
        <w:t>Local Advantages</w:t>
      </w:r>
      <w:r>
        <w:t xml:space="preserve"> (200 words)</w:t>
      </w:r>
    </w:p>
    <w:p>
      <w:pPr>
        <w:pStyle w:val="ListBullet"/>
      </w:pPr>
      <w:r>
        <w:t>Rapid response times (same-day quotes available)</w:t>
      </w:r>
    </w:p>
    <w:p>
      <w:pPr>
        <w:pStyle w:val="ListBullet"/>
      </w:pPr>
      <w:r>
        <w:t>Understanding of local electrical grid</w:t>
      </w:r>
    </w:p>
    <w:p>
      <w:pPr>
        <w:pStyle w:val="ListBullet"/>
      </w:pPr>
      <w:r>
        <w:t>Established supplier relationships</w:t>
      </w:r>
    </w:p>
    <w:p>
      <w:pPr>
        <w:pStyle w:val="ListBullet"/>
      </w:pPr>
      <w:r>
        <w:t>Community references and testimonials</w:t>
      </w:r>
    </w:p>
    <w:p/>
    <w:p>
      <w:pPr>
        <w:pStyle w:val="ListNumber"/>
      </w:pPr>
      <w:r>
        <w:rPr>
          <w:b/>
        </w:rPr>
        <w:t>Service Commitment</w:t>
      </w:r>
      <w:r>
        <w:t xml:space="preserve"> (200 words)</w:t>
      </w:r>
    </w:p>
    <w:p>
      <w:pPr>
        <w:pStyle w:val="ListBullet"/>
      </w:pPr>
      <w:r>
        <w:t>Free consultations and assessments</w:t>
      </w:r>
    </w:p>
    <w:p>
      <w:pPr>
        <w:pStyle w:val="ListBullet"/>
      </w:pPr>
      <w:r>
        <w:t>Comprehensive warranty coverage</w:t>
      </w:r>
    </w:p>
    <w:p>
      <w:pPr>
        <w:pStyle w:val="ListBullet"/>
      </w:pPr>
      <w:r>
        <w:t>Ongoing maintenance and support</w:t>
      </w:r>
    </w:p>
    <w:p>
      <w:pPr>
        <w:pStyle w:val="ListBullet"/>
      </w:pPr>
      <w:r>
        <w:t>Emergency service availability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Simple Page Layouts</w:t>
      </w:r>
    </w:p>
    <w:p/>
    <w:p>
      <w:pPr>
        <w:pStyle w:val="Heading3"/>
        <w:jc w:val="left"/>
      </w:pPr>
      <w:r>
        <w:t>Homepage Layout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[HEADER: Logo + Navigation + Phone]</w:t>
      </w:r>
    </w:p>
    <w:p/>
    <w:p>
      <w:r>
        <w:t>[HERO SECTION]</w:t>
      </w:r>
    </w:p>
    <w:p>
      <w:r>
        <w:t>Headline: "North Western Sydney's Solar Experts for 35+ Years"</w:t>
      </w:r>
    </w:p>
    <w:p>
      <w:r>
        <w:t>Subhead: "Complete solar solutions from Australia's most experienced local installer"</w:t>
      </w:r>
    </w:p>
    <w:p>
      <w:r>
        <w:t>CTA Button: "Get Free Assessment" | Phone: "(02) XXXX XXXX"</w:t>
      </w:r>
    </w:p>
    <w:p>
      <w:r>
        <w:t>Background: Local installation photo</w:t>
      </w:r>
    </w:p>
    <w:p/>
    <w:p>
      <w:r>
        <w:t>[TRUST SIGNALS BAR]</w:t>
      </w:r>
    </w:p>
    <w:p>
      <w:r>
        <w:t>• 5,000+ Installations • 35+ Years Experience • 98% Satisfaction • Local Family Business</w:t>
      </w:r>
    </w:p>
    <w:p/>
    <w:p>
      <w:r>
        <w:t>[SERVICES OVERVIEW - 4 Columns]</w:t>
      </w:r>
    </w:p>
    <w:p>
      <w:pPr>
        <w:pStyle w:val="ListNumber"/>
      </w:pPr>
      <w:r>
        <w:t>Residential Solar → 2. Battery Storage → 3. Smart Integration → 4. Maintenance</w:t>
      </w:r>
    </w:p>
    <w:p/>
    <w:p>
      <w:r>
        <w:t>[PILLAR CONTENT HIGHLIGHTS - 3 Sections]</w:t>
      </w:r>
    </w:p>
    <w:p>
      <w:r>
        <w:t>• Complete Solar Guide → • Battery Solutions → • Smart Home Tech</w:t>
      </w:r>
    </w:p>
    <w:p/>
    <w:p>
      <w:r>
        <w:t>[LOCAL AUTHORITY SECTION]</w:t>
      </w:r>
    </w:p>
    <w:p>
      <w:r>
        <w:t>Map + "Serving North Western Sydney" + Recent Project Gallery</w:t>
      </w:r>
    </w:p>
    <w:p/>
    <w:p>
      <w:r>
        <w:t>[TESTIMONIALS CAROUSEL]</w:t>
      </w:r>
    </w:p>
    <w:p>
      <w:r>
        <w:t>Customer reviews with photos and suburb attribution</w:t>
      </w:r>
    </w:p>
    <w:p/>
    <w:p>
      <w:r>
        <w:t>[WHY CHOOSE US - 4 Points]</w:t>
      </w:r>
    </w:p>
    <w:p>
      <w:r>
        <w:t>Heritage | Expertise | Quality | Community</w:t>
      </w:r>
    </w:p>
    <w:p/>
    <w:p>
      <w:r>
        <w:t>[FOOTER: Contact + Services + Areas + Social]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About Page Layout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[BREADCRUMB: Home &gt; About &gt; Our Story]</w:t>
      </w:r>
    </w:p>
    <w:p/>
    <w:p>
      <w:r>
        <w:t>[PAGE HEADER]</w:t>
      </w:r>
    </w:p>
    <w:p>
      <w:r>
        <w:t>Large headline + Supporting text + Hero image</w:t>
      </w:r>
    </w:p>
    <w:p/>
    <w:p>
      <w:r>
        <w:t>[MAIN CONTENT - 2 Column]</w:t>
      </w:r>
    </w:p>
    <w:p>
      <w:r>
        <w:t>Left: Primary content with headers and images</w:t>
      </w:r>
    </w:p>
    <w:p>
      <w:r>
        <w:t>Right: Sidebar with quick facts, team photo, contact CTA</w:t>
      </w:r>
    </w:p>
    <w:p/>
    <w:p>
      <w:r>
        <w:t>[RELATED LINKS SECTION]</w:t>
      </w:r>
    </w:p>
    <w:p>
      <w:r>
        <w:t>Links to other about pages and key services</w:t>
      </w:r>
    </w:p>
    <w:p/>
    <w:p>
      <w:r>
        <w:t>[CONTACT CTA]</w:t>
      </w:r>
    </w:p>
    <w:p>
      <w:r>
        <w:t>Prominent call-to-action to get in touch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Service Page Layout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[BREADCRUMB + LOCAL PHONE]</w:t>
      </w:r>
    </w:p>
    <w:p/>
    <w:p>
      <w:r>
        <w:t>[HERO SECTION]</w:t>
      </w:r>
    </w:p>
    <w:p>
      <w:r>
        <w:t>Service-specific headline + Benefits + CTA + Trust signals</w:t>
      </w:r>
    </w:p>
    <w:p/>
    <w:p>
      <w:r>
        <w:t>[TABBED CONTENT SECTIONS]</w:t>
      </w:r>
    </w:p>
    <w:p>
      <w:r>
        <w:t>Overview | Process | Options | Why Us | Results</w:t>
      </w:r>
    </w:p>
    <w:p/>
    <w:p>
      <w:r>
        <w:t>[SIDEBAR ELEMENTS]</w:t>
      </w:r>
    </w:p>
    <w:p>
      <w:r>
        <w:t>• Quick quote form</w:t>
      </w:r>
    </w:p>
    <w:p>
      <w:r>
        <w:t>• Phone contact</w:t>
      </w:r>
    </w:p>
    <w:p>
      <w:r>
        <w:t>• Related services</w:t>
      </w:r>
    </w:p>
    <w:p>
      <w:r>
        <w:t>• Local case study</w:t>
      </w:r>
    </w:p>
    <w:p>
      <w:r>
        <w:t>• Download guides</w:t>
      </w:r>
    </w:p>
    <w:p/>
    <w:p>
      <w:r>
        <w:t>[BOTTOM CTA SECTION]</w:t>
      </w:r>
    </w:p>
    <w:p>
      <w:r>
        <w:t>Strong conversion focus with multiple contact options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Stages Explained</w:t>
      </w:r>
    </w:p>
    <w:p/>
    <w:p>
      <w:pPr>
        <w:pStyle w:val="Heading3"/>
        <w:jc w:val="left"/>
      </w:pPr>
      <w:r>
        <w:t xml:space="preserve">1. </w:t>
      </w:r>
      <w:r>
        <w:rPr>
          <w:b/>
        </w:rPr>
        <w:t>Awareness Stage</w:t>
      </w:r>
      <w:r>
        <w:t xml:space="preserve"> - "Learning &amp; Exploring"</w:t>
      </w:r>
    </w:p>
    <w:p>
      <w:r>
        <w:rPr>
          <w:b/>
        </w:rPr>
        <w:t>User Mindset:</w:t>
      </w:r>
      <w:r>
        <w:t xml:space="preserve"> "I'm interested in solar but don't know much about it"</w:t>
      </w:r>
    </w:p>
    <w:p>
      <w:r>
        <w:rPr>
          <w:b/>
        </w:rPr>
        <w:t>Content Focus:</w:t>
      </w:r>
      <w:r>
        <w:t xml:space="preserve"> Educational, informative, no-pressure</w:t>
      </w:r>
    </w:p>
    <w:p>
      <w:r>
        <w:rPr>
          <w:b/>
        </w:rPr>
        <w:t>Entry Points:</w:t>
      </w:r>
    </w:p>
    <w:p>
      <w:pPr>
        <w:pStyle w:val="ListBullet"/>
      </w:pPr>
      <w:r>
        <w:t>Blog posts: "How Solar Works in Sydney"</w:t>
      </w:r>
    </w:p>
    <w:p>
      <w:pPr>
        <w:pStyle w:val="ListBullet"/>
      </w:pPr>
      <w:r>
        <w:t>Pillar pages: "Complete Guide to Solar Power"</w:t>
      </w:r>
    </w:p>
    <w:p>
      <w:pPr>
        <w:pStyle w:val="ListBullet"/>
      </w:pPr>
      <w:r>
        <w:t>Educational resources and calculators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Provide comprehensive education without sales pressure</w:t>
      </w:r>
    </w:p>
    <w:p>
      <w:pPr>
        <w:pStyle w:val="ListBullet"/>
      </w:pPr>
      <w:r>
        <w:t>Establish expertise and trust through valuable information</w:t>
      </w:r>
    </w:p>
    <w:p>
      <w:pPr>
        <w:pStyle w:val="ListBullet"/>
      </w:pPr>
      <w:r>
        <w:t>Offer helpful tools and resources for learning</w:t>
      </w:r>
    </w:p>
    <w:p/>
    <w:p>
      <w:pPr>
        <w:pStyle w:val="Heading3"/>
        <w:jc w:val="left"/>
      </w:pPr>
      <w:r>
        <w:t xml:space="preserve">2. </w:t>
      </w:r>
      <w:r>
        <w:rPr>
          <w:b/>
        </w:rPr>
        <w:t>Consideration Stage</w:t>
      </w:r>
      <w:r>
        <w:t xml:space="preserve"> - "Comparing &amp; Evaluating"</w:t>
      </w:r>
    </w:p>
    <w:p>
      <w:r>
        <w:rPr>
          <w:b/>
        </w:rPr>
        <w:t>User Mindset:</w:t>
      </w:r>
      <w:r>
        <w:t xml:space="preserve"> "I'm considering solar and comparing options"</w:t>
      </w:r>
    </w:p>
    <w:p>
      <w:r>
        <w:rPr>
          <w:b/>
        </w:rPr>
        <w:t>Content Focus:</w:t>
      </w:r>
      <w:r>
        <w:t xml:space="preserve"> Comparative, detailed, value-focused</w:t>
      </w:r>
    </w:p>
    <w:p>
      <w:r>
        <w:rPr>
          <w:b/>
        </w:rPr>
        <w:t>Entry Points:</w:t>
      </w:r>
    </w:p>
    <w:p>
      <w:pPr>
        <w:pStyle w:val="ListBullet"/>
      </w:pPr>
      <w:r>
        <w:t>Service pages: Feature comparisons and benefits</w:t>
      </w:r>
    </w:p>
    <w:p>
      <w:pPr>
        <w:pStyle w:val="ListBullet"/>
      </w:pPr>
      <w:r>
        <w:t>Case studies: Real customer examples and results</w:t>
      </w:r>
    </w:p>
    <w:p>
      <w:pPr>
        <w:pStyle w:val="ListBullet"/>
      </w:pPr>
      <w:r>
        <w:t>"Why Choose Simply Solar" content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Highlight 35-year experience and local expertise</w:t>
      </w:r>
    </w:p>
    <w:p>
      <w:pPr>
        <w:pStyle w:val="ListBullet"/>
      </w:pPr>
      <w:r>
        <w:t>Showcase customer success stories and testimonials</w:t>
      </w:r>
    </w:p>
    <w:p>
      <w:pPr>
        <w:pStyle w:val="ListBullet"/>
      </w:pPr>
      <w:r>
        <w:t>Compare service quality and long-term value vs competitors</w:t>
      </w:r>
    </w:p>
    <w:p/>
    <w:p>
      <w:pPr>
        <w:pStyle w:val="Heading3"/>
        <w:jc w:val="left"/>
      </w:pPr>
      <w:r>
        <w:t xml:space="preserve">3. </w:t>
      </w:r>
      <w:r>
        <w:rPr>
          <w:b/>
        </w:rPr>
        <w:t>Decision Stage</w:t>
      </w:r>
      <w:r>
        <w:t xml:space="preserve"> - "Ready to Purchase"</w:t>
      </w:r>
    </w:p>
    <w:p>
      <w:r>
        <w:rPr>
          <w:b/>
        </w:rPr>
        <w:t>User Mindset:</w:t>
      </w:r>
      <w:r>
        <w:t xml:space="preserve"> "I'm ready to get solar and need to choose an installer"</w:t>
      </w:r>
    </w:p>
    <w:p>
      <w:r>
        <w:rPr>
          <w:b/>
        </w:rPr>
        <w:t>Content Focus:</w:t>
      </w:r>
      <w:r>
        <w:t xml:space="preserve"> Conversion-focused, action-oriented, trust-building</w:t>
      </w:r>
    </w:p>
    <w:p>
      <w:r>
        <w:rPr>
          <w:b/>
        </w:rPr>
        <w:t>Entry Points:</w:t>
      </w:r>
    </w:p>
    <w:p>
      <w:pPr>
        <w:pStyle w:val="ListBullet"/>
      </w:pPr>
      <w:r>
        <w:t>Local area pages: "Solar Installation in [Suburb]"</w:t>
      </w:r>
    </w:p>
    <w:p>
      <w:pPr>
        <w:pStyle w:val="ListBullet"/>
      </w:pPr>
      <w:r>
        <w:t>Contact and quote pages</w:t>
      </w:r>
    </w:p>
    <w:p>
      <w:pPr>
        <w:pStyle w:val="ListBullet"/>
      </w:pPr>
      <w:r>
        <w:t>Specific service offerings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Emphasise local expertise and immediate availability</w:t>
      </w:r>
    </w:p>
    <w:p>
      <w:pPr>
        <w:pStyle w:val="ListBullet"/>
      </w:pPr>
      <w:r>
        <w:t>Provide clear, simple contact and quote processes</w:t>
      </w:r>
    </w:p>
    <w:p>
      <w:pPr>
        <w:pStyle w:val="ListBullet"/>
      </w:pPr>
      <w:r>
        <w:t>Offer guarantees, warranties, and risk-free consultations</w:t>
      </w:r>
    </w:p>
    <w:p/>
    <w:p>
      <w:pPr>
        <w:pStyle w:val="Heading3"/>
        <w:jc w:val="left"/>
      </w:pPr>
      <w:r>
        <w:t xml:space="preserve">4. </w:t>
      </w:r>
      <w:r>
        <w:rPr>
          <w:b/>
        </w:rPr>
        <w:t>Post-Purchase Stage</w:t>
      </w:r>
      <w:r>
        <w:t xml:space="preserve"> - "Service &amp; Advocacy"</w:t>
      </w:r>
    </w:p>
    <w:p>
      <w:r>
        <w:rPr>
          <w:b/>
        </w:rPr>
        <w:t>User Mindset:</w:t>
      </w:r>
      <w:r>
        <w:t xml:space="preserve"> "I'm a customer and want ongoing support"</w:t>
      </w:r>
    </w:p>
    <w:p>
      <w:r>
        <w:rPr>
          <w:b/>
        </w:rPr>
        <w:t>Content Focus:</w:t>
      </w:r>
      <w:r>
        <w:t xml:space="preserve"> Service-oriented, value-added, relationship-building</w:t>
      </w:r>
    </w:p>
    <w:p>
      <w:r>
        <w:rPr>
          <w:b/>
        </w:rPr>
        <w:t>Entry Points:</w:t>
      </w:r>
    </w:p>
    <w:p>
      <w:pPr>
        <w:pStyle w:val="ListBullet"/>
      </w:pPr>
      <w:r>
        <w:t>Customer portal and maintenance information</w:t>
      </w:r>
    </w:p>
    <w:p>
      <w:pPr>
        <w:pStyle w:val="ListBullet"/>
      </w:pPr>
      <w:r>
        <w:t>Performance monitoring and optimisation guides</w:t>
      </w:r>
    </w:p>
    <w:p>
      <w:pPr>
        <w:pStyle w:val="ListBullet"/>
      </w:pPr>
      <w:r>
        <w:t>Expansion and upgrade opportunities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Deliver exceptional ongoing service and support</w:t>
      </w:r>
    </w:p>
    <w:p>
      <w:pPr>
        <w:pStyle w:val="ListBullet"/>
      </w:pPr>
      <w:r>
        <w:t>Provide valuable maintenance and optimisation advice</w:t>
      </w:r>
    </w:p>
    <w:p>
      <w:pPr>
        <w:pStyle w:val="ListBullet"/>
      </w:pPr>
      <w:r>
        <w:t>Encourage referrals and testimonials from satisfied customers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Simplified Blog Content Strategy</w:t>
      </w:r>
    </w:p>
    <w:p/>
    <w:p>
      <w:pPr>
        <w:pStyle w:val="Heading3"/>
        <w:jc w:val="left"/>
      </w:pPr>
      <w:r>
        <w:t>2 Blogs Per Month + Pillar Page Focus</w:t>
      </w:r>
    </w:p>
    <w:p/>
    <w:p>
      <w:r>
        <w:rPr>
          <w:b/>
        </w:rPr>
        <w:t>Format:</w:t>
      </w:r>
      <w:r>
        <w:t xml:space="preserve"> Each month includes 1 pillar page worth of content + 1 supporting blog post</w:t>
      </w:r>
    </w:p>
    <w:p/>
    <w:p>
      <w:r>
        <w:t xml:space="preserve">#### </w:t>
      </w:r>
      <w:r>
        <w:rPr>
          <w:b/>
        </w:rPr>
        <w:t>Month 1 - September 2025</w:t>
      </w:r>
    </w:p>
    <w:p>
      <w:r>
        <w:rPr>
          <w:b/>
        </w:rPr>
        <w:t>Pillar Month:</w:t>
      </w:r>
      <w:r>
        <w:t xml:space="preserve"> Local Authority Hub</w:t>
      </w:r>
    </w:p>
    <w:p>
      <w:pPr>
        <w:pStyle w:val="ListNumber"/>
      </w:pPr>
      <w:r>
        <w:rPr>
          <w:b/>
        </w:rPr>
        <w:t>"The Complete Guide to Solar Power in North Western Sydney"</w:t>
      </w:r>
      <w:r>
        <w:t xml:space="preserve"> (4,500 words) - </w:t>
      </w:r>
      <w:r>
        <w:rPr>
          <w:i/>
        </w:rPr>
        <w:t>Local Authority Topic Cluster</w:t>
      </w:r>
    </w:p>
    <w:p>
      <w:pPr>
        <w:pStyle w:val="ListNumber"/>
      </w:pPr>
      <w:r>
        <w:rPr>
          <w:b/>
        </w:rPr>
        <w:t>"Government Solar Rebates 2025: How to Maximise Your Savings"</w:t>
      </w:r>
      <w:r>
        <w:t xml:space="preserve"> (1,800 words) - </w:t>
      </w:r>
      <w:r>
        <w:rPr>
          <w:i/>
        </w:rPr>
        <w:t>Financial Incentives Cluster</w:t>
      </w:r>
    </w:p>
    <w:p/>
    <w:p>
      <w:r>
        <w:t xml:space="preserve">#### </w:t>
      </w:r>
      <w:r>
        <w:rPr>
          <w:b/>
        </w:rPr>
        <w:t>Month 2 - October 2025</w:t>
      </w:r>
    </w:p>
    <w:p>
      <w:r>
        <w:rPr>
          <w:b/>
        </w:rPr>
        <w:t>Pillar Month:</w:t>
      </w:r>
      <w:r>
        <w:t xml:space="preserve"> Educational Leadership</w:t>
      </w:r>
    </w:p>
    <w:p>
      <w:pPr>
        <w:pStyle w:val="ListNumber"/>
      </w:pPr>
      <w:r>
        <w:rPr>
          <w:b/>
        </w:rPr>
        <w:t>"Solar Battery Storage Solutions for Australian Homes"</w:t>
      </w:r>
      <w:r>
        <w:t xml:space="preserve"> (4,000 words) - </w:t>
      </w:r>
      <w:r>
        <w:rPr>
          <w:i/>
        </w:rPr>
        <w:t>Battery Storage Topic Cluster</w:t>
      </w:r>
    </w:p>
    <w:p>
      <w:pPr>
        <w:pStyle w:val="ListNumber"/>
      </w:pPr>
      <w:r>
        <w:rPr>
          <w:b/>
        </w:rPr>
        <w:t>"Quakers Hill Solar Installation: Local Requirements Guide"</w:t>
      </w:r>
      <w:r>
        <w:t xml:space="preserve"> (1,600 words) - </w:t>
      </w:r>
      <w:r>
        <w:rPr>
          <w:i/>
        </w:rPr>
        <w:t>Local Installation Cluster</w:t>
      </w:r>
    </w:p>
    <w:p/>
    <w:p>
      <w:r>
        <w:t xml:space="preserve">#### </w:t>
      </w:r>
      <w:r>
        <w:rPr>
          <w:b/>
        </w:rPr>
        <w:t>Month 3 - November 2025</w:t>
      </w:r>
    </w:p>
    <w:p>
      <w:r>
        <w:rPr>
          <w:b/>
        </w:rPr>
        <w:t>Pillar Month:</w:t>
      </w:r>
      <w:r>
        <w:t xml:space="preserve"> Technology Innovation</w:t>
      </w:r>
    </w:p>
    <w:p>
      <w:pPr>
        <w:pStyle w:val="ListNumber"/>
      </w:pPr>
      <w:r>
        <w:rPr>
          <w:b/>
        </w:rPr>
        <w:t>"Smart Home Solar Integration &amp; Automation Guide"</w:t>
      </w:r>
      <w:r>
        <w:t xml:space="preserve"> (3,500 words) - </w:t>
      </w:r>
      <w:r>
        <w:rPr>
          <w:i/>
        </w:rPr>
        <w:t>Smart Technology Topic Cluster</w:t>
      </w:r>
    </w:p>
    <w:p>
      <w:pPr>
        <w:pStyle w:val="ListNumber"/>
      </w:pPr>
      <w:r>
        <w:rPr>
          <w:b/>
        </w:rPr>
        <w:t>"Solar System Maintenance: Protecting Your Investment"</w:t>
      </w:r>
      <w:r>
        <w:t xml:space="preserve"> (1,700 words) - </w:t>
      </w:r>
      <w:r>
        <w:rPr>
          <w:i/>
        </w:rPr>
        <w:t>Maintenance &amp; Care Cluster</w:t>
      </w:r>
    </w:p>
    <w:p/>
    <w:p>
      <w:r>
        <w:t xml:space="preserve">#### </w:t>
      </w:r>
      <w:r>
        <w:rPr>
          <w:b/>
        </w:rPr>
        <w:t>Month 4 - December 2025</w:t>
      </w:r>
    </w:p>
    <w:p>
      <w:r>
        <w:rPr>
          <w:b/>
        </w:rPr>
        <w:t>Pillar Month:</w:t>
      </w:r>
      <w:r>
        <w:t xml:space="preserve"> Service Excellence</w:t>
      </w:r>
    </w:p>
    <w:p>
      <w:pPr>
        <w:pStyle w:val="ListNumber"/>
      </w:pPr>
      <w:r>
        <w:rPr>
          <w:b/>
        </w:rPr>
        <w:t>"Premium Solar Installation &amp; Service Standards"</w:t>
      </w:r>
      <w:r>
        <w:t xml:space="preserve"> (3,800 words) - </w:t>
      </w:r>
      <w:r>
        <w:rPr>
          <w:i/>
        </w:rPr>
        <w:t>Service Quality Topic Cluster</w:t>
      </w:r>
    </w:p>
    <w:p>
      <w:pPr>
        <w:pStyle w:val="ListNumber"/>
      </w:pPr>
      <w:r>
        <w:rPr>
          <w:b/>
        </w:rPr>
        <w:t>"EV Charging and Solar: Planning for Electric Future"</w:t>
      </w:r>
      <w:r>
        <w:t xml:space="preserve"> (1,900 words) - </w:t>
      </w:r>
      <w:r>
        <w:rPr>
          <w:i/>
        </w:rPr>
        <w:t>Future Technology Cluster</w:t>
      </w:r>
    </w:p>
    <w:p/>
    <w:p>
      <w:r>
        <w:t xml:space="preserve">#### </w:t>
      </w:r>
      <w:r>
        <w:rPr>
          <w:b/>
        </w:rPr>
        <w:t>Month 5 - January 2026</w:t>
      </w:r>
    </w:p>
    <w:p>
      <w:r>
        <w:rPr>
          <w:b/>
        </w:rPr>
        <w:t>Pillar Month:</w:t>
      </w:r>
      <w:r>
        <w:t xml:space="preserve"> Heritage Storytelling</w:t>
      </w:r>
    </w:p>
    <w:p>
      <w:pPr>
        <w:pStyle w:val="ListNumber"/>
      </w:pPr>
      <w:r>
        <w:rPr>
          <w:b/>
        </w:rPr>
        <w:t>"35 Years of Solar Innovation in Sydney"</w:t>
      </w:r>
      <w:r>
        <w:t xml:space="preserve"> (3,200 words) - </w:t>
      </w:r>
      <w:r>
        <w:rPr>
          <w:i/>
        </w:rPr>
        <w:t>Company Heritage Topic Cluster</w:t>
      </w:r>
    </w:p>
    <w:p>
      <w:pPr>
        <w:pStyle w:val="ListNumber"/>
      </w:pPr>
      <w:r>
        <w:rPr>
          <w:b/>
        </w:rPr>
        <w:t>"Summer Solar Performance: Optimising Output"</w:t>
      </w:r>
      <w:r>
        <w:t xml:space="preserve"> (1,500 words) - </w:t>
      </w:r>
      <w:r>
        <w:rPr>
          <w:i/>
        </w:rPr>
        <w:t>Seasonal Performance Cluster</w:t>
      </w:r>
    </w:p>
    <w:p/>
    <w:p>
      <w:r>
        <w:t xml:space="preserve">#### </w:t>
      </w:r>
      <w:r>
        <w:rPr>
          <w:b/>
        </w:rPr>
        <w:t>Month 6 - February 2026</w:t>
      </w:r>
    </w:p>
    <w:p>
      <w:pPr>
        <w:pStyle w:val="ListNumber"/>
      </w:pPr>
      <w:r>
        <w:rPr>
          <w:b/>
        </w:rPr>
        <w:t>"Solar ROI Analysis: Investment Returns Explained"</w:t>
      </w:r>
      <w:r>
        <w:t xml:space="preserve"> (2,200 words) - </w:t>
      </w:r>
      <w:r>
        <w:rPr>
          <w:i/>
        </w:rPr>
        <w:t>Financial Analysis Cluster</w:t>
      </w:r>
    </w:p>
    <w:p>
      <w:pPr>
        <w:pStyle w:val="ListNumber"/>
      </w:pPr>
      <w:r>
        <w:rPr>
          <w:b/>
        </w:rPr>
        <w:t>"Local Council Requirements: North Western Sydney"</w:t>
      </w:r>
      <w:r>
        <w:t xml:space="preserve"> (1,800 words) - </w:t>
      </w:r>
      <w:r>
        <w:rPr>
          <w:i/>
        </w:rPr>
        <w:t>Regulatory Compliance Cluster</w:t>
      </w:r>
    </w:p>
    <w:p/>
    <w:p>
      <w:r>
        <w:t xml:space="preserve">#### </w:t>
      </w:r>
      <w:r>
        <w:rPr>
          <w:b/>
        </w:rPr>
        <w:t>Months 7-12:</w:t>
      </w:r>
      <w:r>
        <w:t xml:space="preserve"> Continue alternating between supporting content and updating/expanding pillar pages</w:t>
      </w:r>
    </w:p>
    <w:p/>
    <w:p>
      <w:pPr>
        <w:pStyle w:val="Heading3"/>
        <w:jc w:val="left"/>
      </w:pPr>
      <w:r>
        <w:t>Topic Clusters Integration</w:t>
      </w:r>
    </w:p>
    <w:p/>
    <w:p>
      <w:r>
        <w:rPr>
          <w:b/>
        </w:rPr>
        <w:t>Each Pillar Page Anchors Multiple Clusters:</w:t>
      </w:r>
    </w:p>
    <w:p/>
    <w:p>
      <w:pPr>
        <w:pStyle w:val="ListNumber"/>
      </w:pPr>
      <w:r>
        <w:rPr>
          <w:b/>
        </w:rPr>
        <w:t>Local Authority Hub</w:t>
      </w:r>
      <w:r>
        <w:t xml:space="preserve"> → </w:t>
      </w:r>
      <w:r>
        <w:rPr>
          <w:i/>
        </w:rPr>
        <w:t>Clusters:</w:t>
      </w:r>
      <w:r>
        <w:t xml:space="preserve"> Local Installation, Area-Specific Guides, Council Requirements</w:t>
      </w:r>
    </w:p>
    <w:p>
      <w:pPr>
        <w:pStyle w:val="ListNumber"/>
      </w:pPr>
      <w:r>
        <w:rPr>
          <w:b/>
        </w:rPr>
        <w:t>Educational Leadership</w:t>
      </w:r>
      <w:r>
        <w:t xml:space="preserve"> → </w:t>
      </w:r>
      <w:r>
        <w:rPr>
          <w:i/>
        </w:rPr>
        <w:t>Clusters:</w:t>
      </w:r>
      <w:r>
        <w:t xml:space="preserve"> Battery Storage, Financial Incentives, Technology Education</w:t>
      </w:r>
    </w:p>
    <w:p>
      <w:pPr>
        <w:pStyle w:val="ListNumber"/>
      </w:pPr>
      <w:r>
        <w:rPr>
          <w:b/>
        </w:rPr>
        <w:t>Service Excellence</w:t>
      </w:r>
      <w:r>
        <w:t xml:space="preserve"> → </w:t>
      </w:r>
      <w:r>
        <w:rPr>
          <w:i/>
        </w:rPr>
        <w:t>Clusters:</w:t>
      </w:r>
      <w:r>
        <w:t xml:space="preserve"> Service Quality, Maintenance, Customer Success</w:t>
      </w:r>
    </w:p>
    <w:p>
      <w:pPr>
        <w:pStyle w:val="ListNumber"/>
      </w:pPr>
      <w:r>
        <w:rPr>
          <w:b/>
        </w:rPr>
        <w:t>Heritage Storytelling</w:t>
      </w:r>
      <w:r>
        <w:t xml:space="preserve"> → </w:t>
      </w:r>
      <w:r>
        <w:rPr>
          <w:i/>
        </w:rPr>
        <w:t>Clusters:</w:t>
      </w:r>
      <w:r>
        <w:t xml:space="preserve"> Company History, Community Impact, Experience Benefits</w:t>
      </w:r>
    </w:p>
    <w:p>
      <w:pPr>
        <w:pStyle w:val="ListNumber"/>
      </w:pPr>
      <w:r>
        <w:rPr>
          <w:b/>
        </w:rPr>
        <w:t>Technology Innovation</w:t>
      </w:r>
      <w:r>
        <w:t xml:space="preserve"> → </w:t>
      </w:r>
      <w:r>
        <w:rPr>
          <w:i/>
        </w:rPr>
        <w:t>Clusters:</w:t>
      </w:r>
      <w:r>
        <w:t xml:space="preserve"> Smart Technology, Future Systems, Advanced Integration</w:t>
      </w:r>
    </w:p>
    <w:p/>
    <w:p>
      <w:pPr>
        <w:pStyle w:val="Heading3"/>
        <w:jc w:val="left"/>
      </w:pPr>
      <w:r>
        <w:t>Additional Content Examples</w:t>
      </w:r>
    </w:p>
    <w:p/>
    <w:p>
      <w:r>
        <w:rPr>
          <w:b/>
        </w:rPr>
        <w:t>Seasonal Content:</w:t>
      </w:r>
    </w:p>
    <w:p>
      <w:pPr>
        <w:pStyle w:val="ListBullet"/>
      </w:pPr>
      <w:r>
        <w:t>"Preparing Solar Systems for Sydney Winter" (June)</w:t>
      </w:r>
    </w:p>
    <w:p>
      <w:pPr>
        <w:pStyle w:val="ListBullet"/>
      </w:pPr>
      <w:r>
        <w:t>"Spring Solar System Check-up Guide" (September)</w:t>
      </w:r>
    </w:p>
    <w:p>
      <w:pPr>
        <w:pStyle w:val="ListBullet"/>
      </w:pPr>
      <w:r>
        <w:t>"Maximising Summer Solar Production" (December)</w:t>
      </w:r>
    </w:p>
    <w:p/>
    <w:p>
      <w:r>
        <w:rPr>
          <w:b/>
        </w:rPr>
        <w:t>Local Focus Content:</w:t>
      </w:r>
    </w:p>
    <w:p>
      <w:pPr>
        <w:pStyle w:val="ListBullet"/>
      </w:pPr>
      <w:r>
        <w:t>"Castle Hill Solar: Heritage Homes &amp; Modern Technology"</w:t>
      </w:r>
    </w:p>
    <w:p>
      <w:pPr>
        <w:pStyle w:val="ListBullet"/>
      </w:pPr>
      <w:r>
        <w:t>"Penrith Commercial Solar: Business Success Stories"</w:t>
      </w:r>
    </w:p>
    <w:p>
      <w:pPr>
        <w:pStyle w:val="ListBullet"/>
      </w:pPr>
      <w:r>
        <w:t>"Kellyville New Builds: Solar-Ready Home Planning"</w:t>
      </w:r>
    </w:p>
    <w:p/>
    <w:p>
      <w:r>
        <w:rPr>
          <w:b/>
        </w:rPr>
        <w:t>Advanced Topics:</w:t>
      </w:r>
    </w:p>
    <w:p>
      <w:pPr>
        <w:pStyle w:val="ListBullet"/>
      </w:pPr>
      <w:r>
        <w:t>"Vehicle-to-Grid Technology: Future Energy Storage"</w:t>
      </w:r>
    </w:p>
    <w:p>
      <w:pPr>
        <w:pStyle w:val="ListBullet"/>
      </w:pPr>
      <w:r>
        <w:t>"Community Solar Gardens: Shared Energy Solutions"</w:t>
      </w:r>
    </w:p>
    <w:p>
      <w:pPr>
        <w:pStyle w:val="ListBullet"/>
      </w:pPr>
      <w:r>
        <w:t>"Solar + Heat Pump Integration: Complete Efficiency"</w:t>
      </w:r>
    </w:p>
    <w:p/>
    <w:p>
      <w:r>
        <w:rPr>
          <w:b/>
        </w:rPr>
        <w:t>Problem-Solution Content:</w:t>
      </w:r>
    </w:p>
    <w:p>
      <w:pPr>
        <w:pStyle w:val="ListBullet"/>
      </w:pPr>
      <w:r>
        <w:t>"Solar Installation Mistakes to Avoid"</w:t>
      </w:r>
    </w:p>
    <w:p>
      <w:pPr>
        <w:pStyle w:val="ListBullet"/>
      </w:pPr>
      <w:r>
        <w:t>"Choosing Between String vs Micro Inverters"</w:t>
      </w:r>
    </w:p>
    <w:p>
      <w:pPr>
        <w:pStyle w:val="ListBullet"/>
      </w:pPr>
      <w:r>
        <w:t>"Understanding Solar Warranty Coverage"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</w:t>
      </w:r>
    </w:p>
    <w:p/>
    <w:p>
      <w:pPr>
        <w:pStyle w:val="Heading3"/>
        <w:jc w:val="left"/>
      </w:pPr>
      <w:r>
        <w:rPr>
          <w:b/>
        </w:rPr>
        <w:t>Phase 1 (Immediate - Month 1):</w:t>
      </w:r>
    </w:p>
    <w:p>
      <w:pPr>
        <w:pStyle w:val="ListNumber"/>
      </w:pPr>
      <w:r>
        <w:t>✅ Update site architecture with integrated pillar pages</w:t>
      </w:r>
    </w:p>
    <w:p>
      <w:pPr>
        <w:pStyle w:val="ListNumber"/>
      </w:pPr>
      <w:r>
        <w:t>✅ Create consolidated content plan (this document)</w:t>
      </w:r>
    </w:p>
    <w:p>
      <w:pPr>
        <w:pStyle w:val="ListNumber"/>
      </w:pPr>
      <w:r>
        <w:t>🔄 Develop first pillar page: "Local Authority Hub"</w:t>
      </w:r>
    </w:p>
    <w:p>
      <w:pPr>
        <w:pStyle w:val="ListNumber"/>
      </w:pPr>
      <w:r>
        <w:t>🔄 Complete about page content</w:t>
      </w:r>
    </w:p>
    <w:p/>
    <w:p>
      <w:pPr>
        <w:pStyle w:val="Heading3"/>
        <w:jc w:val="left"/>
      </w:pPr>
      <w:r>
        <w:rPr>
          <w:b/>
        </w:rPr>
        <w:t>Phase 2 (Month 2-3):</w:t>
      </w:r>
    </w:p>
    <w:p>
      <w:pPr>
        <w:pStyle w:val="ListNumber"/>
      </w:pPr>
      <w:r>
        <w:t>Deploy remaining pillar pages</w:t>
      </w:r>
    </w:p>
    <w:p>
      <w:pPr>
        <w:pStyle w:val="ListNumber"/>
      </w:pPr>
      <w:r>
        <w:t>Optimize service page integration</w:t>
      </w:r>
    </w:p>
    <w:p>
      <w:pPr>
        <w:pStyle w:val="ListNumber"/>
      </w:pPr>
      <w:r>
        <w:t>Implement area-based navigation structure</w:t>
      </w:r>
    </w:p>
    <w:p>
      <w:pPr>
        <w:pStyle w:val="ListNumber"/>
      </w:pPr>
      <w:r>
        <w:t>Launch blog content calendar</w:t>
      </w:r>
    </w:p>
    <w:p/>
    <w:p>
      <w:pPr>
        <w:pStyle w:val="Heading3"/>
        <w:jc w:val="left"/>
      </w:pPr>
      <w:r>
        <w:rPr>
          <w:b/>
        </w:rPr>
        <w:t>Phase 3 (Ongoing):</w:t>
      </w:r>
    </w:p>
    <w:p>
      <w:pPr>
        <w:pStyle w:val="ListNumber"/>
      </w:pPr>
      <w:r>
        <w:t>Maintain 2 blogs per month schedule</w:t>
      </w:r>
    </w:p>
    <w:p>
      <w:pPr>
        <w:pStyle w:val="ListNumber"/>
      </w:pPr>
      <w:r>
        <w:t>Continuously update and expand pillar pages</w:t>
      </w:r>
    </w:p>
    <w:p>
      <w:pPr>
        <w:pStyle w:val="ListNumber"/>
      </w:pPr>
      <w:r>
        <w:t>Monitor performance and optimize based on data</w:t>
      </w:r>
    </w:p>
    <w:p>
      <w:pPr>
        <w:pStyle w:val="ListNumber"/>
      </w:pPr>
      <w:r>
        <w:t>Develop advanced content features (video, interactive tools)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Last Updated:</w:t>
      </w:r>
      <w:r>
        <w:t xml:space="preserve"> 17/09/2025</w:t>
      </w:r>
    </w:p>
    <w:p>
      <w:r>
        <w:rPr>
          <w:b/>
        </w:rPr>
        <w:t>Next Review:</w:t>
      </w:r>
      <w:r>
        <w:t xml:space="preserve"> Monthly content performance analysis</w:t>
      </w:r>
    </w:p>
    <w:p>
      <w:r>
        <w:rPr>
          <w:b/>
        </w:rPr>
        <w:t>Implementation Status:</w:t>
      </w:r>
      <w:r>
        <w:t xml:space="preserve"> Ready for Phase 1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