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Project Navigation Hub</w:t>
      </w:r>
    </w:p>
    <w:p/>
    <w:p>
      <w:pPr>
        <w:pStyle w:val="Heading2"/>
        <w:jc w:val="left"/>
      </w:pPr>
      <w:r>
        <w:t>Project Overview</w:t>
      </w:r>
    </w:p>
    <w:p>
      <w:r>
        <w:t>Comprehensive research workflow and strategic content planning for Simply Solar Solutions (simplysolarsolutions.com.au), targeting the Australian solar market with British English compliance.</w:t>
      </w:r>
    </w:p>
    <w:p/>
    <w:p>
      <w:pPr>
        <w:pStyle w:val="Heading2"/>
        <w:jc w:val="left"/>
      </w:pPr>
      <w:r>
        <w:t>Project Structure</w:t>
      </w:r>
    </w:p>
    <w:p/>
    <w:p>
      <w:pPr>
        <w:pStyle w:val="Heading3"/>
        <w:jc w:val="left"/>
      </w:pPr>
      <w:r>
        <w:t>📁 Strategy Documents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PROJECT_OVERVIEW.md</w:t>
      </w:r>
      <w:r>
        <w:t>](PROJECT_OVERVIEW.md) - Executive summary and project scope</w:t>
      </w:r>
    </w:p>
    <w:p>
      <w:pPr>
        <w:pStyle w:val="ListBullet"/>
      </w:pPr>
      <w:r>
        <w:t>[</w:t>
      </w:r>
      <w:r>
        <w:rPr>
          <w:rFonts w:ascii="Courier New" w:hAnsi="Courier New"/>
        </w:rPr>
        <w:t>strategy/research_brief.md</w:t>
      </w:r>
      <w:r>
        <w:t>](strategy/research_brief.md) - Comprehensive research findings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strategy/current_website_analysis.md</w:t>
      </w:r>
      <w:r>
        <w:t>](strategy/current_website_analysis.md) - Current site analysis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strategy/implementation_plan.md</w:t>
      </w:r>
      <w:r>
        <w:t>](strategy/implementation_plan.md) - Strategic implementation roadmap</w:t>
      </w:r>
    </w:p>
    <w:p/>
    <w:p>
      <w:pPr>
        <w:pStyle w:val="Heading3"/>
        <w:jc w:val="left"/>
      </w:pPr>
      <w:r>
        <w:t>📁 Research &amp; Intelligence</w:t>
      </w:r>
    </w:p>
    <w:p>
      <w:pPr>
        <w:pStyle w:val="ListBullet"/>
      </w:pPr>
      <w:r>
        <w:t>[</w:t>
      </w:r>
      <w:r>
        <w:rPr>
          <w:rFonts w:ascii="Courier New" w:hAnsi="Courier New"/>
        </w:rPr>
        <w:t>research/competitive_analysis.md</w:t>
      </w:r>
      <w:r>
        <w:t>](research/competitive_analysis.md) - Competitor analysis and positioning</w:t>
      </w:r>
    </w:p>
    <w:p>
      <w:pPr>
        <w:pStyle w:val="ListBullet"/>
      </w:pPr>
      <w:r>
        <w:t>[</w:t>
      </w:r>
      <w:r>
        <w:rPr>
          <w:rFonts w:ascii="Courier New" w:hAnsi="Courier New"/>
        </w:rPr>
        <w:t>research/audience_personas.md</w:t>
      </w:r>
      <w:r>
        <w:t>](research/audience_personas.md) - Target audience research</w:t>
      </w:r>
    </w:p>
    <w:p>
      <w:pPr>
        <w:pStyle w:val="ListBullet"/>
      </w:pPr>
      <w:r>
        <w:t>[</w:t>
      </w:r>
      <w:r>
        <w:rPr>
          <w:rFonts w:ascii="Courier New" w:hAnsi="Courier New"/>
        </w:rPr>
        <w:t>research/keyword_research.md</w:t>
      </w:r>
      <w:r>
        <w:t>](research/keyword_research.md) - SEO keyword strategy</w:t>
      </w:r>
    </w:p>
    <w:p/>
    <w:p>
      <w:pPr>
        <w:pStyle w:val="Heading3"/>
        <w:jc w:val="left"/>
      </w:pPr>
      <w:r>
        <w:t>📁 Content Strategy</w:t>
      </w:r>
    </w:p>
    <w:p>
      <w:pPr>
        <w:pStyle w:val="ListBullet"/>
      </w:pPr>
      <w:r>
        <w:t>[</w:t>
      </w:r>
      <w:r>
        <w:rPr>
          <w:rFonts w:ascii="Courier New" w:hAnsi="Courier New"/>
        </w:rPr>
        <w:t>content/comprehensive_website_content_plans.md</w:t>
      </w:r>
      <w:r>
        <w:t>](content/comprehensive_website_content_plans.md) - Complete content strategy</w:t>
      </w:r>
    </w:p>
    <w:p>
      <w:pPr>
        <w:pStyle w:val="ListBullet"/>
      </w:pPr>
      <w:r>
        <w:t>[</w:t>
      </w:r>
      <w:r>
        <w:rPr>
          <w:rFonts w:ascii="Courier New" w:hAnsi="Courier New"/>
        </w:rPr>
        <w:t>content/content_research.md</w:t>
      </w:r>
      <w:r>
        <w:t>](content/content_research.md) - Content research and analysis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content/audience_style_guide.md</w:t>
      </w:r>
      <w:r>
        <w:t>](content/audience_style_guide.md) - Brand voice and style guidelines</w:t>
      </w:r>
    </w:p>
    <w:p/>
    <w:p>
      <w:pPr>
        <w:pStyle w:val="Heading3"/>
        <w:jc w:val="left"/>
      </w:pPr>
      <w:r>
        <w:t>📁 Technical Analysis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technical/technical_audit.md</w:t>
      </w:r>
      <w:r>
        <w:t>](technical/technical_audit.md) - Technical performance audit</w:t>
      </w:r>
    </w:p>
    <w:p>
      <w:pPr>
        <w:pStyle w:val="ListBullet"/>
      </w:pPr>
      <w:r>
        <w:t>[</w:t>
      </w:r>
      <w:r>
        <w:rPr>
          <w:rFonts w:ascii="Courier New" w:hAnsi="Courier New"/>
        </w:rPr>
        <w:t>technical/ai_optimization_guide.md</w:t>
      </w:r>
      <w:r>
        <w:t>](technical/ai_optimization_guide.md) - AI readiness optimization</w:t>
      </w:r>
    </w:p>
    <w:p>
      <w:pPr>
        <w:pStyle w:val="ListBullet"/>
      </w:pPr>
      <w:r>
        <w:t>[</w:t>
      </w:r>
      <w:r>
        <w:rPr>
          <w:rFonts w:ascii="Courier New" w:hAnsi="Courier New"/>
        </w:rPr>
        <w:t>technical/ux_ui_analysis.md</w:t>
      </w:r>
      <w:r>
        <w:t>](technical/ux_ui_analysis.md) - User experience analysis</w:t>
      </w:r>
    </w:p>
    <w:p/>
    <w:p>
      <w:pPr>
        <w:pStyle w:val="Heading3"/>
        <w:jc w:val="left"/>
      </w:pPr>
      <w:r>
        <w:t>📁 Implementation Tracking</w:t>
      </w:r>
    </w:p>
    <w:p>
      <w:pPr>
        <w:pStyle w:val="ListBullet"/>
      </w:pPr>
      <w:r>
        <w:t>[</w:t>
      </w:r>
      <w:r>
        <w:rPr>
          <w:rFonts w:ascii="Courier New" w:hAnsi="Courier New"/>
        </w:rPr>
        <w:t>implementation/task_deps.md</w:t>
      </w:r>
      <w:r>
        <w:t>](implementation/task_deps.md) - Task dependencies with feedback loops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implementation/execution_tracking_report.md</w:t>
      </w:r>
      <w:r>
        <w:t>](implementation/execution_tracking_report.md) - Project execution log</w:t>
      </w:r>
    </w:p>
    <w:p/>
    <w:p>
      <w:pPr>
        <w:pStyle w:val="Heading2"/>
        <w:jc w:val="left"/>
      </w:pPr>
      <w:r>
        <w:t>Research Workflow Status</w:t>
      </w:r>
    </w:p>
    <w:p/>
    <w:p>
      <w:pPr>
        <w:pStyle w:val="Heading3"/>
        <w:jc w:val="left"/>
      </w:pPr>
      <w:r>
        <w:t>✅ Phase 1: Foundation Research &amp; Strategic Analysis</w:t>
      </w:r>
    </w:p>
    <w:p>
      <w:pPr>
        <w:pStyle w:val="ListBullet"/>
      </w:pPr>
      <w:r>
        <w:t>SOP compliance check</w:t>
      </w:r>
    </w:p>
    <w:p>
      <w:pPr>
        <w:pStyle w:val="ListBullet"/>
      </w:pPr>
      <w:r>
        <w:t>Audience research and personas</w:t>
      </w:r>
    </w:p>
    <w:p>
      <w:pPr>
        <w:pStyle w:val="ListBullet"/>
      </w:pPr>
      <w:r>
        <w:t>Market research and analysis</w:t>
      </w:r>
    </w:p>
    <w:p>
      <w:pPr>
        <w:pStyle w:val="ListBullet"/>
      </w:pPr>
      <w:r>
        <w:t>USP analysis and competitive differentiation</w:t>
      </w:r>
    </w:p>
    <w:p>
      <w:pPr>
        <w:pStyle w:val="ListBullet"/>
      </w:pPr>
      <w:r>
        <w:t>Brand SWOT analysis</w:t>
      </w:r>
    </w:p>
    <w:p>
      <w:pPr>
        <w:pStyle w:val="ListBullet"/>
      </w:pPr>
      <w:r>
        <w:t>Competitor SWOT analysis</w:t>
      </w:r>
    </w:p>
    <w:p/>
    <w:p>
      <w:pPr>
        <w:pStyle w:val="Heading3"/>
        <w:jc w:val="left"/>
      </w:pPr>
      <w:r>
        <w:t>✅ Phase 2: Competitive Intelligence &amp; Search Landscape</w:t>
      </w:r>
    </w:p>
    <w:p>
      <w:pPr>
        <w:pStyle w:val="ListBullet"/>
      </w:pPr>
      <w:r>
        <w:t>Brand and competitor positioning analysis</w:t>
      </w:r>
    </w:p>
    <w:p>
      <w:pPr>
        <w:pStyle w:val="ListBullet"/>
      </w:pPr>
      <w:r>
        <w:t>Trending topics research</w:t>
      </w:r>
    </w:p>
    <w:p>
      <w:pPr>
        <w:pStyle w:val="ListBullet"/>
      </w:pPr>
      <w:r>
        <w:t>Content gap analysis</w:t>
      </w:r>
    </w:p>
    <w:p>
      <w:pPr>
        <w:pStyle w:val="ListBullet"/>
      </w:pPr>
      <w:r>
        <w:t>Search landscape analysis</w:t>
      </w:r>
    </w:p>
    <w:p>
      <w:pPr>
        <w:pStyle w:val="ListBullet"/>
      </w:pPr>
      <w:r>
        <w:t>Competitor content audit</w:t>
      </w:r>
    </w:p>
    <w:p/>
    <w:p>
      <w:pPr>
        <w:pStyle w:val="Heading3"/>
        <w:jc w:val="left"/>
      </w:pPr>
      <w:r>
        <w:t>✅ Phase 3: Advanced SEO &amp; Keyword Strategy</w:t>
      </w:r>
    </w:p>
    <w:p>
      <w:pPr>
        <w:pStyle w:val="ListBullet"/>
      </w:pPr>
      <w:r>
        <w:t>Comprehensive keyword research</w:t>
      </w:r>
    </w:p>
    <w:p>
      <w:pPr>
        <w:pStyle w:val="ListBullet"/>
      </w:pPr>
      <w:r>
        <w:t>Search intent analysis and user journey mapping</w:t>
      </w:r>
    </w:p>
    <w:p>
      <w:pPr>
        <w:pStyle w:val="ListBullet"/>
      </w:pPr>
      <w:r>
        <w:t>Keyword gap analysis</w:t>
      </w:r>
    </w:p>
    <w:p>
      <w:pPr>
        <w:pStyle w:val="ListBullet"/>
      </w:pPr>
      <w:r>
        <w:t>Funnel stage keywords mapping</w:t>
      </w:r>
    </w:p>
    <w:p>
      <w:pPr>
        <w:pStyle w:val="ListBullet"/>
      </w:pPr>
      <w:r>
        <w:t>Untapped angle keywords identification</w:t>
      </w:r>
    </w:p>
    <w:p>
      <w:pPr>
        <w:pStyle w:val="ListBullet"/>
      </w:pPr>
      <w:r>
        <w:t>Emerging trends keywords research</w:t>
      </w:r>
    </w:p>
    <w:p/>
    <w:p>
      <w:pPr>
        <w:pStyle w:val="Heading3"/>
        <w:jc w:val="left"/>
      </w:pPr>
      <w:r>
        <w:t>✅ Phase 4: Content Planning &amp; AI Optimization</w:t>
      </w:r>
    </w:p>
    <w:p>
      <w:pPr>
        <w:pStyle w:val="ListBullet"/>
      </w:pPr>
      <w:r>
        <w:t>Detailed content briefs with page layouts</w:t>
      </w:r>
    </w:p>
    <w:p>
      <w:pPr>
        <w:pStyle w:val="ListBullet"/>
      </w:pPr>
      <w:r>
        <w:t>Content structure specifications</w:t>
      </w:r>
    </w:p>
    <w:p>
      <w:pPr>
        <w:pStyle w:val="ListBullet"/>
      </w:pPr>
      <w:r>
        <w:t>AI readiness optimization</w:t>
      </w:r>
    </w:p>
    <w:p>
      <w:pPr>
        <w:pStyle w:val="ListBullet"/>
      </w:pPr>
      <w:r>
        <w:t>Content ideas generation</w:t>
      </w:r>
    </w:p>
    <w:p>
      <w:pPr>
        <w:pStyle w:val="ListBullet"/>
      </w:pPr>
      <w:r>
        <w:t>12-month future content calendar</w:t>
      </w:r>
    </w:p>
    <w:p>
      <w:pPr>
        <w:pStyle w:val="ListBullet"/>
      </w:pPr>
      <w:r>
        <w:t>Related content mapping and topic clusters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rPr>
          <w:b/>
        </w:rPr>
        <w:t>Strategic Content Plan</w:t>
      </w:r>
      <w:r>
        <w:t xml:space="preserve"> - Complete site architecture and content strategy</w:t>
      </w:r>
    </w:p>
    <w:p>
      <w:pPr>
        <w:pStyle w:val="ListBullet"/>
      </w:pPr>
      <w:r>
        <w:rPr>
          <w:b/>
        </w:rPr>
        <w:t>Pillar Pages Strategy</w:t>
      </w:r>
      <w:r>
        <w:t xml:space="preserve"> - Topic authority building framework</w:t>
      </w:r>
    </w:p>
    <w:p>
      <w:pPr>
        <w:pStyle w:val="ListBullet"/>
      </w:pPr>
      <w:r>
        <w:rPr>
          <w:b/>
        </w:rPr>
        <w:t>Service Pages Content Plan</w:t>
      </w:r>
      <w:r>
        <w:t xml:space="preserve"> - Optimised service page strategy</w:t>
      </w:r>
    </w:p>
    <w:p>
      <w:pPr>
        <w:pStyle w:val="ListBullet"/>
      </w:pPr>
      <w:r>
        <w:rPr>
          <w:b/>
        </w:rPr>
        <w:t>Case Studies Framework</w:t>
      </w:r>
      <w:r>
        <w:t xml:space="preserve"> - Customer success story templates</w:t>
      </w:r>
    </w:p>
    <w:p>
      <w:pPr>
        <w:pStyle w:val="ListBullet"/>
      </w:pPr>
      <w:r>
        <w:rPr>
          <w:b/>
        </w:rPr>
        <w:t>Blog Content Calendar</w:t>
      </w:r>
      <w:r>
        <w:t xml:space="preserve"> - 12-month editorial calendar</w:t>
      </w:r>
    </w:p>
    <w:p>
      <w:pPr>
        <w:pStyle w:val="ListBullet"/>
      </w:pPr>
      <w:r>
        <w:rPr>
          <w:b/>
        </w:rPr>
        <w:t>Homepage Optimization</w:t>
      </w:r>
      <w:r>
        <w:t xml:space="preserve"> - Conversion-focused homepage strategy</w:t>
      </w:r>
    </w:p>
    <w:p/>
    <w:p>
      <w:pPr>
        <w:pStyle w:val="Heading2"/>
        <w:jc w:val="left"/>
      </w:pPr>
      <w:r>
        <w:t>Quality Assurance</w:t>
      </w:r>
    </w:p>
    <w:p>
      <w:r>
        <w:t>All content has been processed through iterative feedback loops:</w:t>
      </w:r>
    </w:p>
    <w:p>
      <w:pPr>
        <w:pStyle w:val="ListBullet"/>
      </w:pPr>
      <w:r>
        <w:t>Clarity &amp; Conciseness Editor</w:t>
      </w:r>
    </w:p>
    <w:p>
      <w:pPr>
        <w:pStyle w:val="ListBullet"/>
      </w:pPr>
      <w:r>
        <w:t>Cognitive Load Minimiser</w:t>
      </w:r>
    </w:p>
    <w:p>
      <w:pPr>
        <w:pStyle w:val="ListBullet"/>
      </w:pPr>
      <w:r>
        <w:t>Content Critique Specialist</w:t>
      </w:r>
    </w:p>
    <w:p>
      <w:pPr>
        <w:pStyle w:val="ListBullet"/>
      </w:pPr>
      <w:r>
        <w:t>AI Text Naturaliser</w:t>
      </w:r>
    </w:p>
    <w:p>
      <w:pPr>
        <w:pStyle w:val="ListBullet"/>
      </w:pPr>
      <w:r>
        <w:t>Enhanced Content Auditor</w:t>
      </w:r>
    </w:p>
    <w:p/>
    <w:p>
      <w:r>
        <w:rPr>
          <w:b/>
        </w:rPr>
        <w:t>Target Market:</w:t>
      </w:r>
      <w:r>
        <w:t xml:space="preserve"> Australian solar industry</w:t>
      </w:r>
    </w:p>
    <w:p>
      <w:r>
        <w:rPr>
          <w:b/>
        </w:rPr>
        <w:t>Compliance:</w:t>
      </w:r>
      <w:r>
        <w:t xml:space="preserve"> British English standards</w:t>
      </w:r>
    </w:p>
    <w:p>
      <w:r>
        <w:rPr>
          <w:b/>
        </w:rPr>
        <w:t>Last Updated:</w:t>
      </w:r>
      <w:r>
        <w:t xml:space="preserve"> 14/09/2025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